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6A" w:rsidRPr="007A3332" w:rsidRDefault="005D335E" w:rsidP="00C14310">
      <w:pPr>
        <w:widowControl w:val="0"/>
        <w:spacing w:line="360" w:lineRule="auto"/>
        <w:contextualSpacing/>
        <w:jc w:val="center"/>
        <w:rPr>
          <w:rFonts w:ascii="Times New Roman" w:hAnsi="Times New Roman"/>
          <w:sz w:val="28"/>
          <w:szCs w:val="28"/>
        </w:rPr>
      </w:pPr>
      <w:r w:rsidRPr="007A3332">
        <w:rPr>
          <w:rFonts w:ascii="Times New Roman" w:hAnsi="Times New Roman"/>
          <w:sz w:val="28"/>
          <w:szCs w:val="28"/>
        </w:rPr>
        <w:t>Красноярский краевой</w:t>
      </w:r>
      <w:r w:rsidR="00BE696A" w:rsidRPr="007A3332">
        <w:rPr>
          <w:rFonts w:ascii="Times New Roman" w:hAnsi="Times New Roman"/>
          <w:sz w:val="28"/>
          <w:szCs w:val="28"/>
        </w:rPr>
        <w:t xml:space="preserve"> институт повышения квалификации </w:t>
      </w:r>
      <w:r w:rsidR="00BE696A" w:rsidRPr="007A3332">
        <w:rPr>
          <w:rFonts w:ascii="Times New Roman" w:hAnsi="Times New Roman"/>
          <w:sz w:val="28"/>
          <w:szCs w:val="28"/>
        </w:rPr>
        <w:br/>
        <w:t>и профессиональной переподготовки работников образования</w:t>
      </w:r>
    </w:p>
    <w:p w:rsidR="00BE696A" w:rsidRPr="007A3332" w:rsidRDefault="00BE696A" w:rsidP="00C14310">
      <w:pPr>
        <w:widowControl w:val="0"/>
        <w:spacing w:line="360" w:lineRule="auto"/>
        <w:contextualSpacing/>
        <w:jc w:val="center"/>
        <w:rPr>
          <w:rFonts w:ascii="Times New Roman" w:hAnsi="Times New Roman" w:cs="Times New Roman"/>
          <w:b/>
          <w:sz w:val="28"/>
          <w:szCs w:val="28"/>
        </w:rPr>
      </w:pPr>
    </w:p>
    <w:p w:rsidR="00BE696A" w:rsidRPr="007A3332" w:rsidRDefault="00502A42" w:rsidP="00C14310">
      <w:pPr>
        <w:widowControl w:val="0"/>
        <w:spacing w:line="360" w:lineRule="auto"/>
        <w:contextualSpacing/>
        <w:jc w:val="center"/>
        <w:rPr>
          <w:rFonts w:ascii="Times New Roman" w:hAnsi="Times New Roman" w:cs="Times New Roman"/>
          <w:b/>
          <w:sz w:val="28"/>
          <w:szCs w:val="28"/>
        </w:rPr>
      </w:pPr>
      <w:r w:rsidRPr="00502A42">
        <w:rPr>
          <w:rFonts w:ascii="Times New Roman" w:hAnsi="Times New Roman" w:cs="Times New Roman"/>
          <w:b/>
          <w:noProof/>
          <w:sz w:val="28"/>
          <w:szCs w:val="28"/>
          <w:lang w:eastAsia="ru-RU"/>
        </w:rPr>
        <w:drawing>
          <wp:inline distT="0" distB="0" distL="0" distR="0">
            <wp:extent cx="1360805" cy="1754505"/>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805" cy="1754505"/>
                    </a:xfrm>
                    <a:prstGeom prst="rect">
                      <a:avLst/>
                    </a:prstGeom>
                    <a:noFill/>
                    <a:ln>
                      <a:noFill/>
                    </a:ln>
                  </pic:spPr>
                </pic:pic>
              </a:graphicData>
            </a:graphic>
          </wp:inline>
        </w:drawing>
      </w:r>
    </w:p>
    <w:p w:rsidR="00262268" w:rsidRPr="007A3332" w:rsidRDefault="00262268" w:rsidP="00C14310">
      <w:pPr>
        <w:widowControl w:val="0"/>
        <w:spacing w:line="360" w:lineRule="auto"/>
        <w:contextualSpacing/>
        <w:jc w:val="center"/>
        <w:rPr>
          <w:rFonts w:ascii="Times New Roman" w:hAnsi="Times New Roman" w:cs="Times New Roman"/>
          <w:b/>
          <w:sz w:val="28"/>
          <w:szCs w:val="28"/>
        </w:rPr>
      </w:pPr>
    </w:p>
    <w:p w:rsidR="00262268" w:rsidRPr="007A3332" w:rsidRDefault="00D33089" w:rsidP="00C14310">
      <w:pPr>
        <w:widowControl w:val="0"/>
        <w:spacing w:after="0" w:line="360" w:lineRule="auto"/>
        <w:contextualSpacing/>
        <w:jc w:val="center"/>
        <w:rPr>
          <w:rFonts w:ascii="Times New Roman" w:hAnsi="Times New Roman" w:cs="Times New Roman"/>
          <w:b/>
          <w:sz w:val="32"/>
          <w:szCs w:val="28"/>
        </w:rPr>
      </w:pPr>
      <w:r w:rsidRPr="007A3332">
        <w:rPr>
          <w:rFonts w:ascii="Times New Roman" w:hAnsi="Times New Roman" w:cs="Times New Roman"/>
          <w:b/>
          <w:sz w:val="32"/>
          <w:szCs w:val="28"/>
        </w:rPr>
        <w:t xml:space="preserve">Отчет (аналитическая </w:t>
      </w:r>
      <w:r w:rsidR="00933D4A" w:rsidRPr="007A3332">
        <w:rPr>
          <w:rFonts w:ascii="Times New Roman" w:hAnsi="Times New Roman" w:cs="Times New Roman"/>
          <w:b/>
          <w:sz w:val="32"/>
          <w:szCs w:val="28"/>
        </w:rPr>
        <w:t xml:space="preserve">записка) </w:t>
      </w:r>
      <w:r w:rsidR="00933D4A" w:rsidRPr="007A3332">
        <w:rPr>
          <w:rFonts w:ascii="Times New Roman" w:hAnsi="Times New Roman" w:cs="Times New Roman"/>
          <w:b/>
          <w:sz w:val="32"/>
          <w:szCs w:val="28"/>
        </w:rPr>
        <w:br/>
        <w:t xml:space="preserve">по данным </w:t>
      </w:r>
      <w:r w:rsidR="00CE4543" w:rsidRPr="007A3332">
        <w:rPr>
          <w:rFonts w:ascii="Times New Roman" w:hAnsi="Times New Roman" w:cs="Times New Roman"/>
          <w:b/>
          <w:sz w:val="32"/>
          <w:szCs w:val="28"/>
        </w:rPr>
        <w:t>анкетирования в</w:t>
      </w:r>
      <w:r w:rsidRPr="007A3332">
        <w:rPr>
          <w:rFonts w:ascii="Times New Roman" w:hAnsi="Times New Roman" w:cs="Times New Roman"/>
          <w:b/>
          <w:sz w:val="32"/>
          <w:szCs w:val="28"/>
        </w:rPr>
        <w:t xml:space="preserve"> рамках независимой оценки</w:t>
      </w:r>
      <w:r w:rsidR="00933D4A" w:rsidRPr="007A3332">
        <w:rPr>
          <w:rFonts w:ascii="Times New Roman" w:hAnsi="Times New Roman" w:cs="Times New Roman"/>
          <w:b/>
          <w:sz w:val="32"/>
          <w:szCs w:val="28"/>
        </w:rPr>
        <w:br/>
      </w:r>
      <w:r w:rsidRPr="007A3332">
        <w:rPr>
          <w:rFonts w:ascii="Times New Roman" w:hAnsi="Times New Roman" w:cs="Times New Roman"/>
          <w:b/>
          <w:sz w:val="32"/>
          <w:szCs w:val="28"/>
        </w:rPr>
        <w:t xml:space="preserve"> качества образовательной деятельности </w:t>
      </w:r>
    </w:p>
    <w:p w:rsidR="00EE330D" w:rsidRDefault="00EE330D" w:rsidP="00C14310">
      <w:pPr>
        <w:widowControl w:val="0"/>
        <w:spacing w:after="0" w:line="360" w:lineRule="auto"/>
        <w:contextualSpacing/>
        <w:jc w:val="center"/>
        <w:rPr>
          <w:rFonts w:ascii="Times New Roman" w:hAnsi="Times New Roman" w:cs="Times New Roman"/>
          <w:b/>
          <w:sz w:val="32"/>
          <w:szCs w:val="28"/>
        </w:rPr>
      </w:pPr>
      <w:r w:rsidRPr="00EE330D">
        <w:rPr>
          <w:rFonts w:ascii="Times New Roman" w:hAnsi="Times New Roman" w:cs="Times New Roman"/>
          <w:b/>
          <w:sz w:val="32"/>
          <w:szCs w:val="28"/>
        </w:rPr>
        <w:t>МБОУ «Нижне-</w:t>
      </w:r>
      <w:proofErr w:type="spellStart"/>
      <w:r w:rsidRPr="00EE330D">
        <w:rPr>
          <w:rFonts w:ascii="Times New Roman" w:hAnsi="Times New Roman" w:cs="Times New Roman"/>
          <w:b/>
          <w:sz w:val="32"/>
          <w:szCs w:val="28"/>
        </w:rPr>
        <w:t>Койская</w:t>
      </w:r>
      <w:proofErr w:type="spellEnd"/>
      <w:r w:rsidRPr="00EE330D">
        <w:rPr>
          <w:rFonts w:ascii="Times New Roman" w:hAnsi="Times New Roman" w:cs="Times New Roman"/>
          <w:b/>
          <w:sz w:val="32"/>
          <w:szCs w:val="28"/>
        </w:rPr>
        <w:t xml:space="preserve"> ООШ»</w:t>
      </w:r>
    </w:p>
    <w:p w:rsidR="00262268" w:rsidRPr="007A3332" w:rsidRDefault="00502A42" w:rsidP="00C14310">
      <w:pPr>
        <w:widowControl w:val="0"/>
        <w:spacing w:after="0" w:line="360" w:lineRule="auto"/>
        <w:contextualSpacing/>
        <w:jc w:val="center"/>
        <w:rPr>
          <w:rFonts w:ascii="Times New Roman" w:hAnsi="Times New Roman" w:cs="Times New Roman"/>
          <w:b/>
          <w:sz w:val="32"/>
          <w:szCs w:val="28"/>
        </w:rPr>
      </w:pPr>
      <w:r>
        <w:rPr>
          <w:rFonts w:ascii="Times New Roman" w:hAnsi="Times New Roman" w:cs="Times New Roman"/>
          <w:b/>
          <w:sz w:val="32"/>
          <w:szCs w:val="28"/>
        </w:rPr>
        <w:t xml:space="preserve">Шушенского </w:t>
      </w:r>
      <w:r w:rsidR="003940C1">
        <w:rPr>
          <w:rFonts w:ascii="Times New Roman" w:hAnsi="Times New Roman" w:cs="Times New Roman"/>
          <w:b/>
          <w:sz w:val="32"/>
          <w:szCs w:val="28"/>
        </w:rPr>
        <w:t xml:space="preserve">района </w:t>
      </w:r>
      <w:r w:rsidR="00D33089" w:rsidRPr="007A3332">
        <w:rPr>
          <w:rFonts w:ascii="Times New Roman" w:hAnsi="Times New Roman" w:cs="Times New Roman"/>
          <w:b/>
          <w:sz w:val="32"/>
          <w:szCs w:val="28"/>
        </w:rPr>
        <w:t>Красноярского края</w:t>
      </w:r>
    </w:p>
    <w:p w:rsidR="00262268" w:rsidRPr="007A3332" w:rsidRDefault="00262268" w:rsidP="00C14310">
      <w:pPr>
        <w:widowControl w:val="0"/>
        <w:spacing w:line="360" w:lineRule="auto"/>
        <w:contextualSpacing/>
      </w:pPr>
    </w:p>
    <w:p w:rsidR="00262268" w:rsidRPr="007A3332" w:rsidRDefault="00262268" w:rsidP="00C14310">
      <w:pPr>
        <w:widowControl w:val="0"/>
        <w:spacing w:line="360" w:lineRule="auto"/>
        <w:contextualSpacing/>
      </w:pPr>
    </w:p>
    <w:p w:rsidR="00262268" w:rsidRPr="007A3332" w:rsidRDefault="00262268" w:rsidP="00C14310">
      <w:pPr>
        <w:widowControl w:val="0"/>
        <w:spacing w:line="360" w:lineRule="auto"/>
        <w:contextualSpacing/>
      </w:pPr>
    </w:p>
    <w:p w:rsidR="00262268" w:rsidRDefault="00262268"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BE696A" w:rsidRDefault="00BE696A" w:rsidP="00C14310">
      <w:pPr>
        <w:widowControl w:val="0"/>
        <w:spacing w:line="360" w:lineRule="auto"/>
        <w:contextualSpacing/>
      </w:pPr>
    </w:p>
    <w:p w:rsidR="008C777F" w:rsidRDefault="008C777F" w:rsidP="00C14310">
      <w:pPr>
        <w:widowControl w:val="0"/>
        <w:spacing w:line="360" w:lineRule="auto"/>
        <w:contextualSpacing/>
      </w:pPr>
    </w:p>
    <w:p w:rsidR="008C777F" w:rsidRDefault="008C777F" w:rsidP="00C14310">
      <w:pPr>
        <w:widowControl w:val="0"/>
        <w:spacing w:line="360" w:lineRule="auto"/>
        <w:contextualSpacing/>
      </w:pPr>
    </w:p>
    <w:p w:rsidR="008C777F" w:rsidRPr="007A3332" w:rsidRDefault="008C777F" w:rsidP="00C14310">
      <w:pPr>
        <w:widowControl w:val="0"/>
        <w:spacing w:line="360" w:lineRule="auto"/>
        <w:contextualSpacing/>
      </w:pPr>
    </w:p>
    <w:p w:rsidR="00C077B1" w:rsidRPr="007A3332" w:rsidRDefault="00C077B1" w:rsidP="00C14310">
      <w:pPr>
        <w:widowControl w:val="0"/>
        <w:spacing w:line="360" w:lineRule="auto"/>
        <w:contextualSpacing/>
      </w:pPr>
    </w:p>
    <w:p w:rsidR="00653536" w:rsidRDefault="00C077B1" w:rsidP="00C14310">
      <w:pPr>
        <w:pStyle w:val="af3"/>
        <w:widowControl w:val="0"/>
        <w:spacing w:beforeAutospacing="0" w:after="0" w:afterAutospacing="0" w:line="360" w:lineRule="auto"/>
        <w:ind w:firstLine="567"/>
        <w:contextualSpacing/>
        <w:jc w:val="center"/>
        <w:rPr>
          <w:sz w:val="28"/>
          <w:szCs w:val="28"/>
          <w:highlight w:val="yellow"/>
        </w:rPr>
      </w:pPr>
      <w:r w:rsidRPr="007A3332">
        <w:rPr>
          <w:sz w:val="28"/>
          <w:szCs w:val="28"/>
        </w:rPr>
        <w:t xml:space="preserve">Красноярск - </w:t>
      </w:r>
      <w:r w:rsidR="00D33089" w:rsidRPr="00502A42">
        <w:rPr>
          <w:sz w:val="28"/>
          <w:szCs w:val="28"/>
        </w:rPr>
        <w:t>201</w:t>
      </w:r>
      <w:r w:rsidR="00D374B7" w:rsidRPr="00502A42">
        <w:rPr>
          <w:sz w:val="28"/>
          <w:szCs w:val="28"/>
        </w:rPr>
        <w:t>7</w:t>
      </w:r>
      <w:r w:rsidR="00D33089" w:rsidRPr="00502A42">
        <w:rPr>
          <w:sz w:val="28"/>
          <w:szCs w:val="28"/>
        </w:rPr>
        <w:t xml:space="preserve"> г.</w:t>
      </w:r>
      <w:r w:rsidR="00653536">
        <w:rPr>
          <w:sz w:val="28"/>
          <w:szCs w:val="28"/>
          <w:highlight w:val="yellow"/>
        </w:rPr>
        <w:br w:type="page"/>
      </w:r>
    </w:p>
    <w:p w:rsidR="00167E17" w:rsidRDefault="00933D4A" w:rsidP="00C14310">
      <w:pPr>
        <w:widowControl w:val="0"/>
        <w:spacing w:after="0" w:line="360" w:lineRule="auto"/>
        <w:contextualSpacing/>
        <w:jc w:val="center"/>
        <w:rPr>
          <w:noProof/>
        </w:rPr>
      </w:pPr>
      <w:r w:rsidRPr="007A3332">
        <w:rPr>
          <w:rFonts w:ascii="Times New Roman" w:hAnsi="Times New Roman" w:cs="Times New Roman"/>
          <w:sz w:val="32"/>
        </w:rPr>
        <w:lastRenderedPageBreak/>
        <w:t>Содержание</w:t>
      </w:r>
      <w:r w:rsidR="00BD4490" w:rsidRPr="007A3332">
        <w:rPr>
          <w:rFonts w:ascii="Times New Roman" w:hAnsi="Times New Roman" w:cs="Times New Roman"/>
          <w:sz w:val="28"/>
          <w:szCs w:val="28"/>
        </w:rPr>
        <w:fldChar w:fldCharType="begin"/>
      </w:r>
      <w:r w:rsidR="00D33089" w:rsidRPr="007A3332">
        <w:rPr>
          <w:rFonts w:ascii="Times New Roman" w:hAnsi="Times New Roman" w:cs="Times New Roman"/>
          <w:sz w:val="28"/>
          <w:szCs w:val="28"/>
        </w:rPr>
        <w:instrText>TOC \z \o "1-3" \u \h</w:instrText>
      </w:r>
      <w:r w:rsidR="00BD4490" w:rsidRPr="007A3332">
        <w:rPr>
          <w:rFonts w:ascii="Times New Roman" w:hAnsi="Times New Roman" w:cs="Times New Roman"/>
          <w:sz w:val="28"/>
          <w:szCs w:val="28"/>
        </w:rPr>
        <w:fldChar w:fldCharType="separate"/>
      </w:r>
    </w:p>
    <w:p w:rsidR="00167E17" w:rsidRPr="00167E17" w:rsidRDefault="00B9754A" w:rsidP="00C14310">
      <w:pPr>
        <w:pStyle w:val="19"/>
        <w:widowControl w:val="0"/>
        <w:contextualSpacing/>
        <w:rPr>
          <w:rFonts w:ascii="Times New Roman" w:eastAsiaTheme="minorEastAsia" w:hAnsi="Times New Roman" w:cs="Times New Roman"/>
          <w:noProof/>
          <w:sz w:val="28"/>
          <w:szCs w:val="28"/>
          <w:lang w:eastAsia="ru-RU"/>
        </w:rPr>
      </w:pPr>
      <w:hyperlink w:anchor="_Toc496095426" w:history="1">
        <w:r w:rsidR="00167E17" w:rsidRPr="00167E17">
          <w:rPr>
            <w:rStyle w:val="afd"/>
            <w:rFonts w:ascii="Times New Roman" w:hAnsi="Times New Roman" w:cs="Times New Roman"/>
            <w:noProof/>
            <w:sz w:val="28"/>
            <w:szCs w:val="28"/>
          </w:rPr>
          <w:t>1.</w:t>
        </w:r>
        <w:r w:rsidR="00167E17" w:rsidRPr="00167E17">
          <w:rPr>
            <w:rFonts w:ascii="Times New Roman" w:eastAsiaTheme="minorEastAsia" w:hAnsi="Times New Roman" w:cs="Times New Roman"/>
            <w:noProof/>
            <w:sz w:val="28"/>
            <w:szCs w:val="28"/>
            <w:lang w:eastAsia="ru-RU"/>
          </w:rPr>
          <w:tab/>
        </w:r>
        <w:r w:rsidR="00167E17" w:rsidRPr="00167E17">
          <w:rPr>
            <w:rStyle w:val="afd"/>
            <w:rFonts w:ascii="Times New Roman" w:hAnsi="Times New Roman" w:cs="Times New Roman"/>
            <w:noProof/>
            <w:sz w:val="28"/>
            <w:szCs w:val="28"/>
          </w:rPr>
          <w:t>Нормативно-правовые основания для проведения независимой  оценки качества образовательной деятельности организации</w:t>
        </w:r>
        <w:r w:rsidR="00167E17" w:rsidRPr="00167E17">
          <w:rPr>
            <w:rFonts w:ascii="Times New Roman" w:hAnsi="Times New Roman" w:cs="Times New Roman"/>
            <w:noProof/>
            <w:webHidden/>
            <w:sz w:val="28"/>
            <w:szCs w:val="28"/>
          </w:rPr>
          <w:tab/>
        </w:r>
        <w:r w:rsidR="00167E17" w:rsidRPr="00167E17">
          <w:rPr>
            <w:rFonts w:ascii="Times New Roman" w:hAnsi="Times New Roman" w:cs="Times New Roman"/>
            <w:noProof/>
            <w:webHidden/>
            <w:sz w:val="28"/>
            <w:szCs w:val="28"/>
          </w:rPr>
          <w:fldChar w:fldCharType="begin"/>
        </w:r>
        <w:r w:rsidR="00167E17" w:rsidRPr="00167E17">
          <w:rPr>
            <w:rFonts w:ascii="Times New Roman" w:hAnsi="Times New Roman" w:cs="Times New Roman"/>
            <w:noProof/>
            <w:webHidden/>
            <w:sz w:val="28"/>
            <w:szCs w:val="28"/>
          </w:rPr>
          <w:instrText xml:space="preserve"> PAGEREF _Toc496095426 \h </w:instrText>
        </w:r>
        <w:r w:rsidR="00167E17" w:rsidRPr="00167E17">
          <w:rPr>
            <w:rFonts w:ascii="Times New Roman" w:hAnsi="Times New Roman" w:cs="Times New Roman"/>
            <w:noProof/>
            <w:webHidden/>
            <w:sz w:val="28"/>
            <w:szCs w:val="28"/>
          </w:rPr>
        </w:r>
        <w:r w:rsidR="00167E17" w:rsidRPr="00167E17">
          <w:rPr>
            <w:rFonts w:ascii="Times New Roman" w:hAnsi="Times New Roman" w:cs="Times New Roman"/>
            <w:noProof/>
            <w:webHidden/>
            <w:sz w:val="28"/>
            <w:szCs w:val="28"/>
          </w:rPr>
          <w:fldChar w:fldCharType="separate"/>
        </w:r>
        <w:r w:rsidR="005A2E84">
          <w:rPr>
            <w:rFonts w:ascii="Times New Roman" w:hAnsi="Times New Roman" w:cs="Times New Roman"/>
            <w:noProof/>
            <w:webHidden/>
            <w:sz w:val="28"/>
            <w:szCs w:val="28"/>
          </w:rPr>
          <w:t>3</w:t>
        </w:r>
        <w:r w:rsidR="00167E17" w:rsidRPr="00167E17">
          <w:rPr>
            <w:rFonts w:ascii="Times New Roman" w:hAnsi="Times New Roman" w:cs="Times New Roman"/>
            <w:noProof/>
            <w:webHidden/>
            <w:sz w:val="28"/>
            <w:szCs w:val="28"/>
          </w:rPr>
          <w:fldChar w:fldCharType="end"/>
        </w:r>
      </w:hyperlink>
    </w:p>
    <w:p w:rsidR="00167E17" w:rsidRPr="00167E17" w:rsidRDefault="00B9754A" w:rsidP="00C14310">
      <w:pPr>
        <w:pStyle w:val="19"/>
        <w:widowControl w:val="0"/>
        <w:contextualSpacing/>
        <w:rPr>
          <w:rFonts w:ascii="Times New Roman" w:eastAsiaTheme="minorEastAsia" w:hAnsi="Times New Roman" w:cs="Times New Roman"/>
          <w:noProof/>
          <w:sz w:val="28"/>
          <w:szCs w:val="28"/>
          <w:lang w:eastAsia="ru-RU"/>
        </w:rPr>
      </w:pPr>
      <w:hyperlink w:anchor="_Toc496095427" w:history="1">
        <w:r w:rsidR="00167E17" w:rsidRPr="00167E17">
          <w:rPr>
            <w:rStyle w:val="afd"/>
            <w:rFonts w:ascii="Times New Roman" w:hAnsi="Times New Roman" w:cs="Times New Roman"/>
            <w:noProof/>
            <w:sz w:val="28"/>
            <w:szCs w:val="28"/>
          </w:rPr>
          <w:t>2.</w:t>
        </w:r>
        <w:r w:rsidR="00167E17" w:rsidRPr="00167E17">
          <w:rPr>
            <w:rFonts w:ascii="Times New Roman" w:eastAsiaTheme="minorEastAsia" w:hAnsi="Times New Roman" w:cs="Times New Roman"/>
            <w:noProof/>
            <w:sz w:val="28"/>
            <w:szCs w:val="28"/>
            <w:lang w:eastAsia="ru-RU"/>
          </w:rPr>
          <w:tab/>
        </w:r>
        <w:r w:rsidR="00167E17" w:rsidRPr="00167E17">
          <w:rPr>
            <w:rStyle w:val="afd"/>
            <w:rFonts w:ascii="Times New Roman" w:hAnsi="Times New Roman" w:cs="Times New Roman"/>
            <w:noProof/>
            <w:sz w:val="28"/>
            <w:szCs w:val="28"/>
          </w:rPr>
          <w:t>Организация процесса проведения независимой оценки качества  образовательной деятельности организации</w:t>
        </w:r>
        <w:r w:rsidR="00167E17" w:rsidRPr="00167E17">
          <w:rPr>
            <w:rFonts w:ascii="Times New Roman" w:hAnsi="Times New Roman" w:cs="Times New Roman"/>
            <w:noProof/>
            <w:webHidden/>
            <w:sz w:val="28"/>
            <w:szCs w:val="28"/>
          </w:rPr>
          <w:tab/>
        </w:r>
        <w:r w:rsidR="00167E17" w:rsidRPr="00167E17">
          <w:rPr>
            <w:rFonts w:ascii="Times New Roman" w:hAnsi="Times New Roman" w:cs="Times New Roman"/>
            <w:noProof/>
            <w:webHidden/>
            <w:sz w:val="28"/>
            <w:szCs w:val="28"/>
          </w:rPr>
          <w:fldChar w:fldCharType="begin"/>
        </w:r>
        <w:r w:rsidR="00167E17" w:rsidRPr="00167E17">
          <w:rPr>
            <w:rFonts w:ascii="Times New Roman" w:hAnsi="Times New Roman" w:cs="Times New Roman"/>
            <w:noProof/>
            <w:webHidden/>
            <w:sz w:val="28"/>
            <w:szCs w:val="28"/>
          </w:rPr>
          <w:instrText xml:space="preserve"> PAGEREF _Toc496095427 \h </w:instrText>
        </w:r>
        <w:r w:rsidR="00167E17" w:rsidRPr="00167E17">
          <w:rPr>
            <w:rFonts w:ascii="Times New Roman" w:hAnsi="Times New Roman" w:cs="Times New Roman"/>
            <w:noProof/>
            <w:webHidden/>
            <w:sz w:val="28"/>
            <w:szCs w:val="28"/>
          </w:rPr>
        </w:r>
        <w:r w:rsidR="00167E17" w:rsidRPr="00167E17">
          <w:rPr>
            <w:rFonts w:ascii="Times New Roman" w:hAnsi="Times New Roman" w:cs="Times New Roman"/>
            <w:noProof/>
            <w:webHidden/>
            <w:sz w:val="28"/>
            <w:szCs w:val="28"/>
          </w:rPr>
          <w:fldChar w:fldCharType="separate"/>
        </w:r>
        <w:r w:rsidR="005A2E84">
          <w:rPr>
            <w:rFonts w:ascii="Times New Roman" w:hAnsi="Times New Roman" w:cs="Times New Roman"/>
            <w:noProof/>
            <w:webHidden/>
            <w:sz w:val="28"/>
            <w:szCs w:val="28"/>
          </w:rPr>
          <w:t>3</w:t>
        </w:r>
        <w:r w:rsidR="00167E17" w:rsidRPr="00167E17">
          <w:rPr>
            <w:rFonts w:ascii="Times New Roman" w:hAnsi="Times New Roman" w:cs="Times New Roman"/>
            <w:noProof/>
            <w:webHidden/>
            <w:sz w:val="28"/>
            <w:szCs w:val="28"/>
          </w:rPr>
          <w:fldChar w:fldCharType="end"/>
        </w:r>
      </w:hyperlink>
    </w:p>
    <w:p w:rsidR="00167E17" w:rsidRPr="00167E17" w:rsidRDefault="00B9754A" w:rsidP="00C14310">
      <w:pPr>
        <w:pStyle w:val="19"/>
        <w:widowControl w:val="0"/>
        <w:contextualSpacing/>
        <w:rPr>
          <w:rFonts w:ascii="Times New Roman" w:eastAsiaTheme="minorEastAsia" w:hAnsi="Times New Roman" w:cs="Times New Roman"/>
          <w:noProof/>
          <w:sz w:val="28"/>
          <w:szCs w:val="28"/>
          <w:lang w:eastAsia="ru-RU"/>
        </w:rPr>
      </w:pPr>
      <w:hyperlink w:anchor="_Toc496095428" w:history="1">
        <w:r w:rsidR="00167E17" w:rsidRPr="00167E17">
          <w:rPr>
            <w:rStyle w:val="afd"/>
            <w:rFonts w:ascii="Times New Roman" w:hAnsi="Times New Roman" w:cs="Times New Roman"/>
            <w:noProof/>
            <w:sz w:val="28"/>
            <w:szCs w:val="28"/>
          </w:rPr>
          <w:t>3.</w:t>
        </w:r>
        <w:r w:rsidR="00167E17" w:rsidRPr="00167E17">
          <w:rPr>
            <w:rFonts w:ascii="Times New Roman" w:eastAsiaTheme="minorEastAsia" w:hAnsi="Times New Roman" w:cs="Times New Roman"/>
            <w:noProof/>
            <w:sz w:val="28"/>
            <w:szCs w:val="28"/>
            <w:lang w:eastAsia="ru-RU"/>
          </w:rPr>
          <w:tab/>
        </w:r>
        <w:r w:rsidR="00167E17" w:rsidRPr="00167E17">
          <w:rPr>
            <w:rStyle w:val="afd"/>
            <w:rFonts w:ascii="Times New Roman" w:hAnsi="Times New Roman" w:cs="Times New Roman"/>
            <w:noProof/>
            <w:sz w:val="28"/>
            <w:szCs w:val="28"/>
          </w:rPr>
          <w:t>Показатели, характеризующие общие критерии оценки качества  образовательной деятельности организации</w:t>
        </w:r>
        <w:r w:rsidR="00167E17" w:rsidRPr="00167E17">
          <w:rPr>
            <w:rFonts w:ascii="Times New Roman" w:hAnsi="Times New Roman" w:cs="Times New Roman"/>
            <w:noProof/>
            <w:webHidden/>
            <w:sz w:val="28"/>
            <w:szCs w:val="28"/>
          </w:rPr>
          <w:tab/>
        </w:r>
        <w:r w:rsidR="00167E17" w:rsidRPr="00167E17">
          <w:rPr>
            <w:rFonts w:ascii="Times New Roman" w:hAnsi="Times New Roman" w:cs="Times New Roman"/>
            <w:noProof/>
            <w:webHidden/>
            <w:sz w:val="28"/>
            <w:szCs w:val="28"/>
          </w:rPr>
          <w:fldChar w:fldCharType="begin"/>
        </w:r>
        <w:r w:rsidR="00167E17" w:rsidRPr="00167E17">
          <w:rPr>
            <w:rFonts w:ascii="Times New Roman" w:hAnsi="Times New Roman" w:cs="Times New Roman"/>
            <w:noProof/>
            <w:webHidden/>
            <w:sz w:val="28"/>
            <w:szCs w:val="28"/>
          </w:rPr>
          <w:instrText xml:space="preserve"> PAGEREF _Toc496095428 \h </w:instrText>
        </w:r>
        <w:r w:rsidR="00167E17" w:rsidRPr="00167E17">
          <w:rPr>
            <w:rFonts w:ascii="Times New Roman" w:hAnsi="Times New Roman" w:cs="Times New Roman"/>
            <w:noProof/>
            <w:webHidden/>
            <w:sz w:val="28"/>
            <w:szCs w:val="28"/>
          </w:rPr>
        </w:r>
        <w:r w:rsidR="00167E17" w:rsidRPr="00167E17">
          <w:rPr>
            <w:rFonts w:ascii="Times New Roman" w:hAnsi="Times New Roman" w:cs="Times New Roman"/>
            <w:noProof/>
            <w:webHidden/>
            <w:sz w:val="28"/>
            <w:szCs w:val="28"/>
          </w:rPr>
          <w:fldChar w:fldCharType="separate"/>
        </w:r>
        <w:r w:rsidR="005A2E84">
          <w:rPr>
            <w:rFonts w:ascii="Times New Roman" w:hAnsi="Times New Roman" w:cs="Times New Roman"/>
            <w:noProof/>
            <w:webHidden/>
            <w:sz w:val="28"/>
            <w:szCs w:val="28"/>
          </w:rPr>
          <w:t>5</w:t>
        </w:r>
        <w:r w:rsidR="00167E17" w:rsidRPr="00167E17">
          <w:rPr>
            <w:rFonts w:ascii="Times New Roman" w:hAnsi="Times New Roman" w:cs="Times New Roman"/>
            <w:noProof/>
            <w:webHidden/>
            <w:sz w:val="28"/>
            <w:szCs w:val="28"/>
          </w:rPr>
          <w:fldChar w:fldCharType="end"/>
        </w:r>
      </w:hyperlink>
    </w:p>
    <w:p w:rsidR="00167E17" w:rsidRPr="00167E17" w:rsidRDefault="00B9754A" w:rsidP="00C14310">
      <w:pPr>
        <w:pStyle w:val="19"/>
        <w:widowControl w:val="0"/>
        <w:contextualSpacing/>
        <w:rPr>
          <w:rFonts w:ascii="Times New Roman" w:eastAsiaTheme="minorEastAsia" w:hAnsi="Times New Roman" w:cs="Times New Roman"/>
          <w:noProof/>
          <w:sz w:val="28"/>
          <w:szCs w:val="28"/>
          <w:lang w:eastAsia="ru-RU"/>
        </w:rPr>
      </w:pPr>
      <w:hyperlink w:anchor="_Toc496095429" w:history="1">
        <w:r w:rsidR="00167E17" w:rsidRPr="00167E17">
          <w:rPr>
            <w:rStyle w:val="afd"/>
            <w:rFonts w:ascii="Times New Roman" w:hAnsi="Times New Roman" w:cs="Times New Roman"/>
            <w:noProof/>
            <w:sz w:val="28"/>
            <w:szCs w:val="28"/>
          </w:rPr>
          <w:t>4.</w:t>
        </w:r>
        <w:r w:rsidR="00167E17" w:rsidRPr="00167E17">
          <w:rPr>
            <w:rFonts w:ascii="Times New Roman" w:eastAsiaTheme="minorEastAsia" w:hAnsi="Times New Roman" w:cs="Times New Roman"/>
            <w:noProof/>
            <w:sz w:val="28"/>
            <w:szCs w:val="28"/>
            <w:lang w:eastAsia="ru-RU"/>
          </w:rPr>
          <w:tab/>
        </w:r>
        <w:r w:rsidR="00167E17" w:rsidRPr="00167E17">
          <w:rPr>
            <w:rStyle w:val="afd"/>
            <w:rFonts w:ascii="Times New Roman" w:hAnsi="Times New Roman" w:cs="Times New Roman"/>
            <w:noProof/>
            <w:sz w:val="28"/>
            <w:szCs w:val="28"/>
          </w:rPr>
          <w:t>Информация о выборке</w:t>
        </w:r>
        <w:r w:rsidR="00167E17" w:rsidRPr="00167E17">
          <w:rPr>
            <w:rFonts w:ascii="Times New Roman" w:hAnsi="Times New Roman" w:cs="Times New Roman"/>
            <w:noProof/>
            <w:webHidden/>
            <w:sz w:val="28"/>
            <w:szCs w:val="28"/>
          </w:rPr>
          <w:tab/>
        </w:r>
        <w:r w:rsidR="00167E17" w:rsidRPr="00167E17">
          <w:rPr>
            <w:rFonts w:ascii="Times New Roman" w:hAnsi="Times New Roman" w:cs="Times New Roman"/>
            <w:noProof/>
            <w:webHidden/>
            <w:sz w:val="28"/>
            <w:szCs w:val="28"/>
          </w:rPr>
          <w:fldChar w:fldCharType="begin"/>
        </w:r>
        <w:r w:rsidR="00167E17" w:rsidRPr="00167E17">
          <w:rPr>
            <w:rFonts w:ascii="Times New Roman" w:hAnsi="Times New Roman" w:cs="Times New Roman"/>
            <w:noProof/>
            <w:webHidden/>
            <w:sz w:val="28"/>
            <w:szCs w:val="28"/>
          </w:rPr>
          <w:instrText xml:space="preserve"> PAGEREF _Toc496095429 \h </w:instrText>
        </w:r>
        <w:r w:rsidR="00167E17" w:rsidRPr="00167E17">
          <w:rPr>
            <w:rFonts w:ascii="Times New Roman" w:hAnsi="Times New Roman" w:cs="Times New Roman"/>
            <w:noProof/>
            <w:webHidden/>
            <w:sz w:val="28"/>
            <w:szCs w:val="28"/>
          </w:rPr>
        </w:r>
        <w:r w:rsidR="00167E17" w:rsidRPr="00167E17">
          <w:rPr>
            <w:rFonts w:ascii="Times New Roman" w:hAnsi="Times New Roman" w:cs="Times New Roman"/>
            <w:noProof/>
            <w:webHidden/>
            <w:sz w:val="28"/>
            <w:szCs w:val="28"/>
          </w:rPr>
          <w:fldChar w:fldCharType="separate"/>
        </w:r>
        <w:r w:rsidR="005A2E84">
          <w:rPr>
            <w:rFonts w:ascii="Times New Roman" w:hAnsi="Times New Roman" w:cs="Times New Roman"/>
            <w:noProof/>
            <w:webHidden/>
            <w:sz w:val="28"/>
            <w:szCs w:val="28"/>
          </w:rPr>
          <w:t>6</w:t>
        </w:r>
        <w:r w:rsidR="00167E17" w:rsidRPr="00167E17">
          <w:rPr>
            <w:rFonts w:ascii="Times New Roman" w:hAnsi="Times New Roman" w:cs="Times New Roman"/>
            <w:noProof/>
            <w:webHidden/>
            <w:sz w:val="28"/>
            <w:szCs w:val="28"/>
          </w:rPr>
          <w:fldChar w:fldCharType="end"/>
        </w:r>
      </w:hyperlink>
    </w:p>
    <w:p w:rsidR="00167E17" w:rsidRPr="00167E17" w:rsidRDefault="00B9754A" w:rsidP="00C14310">
      <w:pPr>
        <w:pStyle w:val="19"/>
        <w:widowControl w:val="0"/>
        <w:contextualSpacing/>
        <w:rPr>
          <w:rFonts w:ascii="Times New Roman" w:eastAsiaTheme="minorEastAsia" w:hAnsi="Times New Roman" w:cs="Times New Roman"/>
          <w:noProof/>
          <w:sz w:val="28"/>
          <w:szCs w:val="28"/>
          <w:lang w:eastAsia="ru-RU"/>
        </w:rPr>
      </w:pPr>
      <w:hyperlink w:anchor="_Toc496095430" w:history="1">
        <w:r w:rsidR="00167E17" w:rsidRPr="00167E17">
          <w:rPr>
            <w:rStyle w:val="afd"/>
            <w:rFonts w:ascii="Times New Roman" w:hAnsi="Times New Roman" w:cs="Times New Roman"/>
            <w:noProof/>
            <w:sz w:val="28"/>
            <w:szCs w:val="28"/>
          </w:rPr>
          <w:t>5.</w:t>
        </w:r>
        <w:r w:rsidR="00167E17" w:rsidRPr="00167E17">
          <w:rPr>
            <w:rFonts w:ascii="Times New Roman" w:eastAsiaTheme="minorEastAsia" w:hAnsi="Times New Roman" w:cs="Times New Roman"/>
            <w:noProof/>
            <w:sz w:val="28"/>
            <w:szCs w:val="28"/>
            <w:lang w:eastAsia="ru-RU"/>
          </w:rPr>
          <w:tab/>
        </w:r>
        <w:r w:rsidR="00167E17" w:rsidRPr="00167E17">
          <w:rPr>
            <w:rStyle w:val="afd"/>
            <w:rFonts w:ascii="Times New Roman" w:hAnsi="Times New Roman" w:cs="Times New Roman"/>
            <w:noProof/>
            <w:sz w:val="28"/>
            <w:szCs w:val="28"/>
          </w:rPr>
          <w:t>Методика расчета показателей НОКО</w:t>
        </w:r>
        <w:r w:rsidR="00167E17" w:rsidRPr="00167E17">
          <w:rPr>
            <w:rFonts w:ascii="Times New Roman" w:hAnsi="Times New Roman" w:cs="Times New Roman"/>
            <w:noProof/>
            <w:webHidden/>
            <w:sz w:val="28"/>
            <w:szCs w:val="28"/>
          </w:rPr>
          <w:tab/>
        </w:r>
        <w:r w:rsidR="00167E17" w:rsidRPr="00167E17">
          <w:rPr>
            <w:rFonts w:ascii="Times New Roman" w:hAnsi="Times New Roman" w:cs="Times New Roman"/>
            <w:noProof/>
            <w:webHidden/>
            <w:sz w:val="28"/>
            <w:szCs w:val="28"/>
          </w:rPr>
          <w:fldChar w:fldCharType="begin"/>
        </w:r>
        <w:r w:rsidR="00167E17" w:rsidRPr="00167E17">
          <w:rPr>
            <w:rFonts w:ascii="Times New Roman" w:hAnsi="Times New Roman" w:cs="Times New Roman"/>
            <w:noProof/>
            <w:webHidden/>
            <w:sz w:val="28"/>
            <w:szCs w:val="28"/>
          </w:rPr>
          <w:instrText xml:space="preserve"> PAGEREF _Toc496095430 \h </w:instrText>
        </w:r>
        <w:r w:rsidR="00167E17" w:rsidRPr="00167E17">
          <w:rPr>
            <w:rFonts w:ascii="Times New Roman" w:hAnsi="Times New Roman" w:cs="Times New Roman"/>
            <w:noProof/>
            <w:webHidden/>
            <w:sz w:val="28"/>
            <w:szCs w:val="28"/>
          </w:rPr>
        </w:r>
        <w:r w:rsidR="00167E17" w:rsidRPr="00167E17">
          <w:rPr>
            <w:rFonts w:ascii="Times New Roman" w:hAnsi="Times New Roman" w:cs="Times New Roman"/>
            <w:noProof/>
            <w:webHidden/>
            <w:sz w:val="28"/>
            <w:szCs w:val="28"/>
          </w:rPr>
          <w:fldChar w:fldCharType="separate"/>
        </w:r>
        <w:r w:rsidR="005A2E84">
          <w:rPr>
            <w:rFonts w:ascii="Times New Roman" w:hAnsi="Times New Roman" w:cs="Times New Roman"/>
            <w:noProof/>
            <w:webHidden/>
            <w:sz w:val="28"/>
            <w:szCs w:val="28"/>
          </w:rPr>
          <w:t>7</w:t>
        </w:r>
        <w:r w:rsidR="00167E17" w:rsidRPr="00167E17">
          <w:rPr>
            <w:rFonts w:ascii="Times New Roman" w:hAnsi="Times New Roman" w:cs="Times New Roman"/>
            <w:noProof/>
            <w:webHidden/>
            <w:sz w:val="28"/>
            <w:szCs w:val="28"/>
          </w:rPr>
          <w:fldChar w:fldCharType="end"/>
        </w:r>
      </w:hyperlink>
      <w:bookmarkStart w:id="0" w:name="_GoBack"/>
      <w:bookmarkEnd w:id="0"/>
    </w:p>
    <w:p w:rsidR="00167E17" w:rsidRPr="00167E17" w:rsidRDefault="00B9754A" w:rsidP="00C14310">
      <w:pPr>
        <w:pStyle w:val="19"/>
        <w:widowControl w:val="0"/>
        <w:contextualSpacing/>
        <w:rPr>
          <w:rFonts w:ascii="Times New Roman" w:eastAsiaTheme="minorEastAsia" w:hAnsi="Times New Roman" w:cs="Times New Roman"/>
          <w:noProof/>
          <w:sz w:val="28"/>
          <w:szCs w:val="28"/>
          <w:lang w:eastAsia="ru-RU"/>
        </w:rPr>
      </w:pPr>
      <w:hyperlink w:anchor="_Toc496095431" w:history="1">
        <w:r w:rsidR="00167E17" w:rsidRPr="00167E17">
          <w:rPr>
            <w:rStyle w:val="afd"/>
            <w:rFonts w:ascii="Times New Roman" w:hAnsi="Times New Roman" w:cs="Times New Roman"/>
            <w:noProof/>
            <w:sz w:val="28"/>
            <w:szCs w:val="28"/>
          </w:rPr>
          <w:t>6.</w:t>
        </w:r>
        <w:r w:rsidR="00167E17" w:rsidRPr="00167E17">
          <w:rPr>
            <w:rFonts w:ascii="Times New Roman" w:eastAsiaTheme="minorEastAsia" w:hAnsi="Times New Roman" w:cs="Times New Roman"/>
            <w:noProof/>
            <w:sz w:val="28"/>
            <w:szCs w:val="28"/>
            <w:lang w:eastAsia="ru-RU"/>
          </w:rPr>
          <w:tab/>
        </w:r>
        <w:r w:rsidR="00167E17" w:rsidRPr="00167E17">
          <w:rPr>
            <w:rStyle w:val="afd"/>
            <w:rFonts w:ascii="Times New Roman" w:hAnsi="Times New Roman" w:cs="Times New Roman"/>
            <w:noProof/>
            <w:sz w:val="28"/>
            <w:szCs w:val="28"/>
          </w:rPr>
          <w:t>Результаты НОКО</w:t>
        </w:r>
        <w:r w:rsidR="00167E17" w:rsidRPr="00167E17">
          <w:rPr>
            <w:rFonts w:ascii="Times New Roman" w:hAnsi="Times New Roman" w:cs="Times New Roman"/>
            <w:noProof/>
            <w:webHidden/>
            <w:sz w:val="28"/>
            <w:szCs w:val="28"/>
          </w:rPr>
          <w:tab/>
        </w:r>
        <w:r w:rsidR="00167E17" w:rsidRPr="00167E17">
          <w:rPr>
            <w:rFonts w:ascii="Times New Roman" w:hAnsi="Times New Roman" w:cs="Times New Roman"/>
            <w:noProof/>
            <w:webHidden/>
            <w:sz w:val="28"/>
            <w:szCs w:val="28"/>
          </w:rPr>
          <w:fldChar w:fldCharType="begin"/>
        </w:r>
        <w:r w:rsidR="00167E17" w:rsidRPr="00167E17">
          <w:rPr>
            <w:rFonts w:ascii="Times New Roman" w:hAnsi="Times New Roman" w:cs="Times New Roman"/>
            <w:noProof/>
            <w:webHidden/>
            <w:sz w:val="28"/>
            <w:szCs w:val="28"/>
          </w:rPr>
          <w:instrText xml:space="preserve"> PAGEREF _Toc496095431 \h </w:instrText>
        </w:r>
        <w:r w:rsidR="00167E17" w:rsidRPr="00167E17">
          <w:rPr>
            <w:rFonts w:ascii="Times New Roman" w:hAnsi="Times New Roman" w:cs="Times New Roman"/>
            <w:noProof/>
            <w:webHidden/>
            <w:sz w:val="28"/>
            <w:szCs w:val="28"/>
          </w:rPr>
        </w:r>
        <w:r w:rsidR="00167E17" w:rsidRPr="00167E17">
          <w:rPr>
            <w:rFonts w:ascii="Times New Roman" w:hAnsi="Times New Roman" w:cs="Times New Roman"/>
            <w:noProof/>
            <w:webHidden/>
            <w:sz w:val="28"/>
            <w:szCs w:val="28"/>
          </w:rPr>
          <w:fldChar w:fldCharType="separate"/>
        </w:r>
        <w:r w:rsidR="005A2E84">
          <w:rPr>
            <w:rFonts w:ascii="Times New Roman" w:hAnsi="Times New Roman" w:cs="Times New Roman"/>
            <w:noProof/>
            <w:webHidden/>
            <w:sz w:val="28"/>
            <w:szCs w:val="28"/>
          </w:rPr>
          <w:t>10</w:t>
        </w:r>
        <w:r w:rsidR="00167E17" w:rsidRPr="00167E17">
          <w:rPr>
            <w:rFonts w:ascii="Times New Roman" w:hAnsi="Times New Roman" w:cs="Times New Roman"/>
            <w:noProof/>
            <w:webHidden/>
            <w:sz w:val="28"/>
            <w:szCs w:val="28"/>
          </w:rPr>
          <w:fldChar w:fldCharType="end"/>
        </w:r>
      </w:hyperlink>
    </w:p>
    <w:p w:rsidR="00167E17" w:rsidRPr="00167E17" w:rsidRDefault="00B9754A" w:rsidP="00C14310">
      <w:pPr>
        <w:pStyle w:val="19"/>
        <w:widowControl w:val="0"/>
        <w:contextualSpacing/>
        <w:rPr>
          <w:rFonts w:ascii="Times New Roman" w:eastAsiaTheme="minorEastAsia" w:hAnsi="Times New Roman" w:cs="Times New Roman"/>
          <w:noProof/>
          <w:sz w:val="28"/>
          <w:szCs w:val="28"/>
          <w:lang w:eastAsia="ru-RU"/>
        </w:rPr>
      </w:pPr>
      <w:hyperlink w:anchor="_Toc496095432" w:history="1">
        <w:r w:rsidR="00167E17" w:rsidRPr="00167E17">
          <w:rPr>
            <w:rStyle w:val="afd"/>
            <w:rFonts w:ascii="Times New Roman" w:hAnsi="Times New Roman" w:cs="Times New Roman"/>
            <w:noProof/>
            <w:sz w:val="28"/>
            <w:szCs w:val="28"/>
          </w:rPr>
          <w:t>7.</w:t>
        </w:r>
        <w:r w:rsidR="00167E17" w:rsidRPr="00167E17">
          <w:rPr>
            <w:rFonts w:ascii="Times New Roman" w:eastAsiaTheme="minorEastAsia" w:hAnsi="Times New Roman" w:cs="Times New Roman"/>
            <w:noProof/>
            <w:sz w:val="28"/>
            <w:szCs w:val="28"/>
            <w:lang w:eastAsia="ru-RU"/>
          </w:rPr>
          <w:tab/>
        </w:r>
        <w:r w:rsidR="00167E17" w:rsidRPr="00167E17">
          <w:rPr>
            <w:rStyle w:val="afd"/>
            <w:rFonts w:ascii="Times New Roman" w:hAnsi="Times New Roman" w:cs="Times New Roman"/>
            <w:noProof/>
            <w:sz w:val="28"/>
            <w:szCs w:val="28"/>
          </w:rPr>
          <w:t>Данные анализа оператором сайта образовательной организации</w:t>
        </w:r>
        <w:r w:rsidR="00167E17" w:rsidRPr="00167E17">
          <w:rPr>
            <w:rFonts w:ascii="Times New Roman" w:hAnsi="Times New Roman" w:cs="Times New Roman"/>
            <w:noProof/>
            <w:webHidden/>
            <w:sz w:val="28"/>
            <w:szCs w:val="28"/>
          </w:rPr>
          <w:tab/>
        </w:r>
        <w:r w:rsidR="00167E17" w:rsidRPr="00167E17">
          <w:rPr>
            <w:rFonts w:ascii="Times New Roman" w:hAnsi="Times New Roman" w:cs="Times New Roman"/>
            <w:noProof/>
            <w:webHidden/>
            <w:sz w:val="28"/>
            <w:szCs w:val="28"/>
          </w:rPr>
          <w:fldChar w:fldCharType="begin"/>
        </w:r>
        <w:r w:rsidR="00167E17" w:rsidRPr="00167E17">
          <w:rPr>
            <w:rFonts w:ascii="Times New Roman" w:hAnsi="Times New Roman" w:cs="Times New Roman"/>
            <w:noProof/>
            <w:webHidden/>
            <w:sz w:val="28"/>
            <w:szCs w:val="28"/>
          </w:rPr>
          <w:instrText xml:space="preserve"> PAGEREF _Toc496095432 \h </w:instrText>
        </w:r>
        <w:r w:rsidR="00167E17" w:rsidRPr="00167E17">
          <w:rPr>
            <w:rFonts w:ascii="Times New Roman" w:hAnsi="Times New Roman" w:cs="Times New Roman"/>
            <w:noProof/>
            <w:webHidden/>
            <w:sz w:val="28"/>
            <w:szCs w:val="28"/>
          </w:rPr>
        </w:r>
        <w:r w:rsidR="00167E17" w:rsidRPr="00167E17">
          <w:rPr>
            <w:rFonts w:ascii="Times New Roman" w:hAnsi="Times New Roman" w:cs="Times New Roman"/>
            <w:noProof/>
            <w:webHidden/>
            <w:sz w:val="28"/>
            <w:szCs w:val="28"/>
          </w:rPr>
          <w:fldChar w:fldCharType="separate"/>
        </w:r>
        <w:r w:rsidR="005A2E84">
          <w:rPr>
            <w:rFonts w:ascii="Times New Roman" w:hAnsi="Times New Roman" w:cs="Times New Roman"/>
            <w:noProof/>
            <w:webHidden/>
            <w:sz w:val="28"/>
            <w:szCs w:val="28"/>
          </w:rPr>
          <w:t>36</w:t>
        </w:r>
        <w:r w:rsidR="00167E17" w:rsidRPr="00167E17">
          <w:rPr>
            <w:rFonts w:ascii="Times New Roman" w:hAnsi="Times New Roman" w:cs="Times New Roman"/>
            <w:noProof/>
            <w:webHidden/>
            <w:sz w:val="28"/>
            <w:szCs w:val="28"/>
          </w:rPr>
          <w:fldChar w:fldCharType="end"/>
        </w:r>
      </w:hyperlink>
    </w:p>
    <w:p w:rsidR="00167E17" w:rsidRPr="00167E17" w:rsidRDefault="00B9754A" w:rsidP="00C14310">
      <w:pPr>
        <w:pStyle w:val="19"/>
        <w:widowControl w:val="0"/>
        <w:contextualSpacing/>
        <w:rPr>
          <w:rFonts w:ascii="Times New Roman" w:eastAsiaTheme="minorEastAsia" w:hAnsi="Times New Roman" w:cs="Times New Roman"/>
          <w:noProof/>
          <w:sz w:val="28"/>
          <w:szCs w:val="28"/>
          <w:lang w:eastAsia="ru-RU"/>
        </w:rPr>
      </w:pPr>
      <w:hyperlink w:anchor="_Toc496095433" w:history="1">
        <w:r w:rsidR="00167E17" w:rsidRPr="00167E17">
          <w:rPr>
            <w:rStyle w:val="afd"/>
            <w:rFonts w:ascii="Times New Roman" w:hAnsi="Times New Roman" w:cs="Times New Roman"/>
            <w:noProof/>
            <w:sz w:val="28"/>
            <w:szCs w:val="28"/>
          </w:rPr>
          <w:t>8.</w:t>
        </w:r>
        <w:r w:rsidR="00167E17" w:rsidRPr="00167E17">
          <w:rPr>
            <w:rFonts w:ascii="Times New Roman" w:eastAsiaTheme="minorEastAsia" w:hAnsi="Times New Roman" w:cs="Times New Roman"/>
            <w:noProof/>
            <w:sz w:val="28"/>
            <w:szCs w:val="28"/>
            <w:lang w:eastAsia="ru-RU"/>
          </w:rPr>
          <w:tab/>
        </w:r>
        <w:r w:rsidR="00167E17" w:rsidRPr="00167E17">
          <w:rPr>
            <w:rStyle w:val="afd"/>
            <w:rFonts w:ascii="Times New Roman" w:hAnsi="Times New Roman" w:cs="Times New Roman"/>
            <w:noProof/>
            <w:sz w:val="28"/>
            <w:szCs w:val="28"/>
          </w:rPr>
          <w:t>Интегральное значение показателя независимой оценки качества  образовательной деятельности организации</w:t>
        </w:r>
        <w:r w:rsidR="00167E17" w:rsidRPr="00167E17">
          <w:rPr>
            <w:rFonts w:ascii="Times New Roman" w:hAnsi="Times New Roman" w:cs="Times New Roman"/>
            <w:noProof/>
            <w:webHidden/>
            <w:sz w:val="28"/>
            <w:szCs w:val="28"/>
          </w:rPr>
          <w:tab/>
        </w:r>
        <w:r w:rsidR="00167E17" w:rsidRPr="00167E17">
          <w:rPr>
            <w:rFonts w:ascii="Times New Roman" w:hAnsi="Times New Roman" w:cs="Times New Roman"/>
            <w:noProof/>
            <w:webHidden/>
            <w:sz w:val="28"/>
            <w:szCs w:val="28"/>
          </w:rPr>
          <w:fldChar w:fldCharType="begin"/>
        </w:r>
        <w:r w:rsidR="00167E17" w:rsidRPr="00167E17">
          <w:rPr>
            <w:rFonts w:ascii="Times New Roman" w:hAnsi="Times New Roman" w:cs="Times New Roman"/>
            <w:noProof/>
            <w:webHidden/>
            <w:sz w:val="28"/>
            <w:szCs w:val="28"/>
          </w:rPr>
          <w:instrText xml:space="preserve"> PAGEREF _Toc496095433 \h </w:instrText>
        </w:r>
        <w:r w:rsidR="00167E17" w:rsidRPr="00167E17">
          <w:rPr>
            <w:rFonts w:ascii="Times New Roman" w:hAnsi="Times New Roman" w:cs="Times New Roman"/>
            <w:noProof/>
            <w:webHidden/>
            <w:sz w:val="28"/>
            <w:szCs w:val="28"/>
          </w:rPr>
        </w:r>
        <w:r w:rsidR="00167E17" w:rsidRPr="00167E17">
          <w:rPr>
            <w:rFonts w:ascii="Times New Roman" w:hAnsi="Times New Roman" w:cs="Times New Roman"/>
            <w:noProof/>
            <w:webHidden/>
            <w:sz w:val="28"/>
            <w:szCs w:val="28"/>
          </w:rPr>
          <w:fldChar w:fldCharType="separate"/>
        </w:r>
        <w:r w:rsidR="005A2E84">
          <w:rPr>
            <w:rFonts w:ascii="Times New Roman" w:hAnsi="Times New Roman" w:cs="Times New Roman"/>
            <w:noProof/>
            <w:webHidden/>
            <w:sz w:val="28"/>
            <w:szCs w:val="28"/>
          </w:rPr>
          <w:t>47</w:t>
        </w:r>
        <w:r w:rsidR="00167E17" w:rsidRPr="00167E17">
          <w:rPr>
            <w:rFonts w:ascii="Times New Roman" w:hAnsi="Times New Roman" w:cs="Times New Roman"/>
            <w:noProof/>
            <w:webHidden/>
            <w:sz w:val="28"/>
            <w:szCs w:val="28"/>
          </w:rPr>
          <w:fldChar w:fldCharType="end"/>
        </w:r>
      </w:hyperlink>
    </w:p>
    <w:p w:rsidR="00167E17" w:rsidRPr="00167E17" w:rsidRDefault="00B9754A" w:rsidP="00C14310">
      <w:pPr>
        <w:pStyle w:val="19"/>
        <w:widowControl w:val="0"/>
        <w:contextualSpacing/>
        <w:rPr>
          <w:rFonts w:ascii="Times New Roman" w:eastAsiaTheme="minorEastAsia" w:hAnsi="Times New Roman" w:cs="Times New Roman"/>
          <w:noProof/>
          <w:sz w:val="28"/>
          <w:szCs w:val="28"/>
          <w:lang w:eastAsia="ru-RU"/>
        </w:rPr>
      </w:pPr>
      <w:hyperlink w:anchor="_Toc496095434" w:history="1">
        <w:r w:rsidR="00167E17" w:rsidRPr="00167E17">
          <w:rPr>
            <w:rStyle w:val="afd"/>
            <w:rFonts w:ascii="Times New Roman" w:hAnsi="Times New Roman" w:cs="Times New Roman"/>
            <w:noProof/>
            <w:sz w:val="28"/>
            <w:szCs w:val="28"/>
          </w:rPr>
          <w:t>9.</w:t>
        </w:r>
        <w:r w:rsidR="00167E17" w:rsidRPr="00167E17">
          <w:rPr>
            <w:rFonts w:ascii="Times New Roman" w:eastAsiaTheme="minorEastAsia" w:hAnsi="Times New Roman" w:cs="Times New Roman"/>
            <w:noProof/>
            <w:sz w:val="28"/>
            <w:szCs w:val="28"/>
            <w:lang w:eastAsia="ru-RU"/>
          </w:rPr>
          <w:tab/>
        </w:r>
        <w:r w:rsidR="00167E17" w:rsidRPr="00167E17">
          <w:rPr>
            <w:rStyle w:val="afd"/>
            <w:rFonts w:ascii="Times New Roman" w:hAnsi="Times New Roman" w:cs="Times New Roman"/>
            <w:noProof/>
            <w:sz w:val="28"/>
            <w:szCs w:val="28"/>
          </w:rPr>
          <w:t>Общие предложения по итогам НОКО</w:t>
        </w:r>
        <w:r w:rsidR="00167E17" w:rsidRPr="00167E17">
          <w:rPr>
            <w:rFonts w:ascii="Times New Roman" w:hAnsi="Times New Roman" w:cs="Times New Roman"/>
            <w:noProof/>
            <w:webHidden/>
            <w:sz w:val="28"/>
            <w:szCs w:val="28"/>
          </w:rPr>
          <w:tab/>
        </w:r>
        <w:r w:rsidR="00167E17" w:rsidRPr="00167E17">
          <w:rPr>
            <w:rFonts w:ascii="Times New Roman" w:hAnsi="Times New Roman" w:cs="Times New Roman"/>
            <w:noProof/>
            <w:webHidden/>
            <w:sz w:val="28"/>
            <w:szCs w:val="28"/>
          </w:rPr>
          <w:fldChar w:fldCharType="begin"/>
        </w:r>
        <w:r w:rsidR="00167E17" w:rsidRPr="00167E17">
          <w:rPr>
            <w:rFonts w:ascii="Times New Roman" w:hAnsi="Times New Roman" w:cs="Times New Roman"/>
            <w:noProof/>
            <w:webHidden/>
            <w:sz w:val="28"/>
            <w:szCs w:val="28"/>
          </w:rPr>
          <w:instrText xml:space="preserve"> PAGEREF _Toc496095434 \h </w:instrText>
        </w:r>
        <w:r w:rsidR="00167E17" w:rsidRPr="00167E17">
          <w:rPr>
            <w:rFonts w:ascii="Times New Roman" w:hAnsi="Times New Roman" w:cs="Times New Roman"/>
            <w:noProof/>
            <w:webHidden/>
            <w:sz w:val="28"/>
            <w:szCs w:val="28"/>
          </w:rPr>
        </w:r>
        <w:r w:rsidR="00167E17" w:rsidRPr="00167E17">
          <w:rPr>
            <w:rFonts w:ascii="Times New Roman" w:hAnsi="Times New Roman" w:cs="Times New Roman"/>
            <w:noProof/>
            <w:webHidden/>
            <w:sz w:val="28"/>
            <w:szCs w:val="28"/>
          </w:rPr>
          <w:fldChar w:fldCharType="separate"/>
        </w:r>
        <w:r w:rsidR="005A2E84">
          <w:rPr>
            <w:rFonts w:ascii="Times New Roman" w:hAnsi="Times New Roman" w:cs="Times New Roman"/>
            <w:noProof/>
            <w:webHidden/>
            <w:sz w:val="28"/>
            <w:szCs w:val="28"/>
          </w:rPr>
          <w:t>49</w:t>
        </w:r>
        <w:r w:rsidR="00167E17" w:rsidRPr="00167E17">
          <w:rPr>
            <w:rFonts w:ascii="Times New Roman" w:hAnsi="Times New Roman" w:cs="Times New Roman"/>
            <w:noProof/>
            <w:webHidden/>
            <w:sz w:val="28"/>
            <w:szCs w:val="28"/>
          </w:rPr>
          <w:fldChar w:fldCharType="end"/>
        </w:r>
      </w:hyperlink>
    </w:p>
    <w:p w:rsidR="00167E17" w:rsidRPr="00167E17" w:rsidRDefault="00B9754A" w:rsidP="00C14310">
      <w:pPr>
        <w:pStyle w:val="19"/>
        <w:widowControl w:val="0"/>
        <w:contextualSpacing/>
        <w:rPr>
          <w:rFonts w:ascii="Times New Roman" w:eastAsiaTheme="minorEastAsia" w:hAnsi="Times New Roman" w:cs="Times New Roman"/>
          <w:noProof/>
          <w:sz w:val="28"/>
          <w:szCs w:val="28"/>
          <w:lang w:eastAsia="ru-RU"/>
        </w:rPr>
      </w:pPr>
      <w:hyperlink w:anchor="_Toc496095435" w:history="1">
        <w:r w:rsidR="00167E17" w:rsidRPr="00167E17">
          <w:rPr>
            <w:rStyle w:val="afd"/>
            <w:rFonts w:ascii="Times New Roman" w:hAnsi="Times New Roman" w:cs="Times New Roman"/>
            <w:noProof/>
            <w:sz w:val="28"/>
            <w:szCs w:val="28"/>
          </w:rPr>
          <w:t>Приложение 1.</w:t>
        </w:r>
        <w:r w:rsidR="00167E17" w:rsidRPr="00167E17">
          <w:rPr>
            <w:rFonts w:ascii="Times New Roman" w:hAnsi="Times New Roman" w:cs="Times New Roman"/>
            <w:noProof/>
            <w:webHidden/>
            <w:sz w:val="28"/>
            <w:szCs w:val="28"/>
          </w:rPr>
          <w:tab/>
        </w:r>
        <w:r w:rsidR="00167E17" w:rsidRPr="00167E17">
          <w:rPr>
            <w:rFonts w:ascii="Times New Roman" w:hAnsi="Times New Roman" w:cs="Times New Roman"/>
            <w:noProof/>
            <w:webHidden/>
            <w:sz w:val="28"/>
            <w:szCs w:val="28"/>
          </w:rPr>
          <w:fldChar w:fldCharType="begin"/>
        </w:r>
        <w:r w:rsidR="00167E17" w:rsidRPr="00167E17">
          <w:rPr>
            <w:rFonts w:ascii="Times New Roman" w:hAnsi="Times New Roman" w:cs="Times New Roman"/>
            <w:noProof/>
            <w:webHidden/>
            <w:sz w:val="28"/>
            <w:szCs w:val="28"/>
          </w:rPr>
          <w:instrText xml:space="preserve"> PAGEREF _Toc496095435 \h </w:instrText>
        </w:r>
        <w:r w:rsidR="00167E17" w:rsidRPr="00167E17">
          <w:rPr>
            <w:rFonts w:ascii="Times New Roman" w:hAnsi="Times New Roman" w:cs="Times New Roman"/>
            <w:noProof/>
            <w:webHidden/>
            <w:sz w:val="28"/>
            <w:szCs w:val="28"/>
          </w:rPr>
        </w:r>
        <w:r w:rsidR="00167E17" w:rsidRPr="00167E17">
          <w:rPr>
            <w:rFonts w:ascii="Times New Roman" w:hAnsi="Times New Roman" w:cs="Times New Roman"/>
            <w:noProof/>
            <w:webHidden/>
            <w:sz w:val="28"/>
            <w:szCs w:val="28"/>
          </w:rPr>
          <w:fldChar w:fldCharType="separate"/>
        </w:r>
        <w:r w:rsidR="005A2E84">
          <w:rPr>
            <w:rFonts w:ascii="Times New Roman" w:hAnsi="Times New Roman" w:cs="Times New Roman"/>
            <w:noProof/>
            <w:webHidden/>
            <w:sz w:val="28"/>
            <w:szCs w:val="28"/>
          </w:rPr>
          <w:t>52</w:t>
        </w:r>
        <w:r w:rsidR="00167E17" w:rsidRPr="00167E17">
          <w:rPr>
            <w:rFonts w:ascii="Times New Roman" w:hAnsi="Times New Roman" w:cs="Times New Roman"/>
            <w:noProof/>
            <w:webHidden/>
            <w:sz w:val="28"/>
            <w:szCs w:val="28"/>
          </w:rPr>
          <w:fldChar w:fldCharType="end"/>
        </w:r>
      </w:hyperlink>
    </w:p>
    <w:p w:rsidR="00262268" w:rsidRPr="007A3332" w:rsidRDefault="00BD4490" w:rsidP="00C14310">
      <w:pPr>
        <w:pStyle w:val="111"/>
        <w:widowControl w:val="0"/>
        <w:tabs>
          <w:tab w:val="right" w:leader="dot" w:pos="9345"/>
        </w:tabs>
        <w:spacing w:line="360" w:lineRule="auto"/>
        <w:contextualSpacing/>
      </w:pPr>
      <w:r w:rsidRPr="007A3332">
        <w:rPr>
          <w:rFonts w:ascii="Times New Roman" w:hAnsi="Times New Roman" w:cs="Times New Roman"/>
          <w:sz w:val="28"/>
          <w:szCs w:val="28"/>
        </w:rPr>
        <w:fldChar w:fldCharType="end"/>
      </w:r>
    </w:p>
    <w:p w:rsidR="00262268" w:rsidRDefault="00262268" w:rsidP="00C14310">
      <w:pPr>
        <w:widowControl w:val="0"/>
        <w:spacing w:line="360" w:lineRule="auto"/>
        <w:contextualSpacing/>
      </w:pPr>
    </w:p>
    <w:p w:rsidR="00502A42" w:rsidRDefault="00502A42" w:rsidP="00C14310">
      <w:pPr>
        <w:widowControl w:val="0"/>
        <w:spacing w:line="360" w:lineRule="auto"/>
        <w:contextualSpacing/>
      </w:pPr>
    </w:p>
    <w:p w:rsidR="00502A42" w:rsidRDefault="00502A42" w:rsidP="00C14310">
      <w:pPr>
        <w:widowControl w:val="0"/>
        <w:spacing w:line="360" w:lineRule="auto"/>
        <w:contextualSpacing/>
      </w:pPr>
    </w:p>
    <w:p w:rsidR="00502A42" w:rsidRDefault="00502A42" w:rsidP="00C14310">
      <w:pPr>
        <w:widowControl w:val="0"/>
        <w:spacing w:line="360" w:lineRule="auto"/>
        <w:contextualSpacing/>
      </w:pPr>
    </w:p>
    <w:p w:rsidR="00502A42" w:rsidRDefault="00502A42"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C14310" w:rsidRDefault="00C14310" w:rsidP="00C14310">
      <w:pPr>
        <w:widowControl w:val="0"/>
        <w:spacing w:line="360" w:lineRule="auto"/>
        <w:contextualSpacing/>
      </w:pPr>
    </w:p>
    <w:p w:rsidR="00502A42" w:rsidRDefault="00502A42" w:rsidP="00C14310">
      <w:pPr>
        <w:widowControl w:val="0"/>
        <w:spacing w:line="360" w:lineRule="auto"/>
        <w:contextualSpacing/>
      </w:pPr>
    </w:p>
    <w:p w:rsidR="00502A42" w:rsidRDefault="00502A42" w:rsidP="00C14310">
      <w:pPr>
        <w:widowControl w:val="0"/>
        <w:spacing w:line="360" w:lineRule="auto"/>
        <w:contextualSpacing/>
      </w:pPr>
    </w:p>
    <w:p w:rsidR="00502A42" w:rsidRDefault="00502A42" w:rsidP="00C14310">
      <w:pPr>
        <w:widowControl w:val="0"/>
        <w:spacing w:line="360" w:lineRule="auto"/>
        <w:contextualSpacing/>
      </w:pPr>
    </w:p>
    <w:p w:rsidR="009976E9" w:rsidRDefault="009976E9" w:rsidP="00C14310">
      <w:pPr>
        <w:widowControl w:val="0"/>
        <w:spacing w:line="360" w:lineRule="auto"/>
        <w:contextualSpacing/>
      </w:pPr>
    </w:p>
    <w:p w:rsidR="00502A42" w:rsidRDefault="00502A42" w:rsidP="00C14310">
      <w:pPr>
        <w:widowControl w:val="0"/>
        <w:spacing w:line="360" w:lineRule="auto"/>
        <w:contextualSpacing/>
      </w:pPr>
    </w:p>
    <w:p w:rsidR="00502A42" w:rsidRDefault="00502A42" w:rsidP="00C14310">
      <w:pPr>
        <w:widowControl w:val="0"/>
        <w:spacing w:line="360" w:lineRule="auto"/>
        <w:contextualSpacing/>
      </w:pPr>
    </w:p>
    <w:p w:rsidR="00502A42" w:rsidRDefault="00502A42" w:rsidP="00C14310">
      <w:pPr>
        <w:widowControl w:val="0"/>
        <w:spacing w:line="360" w:lineRule="auto"/>
        <w:contextualSpacing/>
      </w:pPr>
    </w:p>
    <w:p w:rsidR="00502A42" w:rsidRPr="007A3332" w:rsidRDefault="00502A42" w:rsidP="00C14310">
      <w:pPr>
        <w:widowControl w:val="0"/>
        <w:spacing w:line="360" w:lineRule="auto"/>
        <w:contextualSpacing/>
      </w:pPr>
    </w:p>
    <w:p w:rsidR="00262268" w:rsidRPr="007A3332" w:rsidRDefault="00D33089" w:rsidP="00C14310">
      <w:pPr>
        <w:pStyle w:val="11"/>
        <w:keepNext w:val="0"/>
        <w:keepLines w:val="0"/>
        <w:widowControl w:val="0"/>
        <w:spacing w:before="0" w:after="0" w:line="360" w:lineRule="auto"/>
        <w:rPr>
          <w:color w:val="auto"/>
        </w:rPr>
      </w:pPr>
      <w:bookmarkStart w:id="1" w:name="_Toc496095426"/>
      <w:r w:rsidRPr="007A3332">
        <w:rPr>
          <w:color w:val="auto"/>
        </w:rPr>
        <w:t xml:space="preserve">Нормативно-правовые основания для проведения независимой </w:t>
      </w:r>
      <w:r w:rsidR="005E332C" w:rsidRPr="007A3332">
        <w:rPr>
          <w:color w:val="auto"/>
        </w:rPr>
        <w:br/>
      </w:r>
      <w:r w:rsidRPr="007A3332">
        <w:rPr>
          <w:color w:val="auto"/>
        </w:rPr>
        <w:t>оценки качества образоват</w:t>
      </w:r>
      <w:r w:rsidR="00BE696A" w:rsidRPr="007A3332">
        <w:rPr>
          <w:color w:val="auto"/>
        </w:rPr>
        <w:t>ельной деятельности организации</w:t>
      </w:r>
      <w:bookmarkEnd w:id="1"/>
    </w:p>
    <w:p w:rsidR="00262268" w:rsidRPr="007A3332" w:rsidRDefault="00D33089" w:rsidP="00C14310">
      <w:pPr>
        <w:pStyle w:val="af3"/>
        <w:widowControl w:val="0"/>
        <w:spacing w:beforeAutospacing="0" w:after="0" w:afterAutospacing="0" w:line="360" w:lineRule="auto"/>
        <w:ind w:firstLine="567"/>
        <w:contextualSpacing/>
        <w:jc w:val="both"/>
        <w:rPr>
          <w:sz w:val="28"/>
          <w:szCs w:val="28"/>
        </w:rPr>
      </w:pPr>
      <w:r w:rsidRPr="007A3332">
        <w:rPr>
          <w:sz w:val="28"/>
          <w:szCs w:val="28"/>
        </w:rPr>
        <w:t>Проведение независимой оценки качества образовательной деятельности организации регламентировано следующими нормативно-правовыми актами: Федеральным закон</w:t>
      </w:r>
      <w:r w:rsidR="005E332C" w:rsidRPr="007A3332">
        <w:rPr>
          <w:sz w:val="28"/>
          <w:szCs w:val="28"/>
        </w:rPr>
        <w:t>ом</w:t>
      </w:r>
      <w:r w:rsidRPr="007A3332">
        <w:rPr>
          <w:sz w:val="28"/>
          <w:szCs w:val="28"/>
        </w:rPr>
        <w:t xml:space="preserve"> от 29 декабря 2012 года № 273-ФЗ «Об образовании в Российской Федерации», Постановлением Правительства Российской Федерации от 10 июля 2013 года  </w:t>
      </w:r>
      <w:r w:rsidR="005E332C" w:rsidRPr="007A3332">
        <w:rPr>
          <w:sz w:val="28"/>
          <w:szCs w:val="28"/>
        </w:rPr>
        <w:t>№</w:t>
      </w:r>
      <w:r w:rsidRPr="007A3332">
        <w:rPr>
          <w:sz w:val="28"/>
          <w:szCs w:val="28"/>
        </w:rPr>
        <w:t xml:space="preserve"> 582 «Об утверждении Правил размещения на официальном сайте образовательной организации в информаци</w:t>
      </w:r>
      <w:r w:rsidR="005E332C" w:rsidRPr="007A3332">
        <w:rPr>
          <w:sz w:val="28"/>
          <w:szCs w:val="28"/>
        </w:rPr>
        <w:t>онно-телекоммуникационной сети Интернет</w:t>
      </w:r>
      <w:r w:rsidRPr="007A3332">
        <w:rPr>
          <w:sz w:val="28"/>
          <w:szCs w:val="28"/>
        </w:rPr>
        <w:t xml:space="preserve"> и обновления информации об образовательной организации», Постановлением Правительства Российской Федерации от 5 августа 2013 года </w:t>
      </w:r>
      <w:r w:rsidR="005E332C" w:rsidRPr="007A3332">
        <w:rPr>
          <w:sz w:val="28"/>
          <w:szCs w:val="28"/>
        </w:rPr>
        <w:t>№</w:t>
      </w:r>
      <w:r w:rsidRPr="007A3332">
        <w:rPr>
          <w:sz w:val="28"/>
          <w:szCs w:val="28"/>
        </w:rPr>
        <w:t xml:space="preserve"> 662 «Об осуществлении мониторинга системы образования», Приказом Минобрнауки России от 10 декабря 2013 года </w:t>
      </w:r>
      <w:r w:rsidR="005E332C" w:rsidRPr="007A3332">
        <w:rPr>
          <w:sz w:val="28"/>
          <w:szCs w:val="28"/>
        </w:rPr>
        <w:t>№</w:t>
      </w:r>
      <w:r w:rsidRPr="007A3332">
        <w:rPr>
          <w:sz w:val="28"/>
          <w:szCs w:val="28"/>
        </w:rPr>
        <w:t xml:space="preserve"> 1324 «Об утверждении показателей деятельности образовательной организации, подлежащей самообследованию», Приказом Минобрнауки России от 05 декабря 2014 года </w:t>
      </w:r>
      <w:r w:rsidR="005E332C" w:rsidRPr="007A3332">
        <w:rPr>
          <w:sz w:val="28"/>
          <w:szCs w:val="28"/>
        </w:rPr>
        <w:t>№</w:t>
      </w:r>
      <w:r w:rsidRPr="007A3332">
        <w:rPr>
          <w:sz w:val="28"/>
          <w:szCs w:val="28"/>
        </w:rPr>
        <w:t xml:space="preserve">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утвержденной Приказом Минобрнауки России от 01 апреля 2015 года (далее по тексту – приказ </w:t>
      </w:r>
      <w:r w:rsidR="005E332C" w:rsidRPr="007A3332">
        <w:rPr>
          <w:sz w:val="28"/>
          <w:szCs w:val="28"/>
        </w:rPr>
        <w:t xml:space="preserve">№ </w:t>
      </w:r>
      <w:r w:rsidRPr="007A3332">
        <w:rPr>
          <w:sz w:val="28"/>
          <w:szCs w:val="28"/>
        </w:rPr>
        <w:t xml:space="preserve">1547), «Методическими 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утвержденными Минобрнауки России 15 сентября 2016 года </w:t>
      </w:r>
      <w:r w:rsidR="005E332C" w:rsidRPr="007A3332">
        <w:rPr>
          <w:sz w:val="28"/>
          <w:szCs w:val="28"/>
        </w:rPr>
        <w:t>№</w:t>
      </w:r>
      <w:r w:rsidRPr="007A3332">
        <w:rPr>
          <w:sz w:val="28"/>
          <w:szCs w:val="28"/>
        </w:rPr>
        <w:t xml:space="preserve"> АП-87/02</w:t>
      </w:r>
      <w:r w:rsidR="005E332C" w:rsidRPr="007A3332">
        <w:rPr>
          <w:sz w:val="28"/>
          <w:szCs w:val="28"/>
        </w:rPr>
        <w:t xml:space="preserve"> </w:t>
      </w:r>
      <w:proofErr w:type="spellStart"/>
      <w:r w:rsidRPr="007A3332">
        <w:rPr>
          <w:sz w:val="28"/>
          <w:szCs w:val="28"/>
        </w:rPr>
        <w:t>вн</w:t>
      </w:r>
      <w:proofErr w:type="spellEnd"/>
      <w:r w:rsidRPr="007A3332">
        <w:rPr>
          <w:sz w:val="28"/>
          <w:szCs w:val="28"/>
        </w:rPr>
        <w:t>.</w:t>
      </w:r>
    </w:p>
    <w:p w:rsidR="00BE696A" w:rsidRPr="003940C1" w:rsidRDefault="00BE696A" w:rsidP="00C14310">
      <w:pPr>
        <w:widowControl w:val="0"/>
        <w:spacing w:after="0" w:line="360" w:lineRule="auto"/>
        <w:contextualSpacing/>
        <w:rPr>
          <w:rFonts w:ascii="Times New Roman" w:eastAsia="Times New Roman" w:hAnsi="Times New Roman" w:cs="Times New Roman"/>
          <w:b/>
          <w:sz w:val="28"/>
          <w:szCs w:val="28"/>
        </w:rPr>
      </w:pPr>
    </w:p>
    <w:p w:rsidR="00262268" w:rsidRPr="007A3332" w:rsidRDefault="00D33089" w:rsidP="00C14310">
      <w:pPr>
        <w:pStyle w:val="11"/>
        <w:keepNext w:val="0"/>
        <w:keepLines w:val="0"/>
        <w:widowControl w:val="0"/>
        <w:spacing w:before="0" w:after="0" w:line="360" w:lineRule="auto"/>
        <w:rPr>
          <w:color w:val="auto"/>
        </w:rPr>
      </w:pPr>
      <w:bookmarkStart w:id="2" w:name="_Toc496095427"/>
      <w:r w:rsidRPr="007A3332">
        <w:rPr>
          <w:color w:val="auto"/>
        </w:rPr>
        <w:t xml:space="preserve">Организация процесса проведения независимой оценки качества </w:t>
      </w:r>
      <w:r w:rsidR="00055943" w:rsidRPr="007A3332">
        <w:rPr>
          <w:color w:val="auto"/>
        </w:rPr>
        <w:br/>
      </w:r>
      <w:r w:rsidRPr="007A3332">
        <w:rPr>
          <w:color w:val="auto"/>
        </w:rPr>
        <w:t>образовательной дея</w:t>
      </w:r>
      <w:r w:rsidR="00BE696A" w:rsidRPr="007A3332">
        <w:rPr>
          <w:color w:val="auto"/>
        </w:rPr>
        <w:t>тельности организации</w:t>
      </w:r>
      <w:bookmarkEnd w:id="2"/>
    </w:p>
    <w:p w:rsidR="000829EB" w:rsidRPr="007A3332" w:rsidRDefault="000829EB" w:rsidP="00C14310">
      <w:pPr>
        <w:widowControl w:val="0"/>
        <w:spacing w:after="0"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Организацией-оператором (далее по тексту – оператором) разработана методика сбора, обобщения и анализа информации для целей проведения независимой оценки качества образовательной деятельности (далее по тексту – НОКО) образовательной организации в соответствии с определенными критериями, показателями и особенностями осуществляемой образовательной деятельности организации (далее по тексту – организации), определенных Общественным советом при управлении образованием (далее по тексту – ОС) для проведения независимой оценки качества оказания услуг. </w:t>
      </w:r>
    </w:p>
    <w:p w:rsidR="000829EB" w:rsidRPr="007A3332" w:rsidRDefault="000829EB" w:rsidP="00C14310">
      <w:pPr>
        <w:widowControl w:val="0"/>
        <w:spacing w:after="0"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Сбор данных по показателям НОКО осуществлялся оператором методом анкетирования:</w:t>
      </w:r>
    </w:p>
    <w:p w:rsidR="000829EB" w:rsidRPr="007A3332" w:rsidRDefault="000829EB" w:rsidP="00C14310">
      <w:pPr>
        <w:pStyle w:val="af2"/>
        <w:widowControl w:val="0"/>
        <w:numPr>
          <w:ilvl w:val="0"/>
          <w:numId w:val="5"/>
        </w:numPr>
        <w:spacing w:after="0" w:line="360" w:lineRule="auto"/>
        <w:ind w:left="811" w:hanging="357"/>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сбор, обобщение и анализ информации, полученной оператором в результате обработки заполненных респондентами анкет (Приложение 1); мнения респондентов учитывались анонимно и использовались в обобщенном виде; </w:t>
      </w:r>
    </w:p>
    <w:p w:rsidR="000829EB" w:rsidRPr="007A3332" w:rsidRDefault="000829EB" w:rsidP="00C14310">
      <w:pPr>
        <w:pStyle w:val="af2"/>
        <w:widowControl w:val="0"/>
        <w:numPr>
          <w:ilvl w:val="0"/>
          <w:numId w:val="5"/>
        </w:numPr>
        <w:spacing w:after="0" w:line="360" w:lineRule="auto"/>
        <w:ind w:left="811" w:hanging="357"/>
        <w:contextualSpacing/>
        <w:jc w:val="both"/>
        <w:rPr>
          <w:rFonts w:ascii="Times New Roman" w:hAnsi="Times New Roman" w:cs="Times New Roman"/>
          <w:sz w:val="28"/>
          <w:szCs w:val="28"/>
        </w:rPr>
      </w:pPr>
      <w:r w:rsidRPr="007A3332">
        <w:rPr>
          <w:rFonts w:ascii="Times New Roman" w:hAnsi="Times New Roman" w:cs="Times New Roman"/>
          <w:sz w:val="28"/>
          <w:szCs w:val="28"/>
        </w:rPr>
        <w:t>сбор, обобщение и анализ информации, полученной в результате обработки отдельных анкет, заполненных оператором</w:t>
      </w:r>
      <w:r>
        <w:rPr>
          <w:rFonts w:ascii="Times New Roman" w:hAnsi="Times New Roman" w:cs="Times New Roman"/>
          <w:sz w:val="28"/>
          <w:szCs w:val="28"/>
        </w:rPr>
        <w:t xml:space="preserve"> </w:t>
      </w:r>
      <w:r w:rsidRPr="007A3332">
        <w:rPr>
          <w:rFonts w:ascii="Times New Roman" w:hAnsi="Times New Roman" w:cs="Times New Roman"/>
          <w:sz w:val="28"/>
          <w:szCs w:val="28"/>
        </w:rPr>
        <w:t>по результатам анализа официального сайта образовательной организации, а также другой опубликованной официальной информации о ней.</w:t>
      </w:r>
    </w:p>
    <w:p w:rsidR="000829EB" w:rsidRPr="007A3332" w:rsidRDefault="000829EB" w:rsidP="00C14310">
      <w:pPr>
        <w:widowControl w:val="0"/>
        <w:spacing w:after="0"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Согласно «Методическим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 анализ результатов анкетирования проходит в 2 этапа:</w:t>
      </w:r>
    </w:p>
    <w:p w:rsidR="000829EB" w:rsidRPr="007A3332" w:rsidRDefault="000829EB" w:rsidP="00C14310">
      <w:pPr>
        <w:pStyle w:val="af2"/>
        <w:widowControl w:val="0"/>
        <w:numPr>
          <w:ilvl w:val="0"/>
          <w:numId w:val="6"/>
        </w:numPr>
        <w:spacing w:after="0" w:line="360" w:lineRule="auto"/>
        <w:ind w:left="811" w:hanging="357"/>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на </w:t>
      </w:r>
      <w:r w:rsidRPr="007A3332">
        <w:rPr>
          <w:rFonts w:ascii="Times New Roman" w:hAnsi="Times New Roman" w:cs="Times New Roman"/>
          <w:i/>
          <w:sz w:val="28"/>
          <w:szCs w:val="28"/>
        </w:rPr>
        <w:t>первом этапе</w:t>
      </w:r>
      <w:r w:rsidRPr="007A3332">
        <w:rPr>
          <w:rFonts w:ascii="Times New Roman" w:hAnsi="Times New Roman" w:cs="Times New Roman"/>
          <w:sz w:val="28"/>
          <w:szCs w:val="28"/>
        </w:rPr>
        <w:t xml:space="preserve"> выполняется расчет показателей (промежуточных и итоговых баллов), позволяющих ранжировать организации;</w:t>
      </w:r>
    </w:p>
    <w:p w:rsidR="000829EB" w:rsidRPr="007A3332" w:rsidRDefault="000829EB" w:rsidP="00C14310">
      <w:pPr>
        <w:pStyle w:val="af2"/>
        <w:widowControl w:val="0"/>
        <w:numPr>
          <w:ilvl w:val="0"/>
          <w:numId w:val="6"/>
        </w:numPr>
        <w:spacing w:after="0" w:line="360" w:lineRule="auto"/>
        <w:ind w:left="811" w:hanging="357"/>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на </w:t>
      </w:r>
      <w:r w:rsidRPr="007A3332">
        <w:rPr>
          <w:rFonts w:ascii="Times New Roman" w:hAnsi="Times New Roman" w:cs="Times New Roman"/>
          <w:i/>
          <w:sz w:val="28"/>
          <w:szCs w:val="28"/>
        </w:rPr>
        <w:t>втором этапе</w:t>
      </w:r>
      <w:r w:rsidRPr="007A3332">
        <w:rPr>
          <w:rFonts w:ascii="Times New Roman" w:hAnsi="Times New Roman" w:cs="Times New Roman"/>
          <w:sz w:val="28"/>
          <w:szCs w:val="28"/>
        </w:rPr>
        <w:t xml:space="preserve"> проводится анализ полученных значений показателей, по результатам которого осуществляется выделение лучших и худших практик и формирование предложений по устранению выявленных недостатков. </w:t>
      </w:r>
    </w:p>
    <w:p w:rsidR="000829EB" w:rsidRPr="007A3332" w:rsidRDefault="000829EB" w:rsidP="00C14310">
      <w:pPr>
        <w:widowControl w:val="0"/>
        <w:spacing w:after="0"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Данные этапы анализа предполагают их проведение в условиях получения информации по всем организациям муниципалитета или региона. В настоящий момент такая информация отсутствует, однако оператором проведены все необходимые действия, связанные с расчетом показателей (промежуточных и итоговых баллов), позволяющих ранжировать организацию в случае принятия решения органом управления образованием об этом.</w:t>
      </w:r>
    </w:p>
    <w:p w:rsidR="000829EB" w:rsidRPr="007A3332" w:rsidRDefault="000829EB" w:rsidP="00C14310">
      <w:pPr>
        <w:widowControl w:val="0"/>
        <w:spacing w:after="0"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Оператором осуществлен сбор, обобщение и анализ информации о качестве образовательной деятельности, осуществляемой организацией, и подготовлены соответствующие материалы.</w:t>
      </w:r>
    </w:p>
    <w:p w:rsidR="00D557AA" w:rsidRDefault="00D557AA" w:rsidP="00C14310">
      <w:pPr>
        <w:widowControl w:val="0"/>
        <w:spacing w:after="0" w:line="360" w:lineRule="auto"/>
        <w:ind w:firstLine="567"/>
        <w:contextualSpacing/>
        <w:jc w:val="both"/>
        <w:rPr>
          <w:rFonts w:ascii="Times New Roman" w:hAnsi="Times New Roman" w:cs="Times New Roman"/>
          <w:sz w:val="28"/>
          <w:szCs w:val="28"/>
        </w:rPr>
      </w:pPr>
    </w:p>
    <w:p w:rsidR="00C14310" w:rsidRPr="007A3332" w:rsidRDefault="00C14310" w:rsidP="00C14310">
      <w:pPr>
        <w:widowControl w:val="0"/>
        <w:spacing w:after="0" w:line="360" w:lineRule="auto"/>
        <w:ind w:firstLine="567"/>
        <w:contextualSpacing/>
        <w:jc w:val="both"/>
        <w:rPr>
          <w:rFonts w:ascii="Times New Roman" w:hAnsi="Times New Roman" w:cs="Times New Roman"/>
          <w:sz w:val="28"/>
          <w:szCs w:val="28"/>
        </w:rPr>
      </w:pPr>
    </w:p>
    <w:p w:rsidR="00262268" w:rsidRPr="007A3332" w:rsidRDefault="00D33089" w:rsidP="00C14310">
      <w:pPr>
        <w:pStyle w:val="11"/>
        <w:keepNext w:val="0"/>
        <w:keepLines w:val="0"/>
        <w:widowControl w:val="0"/>
        <w:spacing w:before="0" w:after="0" w:line="360" w:lineRule="auto"/>
        <w:rPr>
          <w:color w:val="auto"/>
        </w:rPr>
      </w:pPr>
      <w:bookmarkStart w:id="3" w:name="_Toc496095428"/>
      <w:r w:rsidRPr="007A3332">
        <w:rPr>
          <w:color w:val="auto"/>
        </w:rPr>
        <w:t xml:space="preserve">Показатели, характеризующие общие критерии оценки качества </w:t>
      </w:r>
      <w:r w:rsidR="00055943" w:rsidRPr="007A3332">
        <w:rPr>
          <w:color w:val="auto"/>
        </w:rPr>
        <w:br/>
      </w:r>
      <w:r w:rsidRPr="007A3332">
        <w:rPr>
          <w:color w:val="auto"/>
        </w:rPr>
        <w:t>образоват</w:t>
      </w:r>
      <w:r w:rsidR="008556A8" w:rsidRPr="007A3332">
        <w:rPr>
          <w:color w:val="auto"/>
        </w:rPr>
        <w:t>ельной деятельности организации</w:t>
      </w:r>
      <w:bookmarkEnd w:id="3"/>
    </w:p>
    <w:p w:rsidR="00262268" w:rsidRPr="007A3332" w:rsidRDefault="005E332C" w:rsidP="00C14310">
      <w:pPr>
        <w:widowControl w:val="0"/>
        <w:spacing w:after="0" w:line="360" w:lineRule="auto"/>
        <w:ind w:firstLine="567"/>
        <w:contextualSpacing/>
        <w:jc w:val="both"/>
        <w:rPr>
          <w:rFonts w:ascii="Times New Roman" w:hAnsi="Times New Roman" w:cs="Times New Roman"/>
          <w:i/>
          <w:sz w:val="28"/>
          <w:szCs w:val="28"/>
        </w:rPr>
      </w:pPr>
      <w:r w:rsidRPr="007A3332">
        <w:rPr>
          <w:rFonts w:ascii="Times New Roman" w:hAnsi="Times New Roman" w:cs="Times New Roman"/>
          <w:i/>
          <w:sz w:val="28"/>
          <w:szCs w:val="28"/>
        </w:rPr>
        <w:t>Группа 1.</w:t>
      </w:r>
      <w:r w:rsidR="00D33089" w:rsidRPr="007A3332">
        <w:rPr>
          <w:rFonts w:ascii="Times New Roman" w:hAnsi="Times New Roman" w:cs="Times New Roman"/>
          <w:i/>
          <w:sz w:val="28"/>
          <w:szCs w:val="28"/>
        </w:rPr>
        <w:t xml:space="preserve"> Показатели открытости и доступности информации об организации:</w:t>
      </w:r>
    </w:p>
    <w:p w:rsidR="00262268" w:rsidRPr="007A3332" w:rsidRDefault="005E332C" w:rsidP="00C14310">
      <w:pPr>
        <w:pStyle w:val="af2"/>
        <w:widowControl w:val="0"/>
        <w:numPr>
          <w:ilvl w:val="0"/>
          <w:numId w:val="1"/>
        </w:numPr>
        <w:spacing w:after="0" w:line="360" w:lineRule="auto"/>
        <w:contextualSpacing/>
        <w:jc w:val="both"/>
      </w:pPr>
      <w:r w:rsidRPr="007A3332">
        <w:rPr>
          <w:rFonts w:ascii="Times New Roman" w:hAnsi="Times New Roman" w:cs="Times New Roman"/>
          <w:sz w:val="28"/>
          <w:szCs w:val="28"/>
        </w:rPr>
        <w:t>П</w:t>
      </w:r>
      <w:r w:rsidR="00D33089" w:rsidRPr="007A3332">
        <w:rPr>
          <w:rFonts w:ascii="Times New Roman" w:hAnsi="Times New Roman" w:cs="Times New Roman"/>
          <w:sz w:val="28"/>
          <w:szCs w:val="28"/>
        </w:rPr>
        <w:t>олнота и актуальность информации об организации и ее деятельности, размещенной на официальном сайте организации в информаци</w:t>
      </w:r>
      <w:r w:rsidRPr="007A3332">
        <w:rPr>
          <w:rFonts w:ascii="Times New Roman" w:hAnsi="Times New Roman" w:cs="Times New Roman"/>
          <w:sz w:val="28"/>
          <w:szCs w:val="28"/>
        </w:rPr>
        <w:t>онно-телекоммуникационной сети Интернет</w:t>
      </w:r>
      <w:r w:rsidR="00D33089" w:rsidRPr="007A3332">
        <w:rPr>
          <w:rFonts w:ascii="Times New Roman" w:hAnsi="Times New Roman" w:cs="Times New Roman"/>
          <w:sz w:val="28"/>
          <w:szCs w:val="28"/>
        </w:rPr>
        <w:t xml:space="preserve"> (далее </w:t>
      </w:r>
      <w:r w:rsidRPr="007A3332">
        <w:rPr>
          <w:rFonts w:ascii="Times New Roman" w:hAnsi="Times New Roman" w:cs="Times New Roman"/>
          <w:sz w:val="28"/>
          <w:szCs w:val="28"/>
        </w:rPr>
        <w:sym w:font="Symbol" w:char="F02D"/>
      </w:r>
      <w:r w:rsidR="00D33089" w:rsidRPr="007A3332">
        <w:rPr>
          <w:rFonts w:ascii="Times New Roman" w:hAnsi="Times New Roman" w:cs="Times New Roman"/>
          <w:sz w:val="28"/>
          <w:szCs w:val="28"/>
        </w:rPr>
        <w:t xml:space="preserve"> сеть Интернет), информации, размещенной в том числе на официальном сайте в сети Интернет </w:t>
      </w:r>
      <w:hyperlink r:id="rId9">
        <w:r w:rsidR="00D33089" w:rsidRPr="007A3332">
          <w:rPr>
            <w:rStyle w:val="-"/>
            <w:rFonts w:ascii="Times New Roman" w:hAnsi="Times New Roman" w:cs="Times New Roman"/>
            <w:webHidden/>
            <w:color w:val="auto"/>
            <w:sz w:val="28"/>
            <w:szCs w:val="28"/>
          </w:rPr>
          <w:t>www.bus.gov.ru</w:t>
        </w:r>
      </w:hyperlink>
      <w:r w:rsidRPr="007A3332">
        <w:rPr>
          <w:rFonts w:ascii="Times New Roman" w:hAnsi="Times New Roman" w:cs="Times New Roman"/>
          <w:sz w:val="28"/>
          <w:szCs w:val="28"/>
        </w:rPr>
        <w:t>.</w:t>
      </w:r>
    </w:p>
    <w:p w:rsidR="00262268" w:rsidRPr="007A3332" w:rsidRDefault="005E332C" w:rsidP="00C14310">
      <w:pPr>
        <w:pStyle w:val="af2"/>
        <w:widowControl w:val="0"/>
        <w:numPr>
          <w:ilvl w:val="0"/>
          <w:numId w:val="1"/>
        </w:numPr>
        <w:spacing w:after="0"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Н</w:t>
      </w:r>
      <w:r w:rsidR="00D33089" w:rsidRPr="007A3332">
        <w:rPr>
          <w:rFonts w:ascii="Times New Roman" w:hAnsi="Times New Roman" w:cs="Times New Roman"/>
          <w:sz w:val="28"/>
          <w:szCs w:val="28"/>
        </w:rPr>
        <w:t>аличие на официальном сайте организации в сети Интернет сведений о педаго</w:t>
      </w:r>
      <w:r w:rsidRPr="007A3332">
        <w:rPr>
          <w:rFonts w:ascii="Times New Roman" w:hAnsi="Times New Roman" w:cs="Times New Roman"/>
          <w:sz w:val="28"/>
          <w:szCs w:val="28"/>
        </w:rPr>
        <w:t>гических работниках организации.</w:t>
      </w:r>
    </w:p>
    <w:p w:rsidR="00262268" w:rsidRPr="007A3332" w:rsidRDefault="005E332C" w:rsidP="00C14310">
      <w:pPr>
        <w:pStyle w:val="af2"/>
        <w:widowControl w:val="0"/>
        <w:numPr>
          <w:ilvl w:val="0"/>
          <w:numId w:val="1"/>
        </w:numPr>
        <w:spacing w:after="0"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Д</w:t>
      </w:r>
      <w:r w:rsidR="00D33089" w:rsidRPr="007A3332">
        <w:rPr>
          <w:rFonts w:ascii="Times New Roman" w:hAnsi="Times New Roman" w:cs="Times New Roman"/>
          <w:sz w:val="28"/>
          <w:szCs w:val="28"/>
        </w:rPr>
        <w:t xml:space="preserve">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w:t>
      </w:r>
      <w:r w:rsidRPr="007A3332">
        <w:rPr>
          <w:rFonts w:ascii="Times New Roman" w:hAnsi="Times New Roman" w:cs="Times New Roman"/>
          <w:sz w:val="28"/>
          <w:szCs w:val="28"/>
        </w:rPr>
        <w:t>на улучшение работы организации.</w:t>
      </w:r>
    </w:p>
    <w:p w:rsidR="00262268" w:rsidRPr="007A3332" w:rsidRDefault="005E332C" w:rsidP="00C14310">
      <w:pPr>
        <w:pStyle w:val="af2"/>
        <w:widowControl w:val="0"/>
        <w:numPr>
          <w:ilvl w:val="0"/>
          <w:numId w:val="1"/>
        </w:numPr>
        <w:spacing w:after="0"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Д</w:t>
      </w:r>
      <w:r w:rsidR="00D33089" w:rsidRPr="007A3332">
        <w:rPr>
          <w:rFonts w:ascii="Times New Roman" w:hAnsi="Times New Roman" w:cs="Times New Roman"/>
          <w:sz w:val="28"/>
          <w:szCs w:val="28"/>
        </w:rPr>
        <w:t>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262268" w:rsidRPr="007A3332" w:rsidRDefault="00D33089" w:rsidP="00C14310">
      <w:pPr>
        <w:widowControl w:val="0"/>
        <w:spacing w:after="0" w:line="360" w:lineRule="auto"/>
        <w:contextualSpacing/>
        <w:jc w:val="both"/>
        <w:rPr>
          <w:rFonts w:ascii="Times New Roman" w:hAnsi="Times New Roman" w:cs="Times New Roman"/>
          <w:i/>
          <w:sz w:val="28"/>
          <w:szCs w:val="28"/>
        </w:rPr>
      </w:pPr>
      <w:r w:rsidRPr="007A3332">
        <w:rPr>
          <w:rFonts w:ascii="Times New Roman" w:hAnsi="Times New Roman" w:cs="Times New Roman"/>
          <w:i/>
          <w:sz w:val="28"/>
          <w:szCs w:val="28"/>
        </w:rPr>
        <w:t xml:space="preserve"> Группа</w:t>
      </w:r>
      <w:r w:rsidR="005E332C" w:rsidRPr="007A3332">
        <w:rPr>
          <w:rFonts w:ascii="Times New Roman" w:hAnsi="Times New Roman" w:cs="Times New Roman"/>
          <w:i/>
          <w:sz w:val="28"/>
          <w:szCs w:val="28"/>
        </w:rPr>
        <w:t xml:space="preserve"> 2</w:t>
      </w:r>
      <w:r w:rsidRPr="007A3332">
        <w:rPr>
          <w:rFonts w:ascii="Times New Roman" w:hAnsi="Times New Roman" w:cs="Times New Roman"/>
          <w:i/>
          <w:sz w:val="28"/>
          <w:szCs w:val="28"/>
        </w:rPr>
        <w:t>. Показатели комфортности условий, в которых осуществляется образовательная деятельность:</w:t>
      </w:r>
    </w:p>
    <w:p w:rsidR="00262268" w:rsidRPr="007A3332" w:rsidRDefault="005E332C" w:rsidP="00C14310">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М</w:t>
      </w:r>
      <w:r w:rsidR="00D33089" w:rsidRPr="007A3332">
        <w:rPr>
          <w:rFonts w:ascii="Times New Roman" w:hAnsi="Times New Roman" w:cs="Times New Roman"/>
          <w:sz w:val="28"/>
          <w:szCs w:val="28"/>
        </w:rPr>
        <w:t>атериально-техническое и информа</w:t>
      </w:r>
      <w:r w:rsidRPr="007A3332">
        <w:rPr>
          <w:rFonts w:ascii="Times New Roman" w:hAnsi="Times New Roman" w:cs="Times New Roman"/>
          <w:sz w:val="28"/>
          <w:szCs w:val="28"/>
        </w:rPr>
        <w:t>ционное обеспечение организации.</w:t>
      </w:r>
    </w:p>
    <w:p w:rsidR="00262268" w:rsidRPr="007A3332" w:rsidRDefault="005E332C" w:rsidP="00C14310">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Н</w:t>
      </w:r>
      <w:r w:rsidR="00D33089" w:rsidRPr="007A3332">
        <w:rPr>
          <w:rFonts w:ascii="Times New Roman" w:hAnsi="Times New Roman" w:cs="Times New Roman"/>
          <w:sz w:val="28"/>
          <w:szCs w:val="28"/>
        </w:rPr>
        <w:t>аличие необходимых условий для охраны и укрепления здоровья, орга</w:t>
      </w:r>
      <w:r w:rsidRPr="007A3332">
        <w:rPr>
          <w:rFonts w:ascii="Times New Roman" w:hAnsi="Times New Roman" w:cs="Times New Roman"/>
          <w:sz w:val="28"/>
          <w:szCs w:val="28"/>
        </w:rPr>
        <w:t>низации питания обучающихся.</w:t>
      </w:r>
    </w:p>
    <w:p w:rsidR="00262268" w:rsidRPr="007A3332" w:rsidRDefault="005E332C" w:rsidP="00C14310">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У</w:t>
      </w:r>
      <w:r w:rsidR="00D33089" w:rsidRPr="007A3332">
        <w:rPr>
          <w:rFonts w:ascii="Times New Roman" w:hAnsi="Times New Roman" w:cs="Times New Roman"/>
          <w:sz w:val="28"/>
          <w:szCs w:val="28"/>
        </w:rPr>
        <w:t>словия для индив</w:t>
      </w:r>
      <w:r w:rsidRPr="007A3332">
        <w:rPr>
          <w:rFonts w:ascii="Times New Roman" w:hAnsi="Times New Roman" w:cs="Times New Roman"/>
          <w:sz w:val="28"/>
          <w:szCs w:val="28"/>
        </w:rPr>
        <w:t>идуальной работы с обучающимися.</w:t>
      </w:r>
      <w:r w:rsidR="00D33089" w:rsidRPr="007A3332">
        <w:rPr>
          <w:rFonts w:ascii="Times New Roman" w:hAnsi="Times New Roman" w:cs="Times New Roman"/>
          <w:sz w:val="28"/>
          <w:szCs w:val="28"/>
        </w:rPr>
        <w:t xml:space="preserve"> </w:t>
      </w:r>
    </w:p>
    <w:p w:rsidR="00262268" w:rsidRPr="007A3332" w:rsidRDefault="005E332C" w:rsidP="00C14310">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Н</w:t>
      </w:r>
      <w:r w:rsidR="00D33089" w:rsidRPr="007A3332">
        <w:rPr>
          <w:rFonts w:ascii="Times New Roman" w:hAnsi="Times New Roman" w:cs="Times New Roman"/>
          <w:sz w:val="28"/>
          <w:szCs w:val="28"/>
        </w:rPr>
        <w:t>аличие дополнит</w:t>
      </w:r>
      <w:r w:rsidRPr="007A3332">
        <w:rPr>
          <w:rFonts w:ascii="Times New Roman" w:hAnsi="Times New Roman" w:cs="Times New Roman"/>
          <w:sz w:val="28"/>
          <w:szCs w:val="28"/>
        </w:rPr>
        <w:t>ельных образовательных программ.</w:t>
      </w:r>
      <w:r w:rsidR="00D33089" w:rsidRPr="007A3332">
        <w:rPr>
          <w:rFonts w:ascii="Times New Roman" w:hAnsi="Times New Roman" w:cs="Times New Roman"/>
          <w:sz w:val="28"/>
          <w:szCs w:val="28"/>
        </w:rPr>
        <w:t xml:space="preserve"> </w:t>
      </w:r>
    </w:p>
    <w:p w:rsidR="00262268" w:rsidRPr="007A3332" w:rsidRDefault="005E332C" w:rsidP="00C14310">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Н</w:t>
      </w:r>
      <w:r w:rsidR="00D33089" w:rsidRPr="007A3332">
        <w:rPr>
          <w:rFonts w:ascii="Times New Roman" w:hAnsi="Times New Roman" w:cs="Times New Roman"/>
          <w:sz w:val="28"/>
          <w:szCs w:val="28"/>
        </w:rPr>
        <w:t>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w:t>
      </w:r>
      <w:r w:rsidRPr="007A3332">
        <w:rPr>
          <w:rFonts w:ascii="Times New Roman" w:hAnsi="Times New Roman" w:cs="Times New Roman"/>
          <w:sz w:val="28"/>
          <w:szCs w:val="28"/>
        </w:rPr>
        <w:t xml:space="preserve"> и других массовых мероприятиях.</w:t>
      </w:r>
      <w:r w:rsidR="00D33089" w:rsidRPr="007A3332">
        <w:rPr>
          <w:rFonts w:ascii="Times New Roman" w:hAnsi="Times New Roman" w:cs="Times New Roman"/>
          <w:sz w:val="28"/>
          <w:szCs w:val="28"/>
        </w:rPr>
        <w:t xml:space="preserve"> </w:t>
      </w:r>
    </w:p>
    <w:p w:rsidR="00262268" w:rsidRPr="007A3332" w:rsidRDefault="005E332C" w:rsidP="00C14310">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Н</w:t>
      </w:r>
      <w:r w:rsidR="00D33089" w:rsidRPr="007A3332">
        <w:rPr>
          <w:rFonts w:ascii="Times New Roman" w:hAnsi="Times New Roman" w:cs="Times New Roman"/>
          <w:sz w:val="28"/>
          <w:szCs w:val="28"/>
        </w:rPr>
        <w:t xml:space="preserve">аличие возможности оказания психолого-педагогической, медицинской </w:t>
      </w:r>
      <w:r w:rsidRPr="007A3332">
        <w:rPr>
          <w:rFonts w:ascii="Times New Roman" w:hAnsi="Times New Roman" w:cs="Times New Roman"/>
          <w:sz w:val="28"/>
          <w:szCs w:val="28"/>
        </w:rPr>
        <w:t>и социальной помощи обучающимся.</w:t>
      </w:r>
      <w:r w:rsidR="00D33089" w:rsidRPr="007A3332">
        <w:rPr>
          <w:rFonts w:ascii="Times New Roman" w:hAnsi="Times New Roman" w:cs="Times New Roman"/>
          <w:sz w:val="28"/>
          <w:szCs w:val="28"/>
        </w:rPr>
        <w:t xml:space="preserve"> </w:t>
      </w:r>
    </w:p>
    <w:p w:rsidR="00262268" w:rsidRPr="007A3332" w:rsidRDefault="00D33089" w:rsidP="00C14310">
      <w:pPr>
        <w:pStyle w:val="ConsPlusNormal"/>
        <w:numPr>
          <w:ilvl w:val="0"/>
          <w:numId w:val="1"/>
        </w:numPr>
        <w:spacing w:after="200"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 </w:t>
      </w:r>
      <w:r w:rsidR="005E332C" w:rsidRPr="007A3332">
        <w:rPr>
          <w:rFonts w:ascii="Times New Roman" w:hAnsi="Times New Roman" w:cs="Times New Roman"/>
          <w:sz w:val="28"/>
          <w:szCs w:val="28"/>
        </w:rPr>
        <w:t>Н</w:t>
      </w:r>
      <w:r w:rsidRPr="007A3332">
        <w:rPr>
          <w:rFonts w:ascii="Times New Roman" w:hAnsi="Times New Roman" w:cs="Times New Roman"/>
          <w:sz w:val="28"/>
          <w:szCs w:val="28"/>
        </w:rPr>
        <w:t xml:space="preserve">аличие условий организации обучения и воспитания обучающихся с ограниченными возможностями здоровья и инвалидов. </w:t>
      </w:r>
    </w:p>
    <w:p w:rsidR="00262268" w:rsidRPr="007A3332" w:rsidRDefault="00D33089" w:rsidP="00C14310">
      <w:pPr>
        <w:pStyle w:val="ConsPlusNormal"/>
        <w:spacing w:after="200" w:line="360" w:lineRule="auto"/>
        <w:contextualSpacing/>
        <w:jc w:val="both"/>
        <w:rPr>
          <w:rFonts w:ascii="Times New Roman" w:hAnsi="Times New Roman" w:cs="Times New Roman"/>
          <w:i/>
          <w:sz w:val="28"/>
          <w:szCs w:val="28"/>
        </w:rPr>
      </w:pPr>
      <w:r w:rsidRPr="007A3332">
        <w:rPr>
          <w:rFonts w:ascii="Times New Roman" w:hAnsi="Times New Roman" w:cs="Times New Roman"/>
          <w:i/>
          <w:sz w:val="28"/>
          <w:szCs w:val="28"/>
        </w:rPr>
        <w:t>Группа</w:t>
      </w:r>
      <w:r w:rsidR="005E332C" w:rsidRPr="007A3332">
        <w:rPr>
          <w:rFonts w:ascii="Times New Roman" w:hAnsi="Times New Roman" w:cs="Times New Roman"/>
          <w:i/>
          <w:sz w:val="28"/>
          <w:szCs w:val="28"/>
        </w:rPr>
        <w:t xml:space="preserve"> 3</w:t>
      </w:r>
      <w:r w:rsidRPr="007A3332">
        <w:rPr>
          <w:rFonts w:ascii="Times New Roman" w:hAnsi="Times New Roman" w:cs="Times New Roman"/>
          <w:i/>
          <w:sz w:val="28"/>
          <w:szCs w:val="28"/>
        </w:rPr>
        <w:t>. Показатели доброжелательности, вежливости, компетентности работников:</w:t>
      </w:r>
    </w:p>
    <w:p w:rsidR="00262268" w:rsidRPr="007A3332" w:rsidRDefault="00D33089" w:rsidP="00C14310">
      <w:pPr>
        <w:pStyle w:val="ConsPlusNormal"/>
        <w:numPr>
          <w:ilvl w:val="0"/>
          <w:numId w:val="1"/>
        </w:numPr>
        <w:spacing w:after="120"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 </w:t>
      </w:r>
      <w:r w:rsidR="005E332C" w:rsidRPr="007A3332">
        <w:rPr>
          <w:rFonts w:ascii="Times New Roman" w:hAnsi="Times New Roman" w:cs="Times New Roman"/>
          <w:sz w:val="28"/>
          <w:szCs w:val="28"/>
        </w:rPr>
        <w:t>Д</w:t>
      </w:r>
      <w:r w:rsidRPr="007A3332">
        <w:rPr>
          <w:rFonts w:ascii="Times New Roman" w:hAnsi="Times New Roman" w:cs="Times New Roman"/>
          <w:sz w:val="28"/>
          <w:szCs w:val="28"/>
        </w:rPr>
        <w:t>оля получателей образовательных услуг, положительно оценивающих доброжелательность и вежливость работников организации от общего числа опрошенных по</w:t>
      </w:r>
      <w:r w:rsidR="005E332C" w:rsidRPr="007A3332">
        <w:rPr>
          <w:rFonts w:ascii="Times New Roman" w:hAnsi="Times New Roman" w:cs="Times New Roman"/>
          <w:sz w:val="28"/>
          <w:szCs w:val="28"/>
        </w:rPr>
        <w:t>лучателей образовательных услуг.</w:t>
      </w:r>
    </w:p>
    <w:p w:rsidR="00262268" w:rsidRPr="007A3332" w:rsidRDefault="005E332C" w:rsidP="00C14310">
      <w:pPr>
        <w:pStyle w:val="ConsPlusNormal"/>
        <w:numPr>
          <w:ilvl w:val="0"/>
          <w:numId w:val="1"/>
        </w:numPr>
        <w:spacing w:after="120"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 Д</w:t>
      </w:r>
      <w:r w:rsidR="00D33089" w:rsidRPr="007A3332">
        <w:rPr>
          <w:rFonts w:ascii="Times New Roman" w:hAnsi="Times New Roman" w:cs="Times New Roman"/>
          <w:sz w:val="28"/>
          <w:szCs w:val="28"/>
        </w:rPr>
        <w:t>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262268" w:rsidRPr="007A3332" w:rsidRDefault="00D33089" w:rsidP="00C14310">
      <w:pPr>
        <w:pStyle w:val="ConsPlusNormal"/>
        <w:spacing w:line="360" w:lineRule="auto"/>
        <w:ind w:firstLine="567"/>
        <w:contextualSpacing/>
        <w:jc w:val="both"/>
        <w:rPr>
          <w:rFonts w:ascii="Times New Roman" w:hAnsi="Times New Roman" w:cs="Times New Roman"/>
          <w:i/>
          <w:sz w:val="28"/>
          <w:szCs w:val="28"/>
        </w:rPr>
      </w:pPr>
      <w:r w:rsidRPr="007A3332">
        <w:rPr>
          <w:rFonts w:ascii="Times New Roman" w:hAnsi="Times New Roman" w:cs="Times New Roman"/>
          <w:i/>
          <w:sz w:val="28"/>
          <w:szCs w:val="28"/>
        </w:rPr>
        <w:t>Группа</w:t>
      </w:r>
      <w:r w:rsidR="005E332C" w:rsidRPr="007A3332">
        <w:rPr>
          <w:rFonts w:ascii="Times New Roman" w:hAnsi="Times New Roman" w:cs="Times New Roman"/>
          <w:i/>
          <w:sz w:val="28"/>
          <w:szCs w:val="28"/>
        </w:rPr>
        <w:t xml:space="preserve"> 4</w:t>
      </w:r>
      <w:r w:rsidRPr="007A3332">
        <w:rPr>
          <w:rFonts w:ascii="Times New Roman" w:hAnsi="Times New Roman" w:cs="Times New Roman"/>
          <w:i/>
          <w:sz w:val="28"/>
          <w:szCs w:val="28"/>
        </w:rPr>
        <w:t>. Показатели удовлетворенности качеством образовательной деятельности организации:</w:t>
      </w:r>
    </w:p>
    <w:p w:rsidR="00262268" w:rsidRPr="007A3332" w:rsidRDefault="00D33089" w:rsidP="00C14310">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 </w:t>
      </w:r>
      <w:r w:rsidR="005E332C" w:rsidRPr="007A3332">
        <w:rPr>
          <w:rFonts w:ascii="Times New Roman" w:hAnsi="Times New Roman" w:cs="Times New Roman"/>
          <w:sz w:val="28"/>
          <w:szCs w:val="28"/>
        </w:rPr>
        <w:t>Д</w:t>
      </w:r>
      <w:r w:rsidRPr="007A3332">
        <w:rPr>
          <w:rFonts w:ascii="Times New Roman" w:hAnsi="Times New Roman" w:cs="Times New Roman"/>
          <w:sz w:val="28"/>
          <w:szCs w:val="28"/>
        </w:rPr>
        <w:t>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5E332C" w:rsidRPr="007A3332">
        <w:rPr>
          <w:rFonts w:ascii="Times New Roman" w:hAnsi="Times New Roman" w:cs="Times New Roman"/>
          <w:sz w:val="28"/>
          <w:szCs w:val="28"/>
        </w:rPr>
        <w:t>.</w:t>
      </w:r>
    </w:p>
    <w:p w:rsidR="00262268" w:rsidRPr="007A3332" w:rsidRDefault="00D33089" w:rsidP="00C14310">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 </w:t>
      </w:r>
      <w:r w:rsidR="005E332C" w:rsidRPr="007A3332">
        <w:rPr>
          <w:rFonts w:ascii="Times New Roman" w:hAnsi="Times New Roman" w:cs="Times New Roman"/>
          <w:sz w:val="28"/>
          <w:szCs w:val="28"/>
        </w:rPr>
        <w:t>Д</w:t>
      </w:r>
      <w:r w:rsidRPr="007A3332">
        <w:rPr>
          <w:rFonts w:ascii="Times New Roman" w:hAnsi="Times New Roman" w:cs="Times New Roman"/>
          <w:sz w:val="28"/>
          <w:szCs w:val="28"/>
        </w:rPr>
        <w:t>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5E332C" w:rsidRPr="007A3332">
        <w:rPr>
          <w:rFonts w:ascii="Times New Roman" w:hAnsi="Times New Roman" w:cs="Times New Roman"/>
          <w:sz w:val="28"/>
          <w:szCs w:val="28"/>
        </w:rPr>
        <w:t>.</w:t>
      </w:r>
    </w:p>
    <w:p w:rsidR="00262268" w:rsidRPr="007A3332" w:rsidRDefault="005E332C" w:rsidP="00C14310">
      <w:pPr>
        <w:pStyle w:val="ConsPlusNormal"/>
        <w:numPr>
          <w:ilvl w:val="0"/>
          <w:numId w:val="1"/>
        </w:numPr>
        <w:spacing w:line="360" w:lineRule="auto"/>
        <w:ind w:left="714" w:hanging="357"/>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 Д</w:t>
      </w:r>
      <w:r w:rsidR="00D33089" w:rsidRPr="007A3332">
        <w:rPr>
          <w:rFonts w:ascii="Times New Roman" w:hAnsi="Times New Roman" w:cs="Times New Roman"/>
          <w:sz w:val="28"/>
          <w:szCs w:val="28"/>
        </w:rPr>
        <w:t>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D557AA" w:rsidRPr="007A3332" w:rsidRDefault="00D557AA" w:rsidP="00C14310">
      <w:pPr>
        <w:pStyle w:val="ConsPlusNormal"/>
        <w:spacing w:line="360" w:lineRule="auto"/>
        <w:ind w:left="714"/>
        <w:contextualSpacing/>
        <w:jc w:val="both"/>
        <w:rPr>
          <w:rFonts w:ascii="Times New Roman" w:hAnsi="Times New Roman" w:cs="Times New Roman"/>
          <w:sz w:val="28"/>
          <w:szCs w:val="28"/>
        </w:rPr>
      </w:pPr>
    </w:p>
    <w:p w:rsidR="00262268" w:rsidRPr="007A3332" w:rsidRDefault="00D33089" w:rsidP="00C14310">
      <w:pPr>
        <w:pStyle w:val="11"/>
        <w:keepNext w:val="0"/>
        <w:keepLines w:val="0"/>
        <w:widowControl w:val="0"/>
        <w:spacing w:before="0" w:after="0" w:line="360" w:lineRule="auto"/>
        <w:rPr>
          <w:color w:val="auto"/>
        </w:rPr>
      </w:pPr>
      <w:bookmarkStart w:id="4" w:name="_Toc496095429"/>
      <w:r w:rsidRPr="007A3332">
        <w:rPr>
          <w:color w:val="auto"/>
        </w:rPr>
        <w:t>Информация о выборке</w:t>
      </w:r>
      <w:bookmarkEnd w:id="4"/>
    </w:p>
    <w:p w:rsidR="00262268" w:rsidRPr="007A3332" w:rsidRDefault="00D33089" w:rsidP="00C14310">
      <w:pPr>
        <w:pStyle w:val="ConsPlusNormal"/>
        <w:spacing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С Заказчиком были согласованы следующие параметры выборки:</w:t>
      </w:r>
    </w:p>
    <w:p w:rsidR="00262268" w:rsidRPr="007A3332" w:rsidRDefault="00055943" w:rsidP="00C14310">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не менее 5% выпускников от общей численности обучающихся в организации 2</w:t>
      </w:r>
      <w:r w:rsidR="00933D4A" w:rsidRPr="007A3332">
        <w:rPr>
          <w:rFonts w:ascii="Times New Roman" w:hAnsi="Times New Roman" w:cs="Times New Roman"/>
          <w:sz w:val="28"/>
          <w:szCs w:val="28"/>
        </w:rPr>
        <w:sym w:font="Symbol" w:char="F02D"/>
      </w:r>
      <w:r w:rsidR="00D33089" w:rsidRPr="007A3332">
        <w:rPr>
          <w:rFonts w:ascii="Times New Roman" w:hAnsi="Times New Roman" w:cs="Times New Roman"/>
          <w:sz w:val="28"/>
          <w:szCs w:val="28"/>
        </w:rPr>
        <w:t>3 года назад;</w:t>
      </w:r>
    </w:p>
    <w:p w:rsidR="00262268" w:rsidRPr="007A3332" w:rsidRDefault="00055943" w:rsidP="00C14310">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не менее </w:t>
      </w:r>
      <w:r w:rsidR="001765A7" w:rsidRPr="007A3332">
        <w:rPr>
          <w:rFonts w:ascii="Times New Roman" w:hAnsi="Times New Roman" w:cs="Times New Roman"/>
          <w:sz w:val="28"/>
          <w:szCs w:val="28"/>
        </w:rPr>
        <w:t>1</w:t>
      </w:r>
      <w:r w:rsidR="00D33089" w:rsidRPr="007A3332">
        <w:rPr>
          <w:rFonts w:ascii="Times New Roman" w:hAnsi="Times New Roman" w:cs="Times New Roman"/>
          <w:sz w:val="28"/>
          <w:szCs w:val="28"/>
        </w:rPr>
        <w:t>0% преподавателей;</w:t>
      </w:r>
    </w:p>
    <w:p w:rsidR="00262268" w:rsidRPr="007A3332" w:rsidRDefault="00055943" w:rsidP="00C14310">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не менее 20% законных представителей обучающихся (родителей);</w:t>
      </w:r>
    </w:p>
    <w:p w:rsidR="00262268" w:rsidRPr="007A3332" w:rsidRDefault="00055943" w:rsidP="00C14310">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не менее 30% обучающихся в организации (учащихся);</w:t>
      </w:r>
    </w:p>
    <w:p w:rsidR="00262268" w:rsidRPr="007A3332" w:rsidRDefault="00D33089" w:rsidP="00C14310">
      <w:pPr>
        <w:pStyle w:val="ConsPlusNormal"/>
        <w:spacing w:after="120" w:line="360" w:lineRule="auto"/>
        <w:ind w:firstLine="539"/>
        <w:contextualSpacing/>
        <w:jc w:val="both"/>
        <w:rPr>
          <w:rFonts w:ascii="Times New Roman" w:hAnsi="Times New Roman" w:cs="Times New Roman"/>
          <w:sz w:val="28"/>
          <w:szCs w:val="28"/>
        </w:rPr>
      </w:pPr>
      <w:r w:rsidRPr="007A3332">
        <w:rPr>
          <w:rFonts w:ascii="Times New Roman" w:hAnsi="Times New Roman" w:cs="Times New Roman"/>
          <w:sz w:val="28"/>
          <w:szCs w:val="28"/>
        </w:rPr>
        <w:t>В опросе с целью сбора информации для проведения НОКО приняли участие:</w:t>
      </w:r>
    </w:p>
    <w:tbl>
      <w:tblPr>
        <w:tblW w:w="10466" w:type="dxa"/>
        <w:jc w:val="center"/>
        <w:tblLook w:val="04A0" w:firstRow="1" w:lastRow="0" w:firstColumn="1" w:lastColumn="0" w:noHBand="0" w:noVBand="1"/>
      </w:tblPr>
      <w:tblGrid>
        <w:gridCol w:w="1737"/>
        <w:gridCol w:w="1770"/>
        <w:gridCol w:w="1750"/>
        <w:gridCol w:w="1738"/>
        <w:gridCol w:w="1808"/>
        <w:gridCol w:w="1663"/>
      </w:tblGrid>
      <w:tr w:rsidR="00FB151A" w:rsidRPr="00F52DFF" w:rsidTr="00FB151A">
        <w:trPr>
          <w:trHeight w:val="615"/>
          <w:jc w:val="center"/>
        </w:trPr>
        <w:tc>
          <w:tcPr>
            <w:tcW w:w="1737" w:type="dxa"/>
            <w:tcBorders>
              <w:top w:val="single" w:sz="8" w:space="0" w:color="00000A"/>
              <w:left w:val="single" w:sz="8" w:space="0" w:color="00000A"/>
              <w:bottom w:val="single" w:sz="8" w:space="0" w:color="00000A"/>
              <w:right w:val="single" w:sz="8" w:space="0" w:color="00000A"/>
            </w:tcBorders>
            <w:shd w:val="clear" w:color="000000" w:fill="DCE6F1"/>
            <w:vAlign w:val="center"/>
          </w:tcPr>
          <w:p w:rsidR="00FB151A" w:rsidRPr="00F52DFF" w:rsidRDefault="00FB151A" w:rsidP="00C14310">
            <w:pPr>
              <w:widowControl w:val="0"/>
              <w:spacing w:after="0" w:line="360" w:lineRule="auto"/>
              <w:contextualSpacing/>
              <w:jc w:val="center"/>
              <w:rPr>
                <w:rFonts w:ascii="Times New Roman" w:eastAsia="Times New Roman" w:hAnsi="Times New Roman" w:cs="Times New Roman"/>
                <w:lang w:eastAsia="ru-RU"/>
              </w:rPr>
            </w:pPr>
          </w:p>
        </w:tc>
        <w:tc>
          <w:tcPr>
            <w:tcW w:w="1770" w:type="dxa"/>
            <w:tcBorders>
              <w:top w:val="single" w:sz="8" w:space="0" w:color="00000A"/>
              <w:left w:val="single" w:sz="8" w:space="0" w:color="00000A"/>
              <w:bottom w:val="single" w:sz="8" w:space="0" w:color="00000A"/>
              <w:right w:val="single" w:sz="8" w:space="0" w:color="00000A"/>
            </w:tcBorders>
            <w:shd w:val="clear" w:color="000000" w:fill="DCE6F1"/>
            <w:tcMar>
              <w:left w:w="98" w:type="dxa"/>
            </w:tcMar>
            <w:vAlign w:val="center"/>
          </w:tcPr>
          <w:p w:rsidR="00FB151A" w:rsidRPr="00F52DFF" w:rsidRDefault="00FB151A" w:rsidP="00C14310">
            <w:pPr>
              <w:widowControl w:val="0"/>
              <w:spacing w:after="0" w:line="360" w:lineRule="auto"/>
              <w:contextualSpacing/>
              <w:jc w:val="center"/>
              <w:rPr>
                <w:rFonts w:ascii="Times New Roman" w:eastAsia="Times New Roman" w:hAnsi="Times New Roman" w:cs="Times New Roman"/>
                <w:lang w:eastAsia="ru-RU"/>
              </w:rPr>
            </w:pPr>
            <w:r w:rsidRPr="00F52DFF">
              <w:rPr>
                <w:rFonts w:ascii="Times New Roman" w:eastAsia="Times New Roman" w:hAnsi="Times New Roman" w:cs="Times New Roman"/>
                <w:lang w:eastAsia="ru-RU"/>
              </w:rPr>
              <w:t>Выпускник</w:t>
            </w:r>
          </w:p>
        </w:tc>
        <w:tc>
          <w:tcPr>
            <w:tcW w:w="1750" w:type="dxa"/>
            <w:tcBorders>
              <w:top w:val="single" w:sz="8" w:space="0" w:color="00000A"/>
              <w:bottom w:val="single" w:sz="8" w:space="0" w:color="00000A"/>
              <w:right w:val="single" w:sz="8" w:space="0" w:color="00000A"/>
            </w:tcBorders>
            <w:shd w:val="clear" w:color="000000" w:fill="DCE6F1"/>
            <w:vAlign w:val="center"/>
          </w:tcPr>
          <w:p w:rsidR="00FB151A" w:rsidRPr="00F52DFF" w:rsidRDefault="00FB151A" w:rsidP="00C14310">
            <w:pPr>
              <w:widowControl w:val="0"/>
              <w:spacing w:after="0" w:line="360" w:lineRule="auto"/>
              <w:contextualSpacing/>
              <w:jc w:val="center"/>
              <w:rPr>
                <w:rFonts w:ascii="Times New Roman" w:eastAsia="Times New Roman" w:hAnsi="Times New Roman" w:cs="Times New Roman"/>
                <w:lang w:eastAsia="ru-RU"/>
              </w:rPr>
            </w:pPr>
            <w:r w:rsidRPr="00F52DFF">
              <w:rPr>
                <w:rFonts w:ascii="Times New Roman" w:eastAsia="Times New Roman" w:hAnsi="Times New Roman" w:cs="Times New Roman"/>
                <w:lang w:eastAsia="ru-RU"/>
              </w:rPr>
              <w:t>Преподаватель</w:t>
            </w:r>
          </w:p>
        </w:tc>
        <w:tc>
          <w:tcPr>
            <w:tcW w:w="1738" w:type="dxa"/>
            <w:tcBorders>
              <w:top w:val="single" w:sz="8" w:space="0" w:color="00000A"/>
              <w:bottom w:val="single" w:sz="8" w:space="0" w:color="00000A"/>
              <w:right w:val="single" w:sz="8" w:space="0" w:color="00000A"/>
            </w:tcBorders>
            <w:shd w:val="clear" w:color="000000" w:fill="DCE6F1"/>
            <w:vAlign w:val="center"/>
          </w:tcPr>
          <w:p w:rsidR="00FB151A" w:rsidRPr="00F52DFF" w:rsidRDefault="00FB151A" w:rsidP="00C14310">
            <w:pPr>
              <w:widowControl w:val="0"/>
              <w:spacing w:after="0" w:line="360" w:lineRule="auto"/>
              <w:contextualSpacing/>
              <w:jc w:val="center"/>
              <w:rPr>
                <w:rFonts w:ascii="Times New Roman" w:eastAsia="Times New Roman" w:hAnsi="Times New Roman" w:cs="Times New Roman"/>
                <w:lang w:eastAsia="ru-RU"/>
              </w:rPr>
            </w:pPr>
            <w:r w:rsidRPr="00F52DFF">
              <w:rPr>
                <w:rFonts w:ascii="Times New Roman" w:eastAsia="Times New Roman" w:hAnsi="Times New Roman" w:cs="Times New Roman"/>
                <w:lang w:eastAsia="ru-RU"/>
              </w:rPr>
              <w:t>Родитель</w:t>
            </w:r>
          </w:p>
        </w:tc>
        <w:tc>
          <w:tcPr>
            <w:tcW w:w="1808" w:type="dxa"/>
            <w:tcBorders>
              <w:top w:val="single" w:sz="8" w:space="0" w:color="00000A"/>
              <w:bottom w:val="single" w:sz="8" w:space="0" w:color="00000A"/>
              <w:right w:val="single" w:sz="8" w:space="0" w:color="00000A"/>
            </w:tcBorders>
            <w:shd w:val="clear" w:color="000000" w:fill="DCE6F1"/>
            <w:vAlign w:val="center"/>
          </w:tcPr>
          <w:p w:rsidR="00FB151A" w:rsidRPr="00F52DFF" w:rsidRDefault="00FB151A" w:rsidP="00C14310">
            <w:pPr>
              <w:widowControl w:val="0"/>
              <w:spacing w:after="0" w:line="360" w:lineRule="auto"/>
              <w:contextualSpacing/>
              <w:jc w:val="center"/>
              <w:rPr>
                <w:rFonts w:ascii="Times New Roman" w:eastAsia="Times New Roman" w:hAnsi="Times New Roman" w:cs="Times New Roman"/>
                <w:lang w:eastAsia="ru-RU"/>
              </w:rPr>
            </w:pPr>
            <w:r w:rsidRPr="00F52DFF">
              <w:rPr>
                <w:rFonts w:ascii="Times New Roman" w:eastAsia="Times New Roman" w:hAnsi="Times New Roman" w:cs="Times New Roman"/>
                <w:lang w:eastAsia="ru-RU"/>
              </w:rPr>
              <w:t>Учащийся</w:t>
            </w:r>
          </w:p>
        </w:tc>
        <w:tc>
          <w:tcPr>
            <w:tcW w:w="1663" w:type="dxa"/>
            <w:tcBorders>
              <w:top w:val="single" w:sz="8" w:space="0" w:color="00000A"/>
              <w:bottom w:val="single" w:sz="8" w:space="0" w:color="00000A"/>
              <w:right w:val="single" w:sz="8" w:space="0" w:color="00000A"/>
            </w:tcBorders>
            <w:shd w:val="clear" w:color="000000" w:fill="DCE6F1"/>
            <w:vAlign w:val="center"/>
          </w:tcPr>
          <w:p w:rsidR="00FB151A" w:rsidRPr="00F52DFF" w:rsidRDefault="00FB151A" w:rsidP="00C14310">
            <w:pPr>
              <w:widowControl w:val="0"/>
              <w:spacing w:after="0" w:line="36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r>
      <w:tr w:rsidR="008A015D" w:rsidRPr="00F52DFF" w:rsidTr="00FB151A">
        <w:trPr>
          <w:trHeight w:val="315"/>
          <w:jc w:val="center"/>
        </w:trPr>
        <w:tc>
          <w:tcPr>
            <w:tcW w:w="1737" w:type="dxa"/>
            <w:tcBorders>
              <w:left w:val="single" w:sz="8" w:space="0" w:color="00000A"/>
              <w:bottom w:val="single" w:sz="4" w:space="0" w:color="auto"/>
              <w:right w:val="single" w:sz="8" w:space="0" w:color="00000A"/>
            </w:tcBorders>
            <w:vAlign w:val="center"/>
          </w:tcPr>
          <w:p w:rsidR="008A015D" w:rsidRPr="00FB151A"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FB151A">
              <w:rPr>
                <w:rFonts w:ascii="Times New Roman" w:eastAsia="Times New Roman" w:hAnsi="Times New Roman" w:cs="Times New Roman"/>
                <w:lang w:eastAsia="ru-RU"/>
              </w:rPr>
              <w:t>Число</w:t>
            </w:r>
          </w:p>
        </w:tc>
        <w:tc>
          <w:tcPr>
            <w:tcW w:w="1770" w:type="dxa"/>
            <w:tcBorders>
              <w:left w:val="single" w:sz="8" w:space="0" w:color="00000A"/>
              <w:bottom w:val="single" w:sz="4" w:space="0" w:color="auto"/>
              <w:right w:val="single" w:sz="8" w:space="0" w:color="00000A"/>
            </w:tcBorders>
            <w:shd w:val="clear" w:color="auto" w:fill="auto"/>
            <w:tcMar>
              <w:left w:w="98" w:type="dxa"/>
            </w:tcMar>
            <w:vAlign w:val="center"/>
          </w:tcPr>
          <w:p w:rsidR="008A015D" w:rsidRPr="008A015D"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8A015D">
              <w:rPr>
                <w:rFonts w:ascii="Times New Roman" w:eastAsia="Times New Roman" w:hAnsi="Times New Roman" w:cs="Times New Roman"/>
                <w:lang w:eastAsia="ru-RU"/>
              </w:rPr>
              <w:t>5</w:t>
            </w:r>
          </w:p>
        </w:tc>
        <w:tc>
          <w:tcPr>
            <w:tcW w:w="1750" w:type="dxa"/>
            <w:tcBorders>
              <w:bottom w:val="single" w:sz="4" w:space="0" w:color="auto"/>
              <w:right w:val="single" w:sz="8" w:space="0" w:color="00000A"/>
            </w:tcBorders>
            <w:shd w:val="clear" w:color="auto" w:fill="auto"/>
            <w:vAlign w:val="center"/>
          </w:tcPr>
          <w:p w:rsidR="008A015D" w:rsidRPr="008A015D"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8A015D">
              <w:rPr>
                <w:rFonts w:ascii="Times New Roman" w:eastAsia="Times New Roman" w:hAnsi="Times New Roman" w:cs="Times New Roman"/>
                <w:lang w:eastAsia="ru-RU"/>
              </w:rPr>
              <w:t>7</w:t>
            </w:r>
          </w:p>
        </w:tc>
        <w:tc>
          <w:tcPr>
            <w:tcW w:w="1738" w:type="dxa"/>
            <w:tcBorders>
              <w:bottom w:val="single" w:sz="4" w:space="0" w:color="auto"/>
              <w:right w:val="single" w:sz="8" w:space="0" w:color="00000A"/>
            </w:tcBorders>
            <w:shd w:val="clear" w:color="auto" w:fill="auto"/>
            <w:vAlign w:val="center"/>
          </w:tcPr>
          <w:p w:rsidR="008A015D" w:rsidRPr="008A015D"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8A015D">
              <w:rPr>
                <w:rFonts w:ascii="Times New Roman" w:eastAsia="Times New Roman" w:hAnsi="Times New Roman" w:cs="Times New Roman"/>
                <w:lang w:eastAsia="ru-RU"/>
              </w:rPr>
              <w:t>9</w:t>
            </w:r>
          </w:p>
        </w:tc>
        <w:tc>
          <w:tcPr>
            <w:tcW w:w="1808" w:type="dxa"/>
            <w:tcBorders>
              <w:bottom w:val="single" w:sz="4" w:space="0" w:color="auto"/>
              <w:right w:val="single" w:sz="8" w:space="0" w:color="00000A"/>
            </w:tcBorders>
            <w:shd w:val="clear" w:color="auto" w:fill="auto"/>
            <w:vAlign w:val="center"/>
          </w:tcPr>
          <w:p w:rsidR="008A015D" w:rsidRPr="008A015D"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8A015D">
              <w:rPr>
                <w:rFonts w:ascii="Times New Roman" w:eastAsia="Times New Roman" w:hAnsi="Times New Roman" w:cs="Times New Roman"/>
                <w:lang w:eastAsia="ru-RU"/>
              </w:rPr>
              <w:t>13</w:t>
            </w:r>
          </w:p>
        </w:tc>
        <w:tc>
          <w:tcPr>
            <w:tcW w:w="1663" w:type="dxa"/>
            <w:tcBorders>
              <w:bottom w:val="single" w:sz="4" w:space="0" w:color="auto"/>
              <w:right w:val="single" w:sz="8" w:space="0" w:color="00000A"/>
            </w:tcBorders>
            <w:vAlign w:val="center"/>
          </w:tcPr>
          <w:p w:rsidR="008A015D" w:rsidRPr="008A015D"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8A015D">
              <w:rPr>
                <w:rFonts w:ascii="Times New Roman" w:eastAsia="Times New Roman" w:hAnsi="Times New Roman" w:cs="Times New Roman"/>
                <w:lang w:eastAsia="ru-RU"/>
              </w:rPr>
              <w:t>34</w:t>
            </w:r>
          </w:p>
        </w:tc>
      </w:tr>
      <w:tr w:rsidR="008A015D" w:rsidRPr="00F52DFF" w:rsidTr="00FB151A">
        <w:trPr>
          <w:trHeight w:val="315"/>
          <w:jc w:val="center"/>
        </w:trPr>
        <w:tc>
          <w:tcPr>
            <w:tcW w:w="1737" w:type="dxa"/>
            <w:tcBorders>
              <w:top w:val="single" w:sz="4" w:space="0" w:color="auto"/>
              <w:left w:val="single" w:sz="8" w:space="0" w:color="00000A"/>
              <w:bottom w:val="single" w:sz="4" w:space="0" w:color="auto"/>
              <w:right w:val="single" w:sz="8" w:space="0" w:color="00000A"/>
            </w:tcBorders>
            <w:vAlign w:val="center"/>
          </w:tcPr>
          <w:p w:rsidR="008A015D" w:rsidRPr="00FB151A"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FB151A">
              <w:rPr>
                <w:rFonts w:ascii="Times New Roman" w:eastAsia="Times New Roman" w:hAnsi="Times New Roman" w:cs="Times New Roman"/>
                <w:lang w:eastAsia="ru-RU"/>
              </w:rPr>
              <w:t>% от выборки</w:t>
            </w:r>
          </w:p>
        </w:tc>
        <w:tc>
          <w:tcPr>
            <w:tcW w:w="1770" w:type="dxa"/>
            <w:tcBorders>
              <w:top w:val="single" w:sz="4" w:space="0" w:color="auto"/>
              <w:left w:val="single" w:sz="8" w:space="0" w:color="00000A"/>
              <w:bottom w:val="single" w:sz="4" w:space="0" w:color="auto"/>
              <w:right w:val="single" w:sz="8" w:space="0" w:color="00000A"/>
            </w:tcBorders>
            <w:shd w:val="clear" w:color="auto" w:fill="auto"/>
            <w:tcMar>
              <w:left w:w="98" w:type="dxa"/>
            </w:tcMar>
            <w:vAlign w:val="center"/>
          </w:tcPr>
          <w:p w:rsidR="008A015D" w:rsidRPr="008A015D"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8A015D">
              <w:rPr>
                <w:rFonts w:ascii="Times New Roman" w:eastAsia="Times New Roman" w:hAnsi="Times New Roman" w:cs="Times New Roman"/>
                <w:lang w:eastAsia="ru-RU"/>
              </w:rPr>
              <w:t>14,7%</w:t>
            </w:r>
          </w:p>
        </w:tc>
        <w:tc>
          <w:tcPr>
            <w:tcW w:w="1750" w:type="dxa"/>
            <w:tcBorders>
              <w:top w:val="single" w:sz="4" w:space="0" w:color="auto"/>
              <w:bottom w:val="single" w:sz="8" w:space="0" w:color="00000A"/>
              <w:right w:val="single" w:sz="8" w:space="0" w:color="00000A"/>
            </w:tcBorders>
            <w:shd w:val="clear" w:color="auto" w:fill="auto"/>
            <w:vAlign w:val="center"/>
          </w:tcPr>
          <w:p w:rsidR="008A015D" w:rsidRPr="008A015D"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8A015D">
              <w:rPr>
                <w:rFonts w:ascii="Times New Roman" w:eastAsia="Times New Roman" w:hAnsi="Times New Roman" w:cs="Times New Roman"/>
                <w:lang w:eastAsia="ru-RU"/>
              </w:rPr>
              <w:t>20,6%</w:t>
            </w:r>
          </w:p>
        </w:tc>
        <w:tc>
          <w:tcPr>
            <w:tcW w:w="1738" w:type="dxa"/>
            <w:tcBorders>
              <w:top w:val="single" w:sz="4" w:space="0" w:color="auto"/>
              <w:bottom w:val="single" w:sz="8" w:space="0" w:color="00000A"/>
              <w:right w:val="single" w:sz="8" w:space="0" w:color="00000A"/>
            </w:tcBorders>
            <w:shd w:val="clear" w:color="auto" w:fill="auto"/>
            <w:vAlign w:val="center"/>
          </w:tcPr>
          <w:p w:rsidR="008A015D" w:rsidRPr="008A015D"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8A015D">
              <w:rPr>
                <w:rFonts w:ascii="Times New Roman" w:eastAsia="Times New Roman" w:hAnsi="Times New Roman" w:cs="Times New Roman"/>
                <w:lang w:eastAsia="ru-RU"/>
              </w:rPr>
              <w:t>26,5%</w:t>
            </w:r>
          </w:p>
        </w:tc>
        <w:tc>
          <w:tcPr>
            <w:tcW w:w="1808" w:type="dxa"/>
            <w:tcBorders>
              <w:top w:val="single" w:sz="4" w:space="0" w:color="auto"/>
              <w:bottom w:val="single" w:sz="8" w:space="0" w:color="00000A"/>
              <w:right w:val="single" w:sz="8" w:space="0" w:color="00000A"/>
            </w:tcBorders>
            <w:shd w:val="clear" w:color="auto" w:fill="auto"/>
            <w:vAlign w:val="center"/>
          </w:tcPr>
          <w:p w:rsidR="008A015D" w:rsidRPr="008A015D"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8A015D">
              <w:rPr>
                <w:rFonts w:ascii="Times New Roman" w:eastAsia="Times New Roman" w:hAnsi="Times New Roman" w:cs="Times New Roman"/>
                <w:lang w:eastAsia="ru-RU"/>
              </w:rPr>
              <w:t>38,2%</w:t>
            </w:r>
          </w:p>
        </w:tc>
        <w:tc>
          <w:tcPr>
            <w:tcW w:w="1663" w:type="dxa"/>
            <w:tcBorders>
              <w:top w:val="single" w:sz="4" w:space="0" w:color="auto"/>
              <w:bottom w:val="single" w:sz="8" w:space="0" w:color="00000A"/>
              <w:right w:val="single" w:sz="8" w:space="0" w:color="00000A"/>
            </w:tcBorders>
            <w:vAlign w:val="center"/>
          </w:tcPr>
          <w:p w:rsidR="008A015D" w:rsidRPr="008A015D" w:rsidRDefault="008A015D" w:rsidP="00C14310">
            <w:pPr>
              <w:widowControl w:val="0"/>
              <w:spacing w:after="0" w:line="360" w:lineRule="auto"/>
              <w:contextualSpacing/>
              <w:jc w:val="center"/>
              <w:rPr>
                <w:rFonts w:ascii="Times New Roman" w:eastAsia="Times New Roman" w:hAnsi="Times New Roman" w:cs="Times New Roman"/>
                <w:lang w:eastAsia="ru-RU"/>
              </w:rPr>
            </w:pPr>
            <w:r w:rsidRPr="008A015D">
              <w:rPr>
                <w:rFonts w:ascii="Times New Roman" w:eastAsia="Times New Roman" w:hAnsi="Times New Roman" w:cs="Times New Roman"/>
                <w:lang w:eastAsia="ru-RU"/>
              </w:rPr>
              <w:t>100,0%</w:t>
            </w:r>
          </w:p>
        </w:tc>
      </w:tr>
    </w:tbl>
    <w:p w:rsidR="00CC7C12" w:rsidRDefault="00D33089" w:rsidP="00C14310">
      <w:pPr>
        <w:widowControl w:val="0"/>
        <w:spacing w:before="240" w:after="0" w:line="360" w:lineRule="auto"/>
        <w:ind w:firstLine="567"/>
        <w:contextualSpacing/>
        <w:jc w:val="both"/>
        <w:rPr>
          <w:rFonts w:ascii="Times New Roman" w:hAnsi="Times New Roman" w:cs="Times New Roman"/>
          <w:sz w:val="28"/>
          <w:szCs w:val="28"/>
        </w:rPr>
      </w:pPr>
      <w:r w:rsidRPr="00F52DFF">
        <w:rPr>
          <w:rFonts w:ascii="Times New Roman" w:hAnsi="Times New Roman" w:cs="Times New Roman"/>
          <w:sz w:val="28"/>
          <w:szCs w:val="28"/>
        </w:rPr>
        <w:t>Выборка в основном отражает соотношение данных групп в генеральной совокупности – за исключением группы выпускников.</w:t>
      </w:r>
      <w:r w:rsidR="00FB151A">
        <w:rPr>
          <w:rFonts w:ascii="Times New Roman" w:hAnsi="Times New Roman" w:cs="Times New Roman"/>
          <w:sz w:val="28"/>
          <w:szCs w:val="28"/>
        </w:rPr>
        <w:t xml:space="preserve"> </w:t>
      </w:r>
    </w:p>
    <w:p w:rsidR="00502A42" w:rsidRPr="00F52DFF" w:rsidRDefault="00502A42" w:rsidP="00C14310">
      <w:pPr>
        <w:widowControl w:val="0"/>
        <w:spacing w:before="240" w:after="0" w:line="360" w:lineRule="auto"/>
        <w:ind w:firstLine="567"/>
        <w:contextualSpacing/>
        <w:jc w:val="both"/>
        <w:rPr>
          <w:rFonts w:ascii="Times New Roman" w:hAnsi="Times New Roman" w:cs="Times New Roman"/>
          <w:sz w:val="28"/>
          <w:szCs w:val="28"/>
        </w:rPr>
      </w:pPr>
    </w:p>
    <w:p w:rsidR="00262268" w:rsidRPr="007A3332" w:rsidRDefault="00D33089" w:rsidP="00C14310">
      <w:pPr>
        <w:pStyle w:val="11"/>
        <w:keepNext w:val="0"/>
        <w:keepLines w:val="0"/>
        <w:widowControl w:val="0"/>
        <w:spacing w:before="0" w:after="0" w:line="360" w:lineRule="auto"/>
        <w:rPr>
          <w:color w:val="auto"/>
        </w:rPr>
      </w:pPr>
      <w:bookmarkStart w:id="5" w:name="_Toc496095430"/>
      <w:r w:rsidRPr="007A3332">
        <w:rPr>
          <w:color w:val="auto"/>
        </w:rPr>
        <w:t>Методика расчета показателей НОКО</w:t>
      </w:r>
      <w:bookmarkEnd w:id="5"/>
    </w:p>
    <w:p w:rsidR="000829EB" w:rsidRPr="000829EB" w:rsidRDefault="000829EB" w:rsidP="00C14310">
      <w:pPr>
        <w:pStyle w:val="ConsPlusNormal"/>
        <w:spacing w:line="360" w:lineRule="auto"/>
        <w:ind w:firstLine="540"/>
        <w:contextualSpacing/>
        <w:jc w:val="both"/>
        <w:rPr>
          <w:rFonts w:ascii="Times New Roman" w:hAnsi="Times New Roman" w:cs="Times New Roman"/>
          <w:sz w:val="28"/>
          <w:szCs w:val="28"/>
        </w:rPr>
      </w:pPr>
      <w:r w:rsidRPr="000829EB">
        <w:rPr>
          <w:rFonts w:ascii="Times New Roman" w:hAnsi="Times New Roman" w:cs="Times New Roman"/>
          <w:sz w:val="28"/>
          <w:szCs w:val="28"/>
        </w:rPr>
        <w:t xml:space="preserve">В соответствии с приказом № 1547 НОКО проводилась по 16 показателям; 11 из 1-й и 2-й групп показателей оценивались в баллах по шкале от 0 до 10; 5 показателей из 3-й и 4-й групп </w:t>
      </w:r>
      <w:r w:rsidRPr="000829EB">
        <w:rPr>
          <w:rFonts w:ascii="Times New Roman" w:hAnsi="Times New Roman" w:cs="Times New Roman"/>
          <w:sz w:val="28"/>
          <w:szCs w:val="28"/>
        </w:rPr>
        <w:t> как доля (проценты) удовлетворенных качеством образовательной деятельности, соответственно, в пределах значений от 0 до 100.</w:t>
      </w:r>
    </w:p>
    <w:p w:rsidR="000829EB" w:rsidRPr="000829EB" w:rsidRDefault="000829EB" w:rsidP="00C14310">
      <w:pPr>
        <w:pStyle w:val="ConsPlusNormal"/>
        <w:spacing w:line="360" w:lineRule="auto"/>
        <w:ind w:firstLine="540"/>
        <w:contextualSpacing/>
        <w:jc w:val="both"/>
        <w:rPr>
          <w:rFonts w:ascii="Times New Roman" w:hAnsi="Times New Roman" w:cs="Times New Roman"/>
          <w:sz w:val="28"/>
          <w:szCs w:val="28"/>
        </w:rPr>
      </w:pPr>
      <w:r w:rsidRPr="000829EB">
        <w:rPr>
          <w:rFonts w:ascii="Times New Roman" w:hAnsi="Times New Roman" w:cs="Times New Roman"/>
          <w:sz w:val="28"/>
          <w:szCs w:val="28"/>
        </w:rPr>
        <w:t>По значениям исходных показателей был производен расчет интегрального показателя, определяющего оценку организации в целом.  Расчет среднего (нормированного) интегрального показателя не производился ввиду отсутствия на момент проведения НОКО  информации по всем образовательным организациям территории.</w:t>
      </w:r>
    </w:p>
    <w:p w:rsidR="000829EB" w:rsidRPr="000829EB" w:rsidRDefault="000829EB" w:rsidP="00C14310">
      <w:pPr>
        <w:pStyle w:val="ConsPlusNormal"/>
        <w:spacing w:line="360" w:lineRule="auto"/>
        <w:ind w:firstLine="540"/>
        <w:contextualSpacing/>
        <w:jc w:val="both"/>
        <w:rPr>
          <w:rFonts w:ascii="Times New Roman" w:hAnsi="Times New Roman" w:cs="Times New Roman"/>
          <w:sz w:val="28"/>
          <w:szCs w:val="28"/>
        </w:rPr>
      </w:pPr>
      <w:r w:rsidRPr="000829EB">
        <w:rPr>
          <w:rFonts w:ascii="Times New Roman" w:hAnsi="Times New Roman" w:cs="Times New Roman"/>
          <w:sz w:val="28"/>
          <w:szCs w:val="28"/>
        </w:rPr>
        <w:t>Расчет интегрального показателя производился по данным анкет, одна из которых была заполнена работником оператора на основании данных, размещенных на официальном сайте обследуемой образовательной организации либо другой опубликованной официальной информации, вторая была собрана оператором посредством анкетирования участников образовательного процесса, проводимого путем размещения анкеты в открытом доступе в сети Интернет на сайте образовательной организации.</w:t>
      </w:r>
    </w:p>
    <w:p w:rsidR="000829EB" w:rsidRPr="000829EB" w:rsidRDefault="000829EB" w:rsidP="00C14310">
      <w:pPr>
        <w:pStyle w:val="ConsPlusNormal"/>
        <w:spacing w:line="360" w:lineRule="auto"/>
        <w:ind w:firstLine="540"/>
        <w:contextualSpacing/>
        <w:jc w:val="both"/>
        <w:rPr>
          <w:rFonts w:ascii="Times New Roman" w:hAnsi="Times New Roman" w:cs="Times New Roman"/>
          <w:sz w:val="28"/>
          <w:szCs w:val="28"/>
        </w:rPr>
      </w:pPr>
      <w:r w:rsidRPr="000829EB">
        <w:rPr>
          <w:rFonts w:ascii="Times New Roman" w:hAnsi="Times New Roman" w:cs="Times New Roman"/>
          <w:sz w:val="28"/>
          <w:szCs w:val="28"/>
        </w:rPr>
        <w:t xml:space="preserve">Интегральный показатель рассчитывался по баллам, значение каждого из которых соответствует определенному варианту ответа в анкете. Соответствие «значение балла – вариант ответа» по всем 16 показателям приведены в тексте отчета при расчете интегрального показателя. По данным значениям интегральных показателей может быть произведена общая оценка качества предоставляемых услуг и сформирован рейтинг организаций внутри региона. </w:t>
      </w:r>
    </w:p>
    <w:p w:rsidR="00262268" w:rsidRPr="007A3332" w:rsidRDefault="000829EB" w:rsidP="00C14310">
      <w:pPr>
        <w:pStyle w:val="ConsPlusNormal"/>
        <w:spacing w:line="360" w:lineRule="auto"/>
        <w:ind w:firstLine="540"/>
        <w:contextualSpacing/>
        <w:jc w:val="both"/>
        <w:rPr>
          <w:rFonts w:ascii="Times New Roman" w:hAnsi="Times New Roman" w:cs="Times New Roman"/>
          <w:sz w:val="28"/>
          <w:szCs w:val="28"/>
        </w:rPr>
      </w:pPr>
      <w:r w:rsidRPr="000829EB">
        <w:rPr>
          <w:rFonts w:ascii="Times New Roman" w:hAnsi="Times New Roman" w:cs="Times New Roman"/>
          <w:sz w:val="28"/>
          <w:szCs w:val="28"/>
        </w:rPr>
        <w:t>Значение интегрального показателя для организации рассчитывалось как сумма значений исходных показателей. В анкете, заполняемой работником оператора, оценивались 11 первых показателей из 1-й и 2-й групп, по данным анкет, размещенных в открытом доступе, оценивались все 16 показателей (по всем 4-м группам). Значение интегрального показателя по данным двух видов анкет рассчитывалось по следующему алгоритму. Значения 11 первых показателей для каждой организации оценивалось в баллах в обоих видах анкет.</w:t>
      </w:r>
    </w:p>
    <w:p w:rsidR="00262268" w:rsidRPr="007A3332" w:rsidRDefault="00D33089" w:rsidP="00C14310">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Значение каждого из 11 показателей сначала усреднялось по всем анкетам, размещенным в открытом доступе, по формуле</w:t>
      </w:r>
    </w:p>
    <w:p w:rsidR="00262268" w:rsidRPr="007A3332" w:rsidRDefault="00502A42" w:rsidP="00C14310">
      <w:pPr>
        <w:pStyle w:val="ConsPlusNormal"/>
        <w:spacing w:before="120" w:after="120" w:line="360" w:lineRule="auto"/>
        <w:contextualSpacing/>
        <w:jc w:val="center"/>
        <w:rPr>
          <w:rFonts w:ascii="Times New Roman" w:hAnsi="Times New Roman" w:cs="Times New Roman"/>
          <w:sz w:val="28"/>
          <w:szCs w:val="28"/>
        </w:rPr>
      </w:pPr>
      <w:bookmarkStart w:id="6" w:name="Par51"/>
      <w:bookmarkEnd w:id="6"/>
      <w:r w:rsidRPr="007971A2">
        <w:rPr>
          <w:noProof/>
        </w:rPr>
        <w:drawing>
          <wp:inline distT="0" distB="0" distL="0" distR="0">
            <wp:extent cx="1360805" cy="287020"/>
            <wp:effectExtent l="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805" cy="287020"/>
                    </a:xfrm>
                    <a:prstGeom prst="rect">
                      <a:avLst/>
                    </a:prstGeom>
                    <a:noFill/>
                    <a:ln>
                      <a:noFill/>
                    </a:ln>
                  </pic:spPr>
                </pic:pic>
              </a:graphicData>
            </a:graphic>
          </wp:inline>
        </w:drawing>
      </w:r>
      <w:r w:rsidR="00D33089" w:rsidRPr="007A3332">
        <w:rPr>
          <w:rFonts w:ascii="Times New Roman" w:hAnsi="Times New Roman" w:cs="Times New Roman"/>
          <w:sz w:val="28"/>
          <w:szCs w:val="28"/>
        </w:rPr>
        <w:t>, (1)</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proofErr w:type="spellStart"/>
      <w:r w:rsidRPr="007A3332">
        <w:rPr>
          <w:rFonts w:ascii="Times New Roman" w:hAnsi="Times New Roman" w:cs="Times New Roman"/>
          <w:sz w:val="28"/>
          <w:szCs w:val="28"/>
        </w:rPr>
        <w:t>x</w:t>
      </w:r>
      <w:r w:rsidRPr="007A3332">
        <w:rPr>
          <w:rFonts w:ascii="Times New Roman" w:hAnsi="Times New Roman" w:cs="Times New Roman"/>
          <w:sz w:val="28"/>
          <w:szCs w:val="28"/>
          <w:vertAlign w:val="subscript"/>
        </w:rPr>
        <w:t>m,i</w:t>
      </w:r>
      <w:proofErr w:type="spellEnd"/>
      <w:r w:rsidRPr="007A3332">
        <w:rPr>
          <w:rFonts w:ascii="Times New Roman" w:hAnsi="Times New Roman" w:cs="Times New Roman"/>
          <w:sz w:val="28"/>
          <w:szCs w:val="28"/>
        </w:rPr>
        <w:t xml:space="preserve"> </w:t>
      </w:r>
      <w:r w:rsidR="009B4DF4" w:rsidRPr="007A3332">
        <w:rPr>
          <w:rFonts w:ascii="Times New Roman" w:hAnsi="Times New Roman" w:cs="Times New Roman"/>
          <w:sz w:val="28"/>
          <w:szCs w:val="28"/>
        </w:rPr>
        <w:sym w:font="Symbol" w:char="F02D"/>
      </w:r>
      <w:r w:rsidRPr="007A3332">
        <w:rPr>
          <w:rFonts w:ascii="Times New Roman" w:hAnsi="Times New Roman" w:cs="Times New Roman"/>
          <w:sz w:val="28"/>
          <w:szCs w:val="28"/>
        </w:rPr>
        <w:t xml:space="preserve"> значение m-</w:t>
      </w:r>
      <w:proofErr w:type="spellStart"/>
      <w:r w:rsidRPr="007A3332">
        <w:rPr>
          <w:rFonts w:ascii="Times New Roman" w:hAnsi="Times New Roman" w:cs="Times New Roman"/>
          <w:sz w:val="28"/>
          <w:szCs w:val="28"/>
        </w:rPr>
        <w:t>го</w:t>
      </w:r>
      <w:proofErr w:type="spellEnd"/>
      <w:r w:rsidRPr="007A3332">
        <w:rPr>
          <w:rFonts w:ascii="Times New Roman" w:hAnsi="Times New Roman" w:cs="Times New Roman"/>
          <w:sz w:val="28"/>
          <w:szCs w:val="28"/>
        </w:rPr>
        <w:t xml:space="preserve"> показателя по данным i-той анкеты, в баллах;</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proofErr w:type="spellStart"/>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j</w:t>
      </w:r>
      <w:proofErr w:type="spellEnd"/>
      <w:r w:rsidRPr="007A3332">
        <w:rPr>
          <w:rFonts w:ascii="Times New Roman" w:hAnsi="Times New Roman" w:cs="Times New Roman"/>
          <w:sz w:val="28"/>
          <w:szCs w:val="28"/>
        </w:rPr>
        <w:t xml:space="preserve"> </w:t>
      </w:r>
      <w:r w:rsidR="009B4DF4" w:rsidRPr="007A3332">
        <w:rPr>
          <w:rFonts w:ascii="Times New Roman" w:hAnsi="Times New Roman" w:cs="Times New Roman"/>
          <w:sz w:val="28"/>
          <w:szCs w:val="28"/>
        </w:rPr>
        <w:sym w:font="Symbol" w:char="F02D"/>
      </w:r>
      <w:r w:rsidR="009B4DF4" w:rsidRPr="007A3332">
        <w:rPr>
          <w:rFonts w:ascii="Times New Roman" w:hAnsi="Times New Roman" w:cs="Times New Roman"/>
          <w:sz w:val="28"/>
          <w:szCs w:val="28"/>
        </w:rPr>
        <w:t xml:space="preserve"> количество анкет;</w:t>
      </w:r>
    </w:p>
    <w:p w:rsidR="00262268" w:rsidRPr="007A3332" w:rsidRDefault="00D33089" w:rsidP="00C14310">
      <w:pPr>
        <w:pStyle w:val="ConsPlusNormal"/>
        <w:spacing w:line="360" w:lineRule="auto"/>
        <w:ind w:left="567"/>
        <w:contextualSpacing/>
        <w:jc w:val="both"/>
      </w:pPr>
      <w:r w:rsidRPr="007A3332">
        <w:rPr>
          <w:rFonts w:ascii="Times New Roman" w:hAnsi="Times New Roman" w:cs="Times New Roman"/>
          <w:sz w:val="28"/>
          <w:szCs w:val="28"/>
        </w:rPr>
        <w:t xml:space="preserve">а затем рассчитывалось их среднее арифметическое значение между полученным значением по </w:t>
      </w:r>
      <w:r w:rsidRPr="007A3332">
        <w:rPr>
          <w:rStyle w:val="-"/>
          <w:rFonts w:ascii="Times New Roman" w:hAnsi="Times New Roman" w:cs="Times New Roman"/>
          <w:webHidden/>
          <w:color w:val="auto"/>
          <w:sz w:val="28"/>
          <w:szCs w:val="28"/>
          <w:u w:val="none"/>
        </w:rPr>
        <w:t>формуле (1)</w:t>
      </w:r>
      <w:r w:rsidRPr="007A3332">
        <w:rPr>
          <w:rFonts w:ascii="Times New Roman" w:hAnsi="Times New Roman" w:cs="Times New Roman"/>
          <w:sz w:val="28"/>
          <w:szCs w:val="28"/>
        </w:rPr>
        <w:t xml:space="preserve"> и значением, выставленными в анкете для оператора, по формуле:</w:t>
      </w:r>
    </w:p>
    <w:p w:rsidR="00262268" w:rsidRPr="007A3332" w:rsidRDefault="00502A42" w:rsidP="00C14310">
      <w:pPr>
        <w:pStyle w:val="ConsPlusNormal"/>
        <w:spacing w:before="120" w:after="120" w:line="360" w:lineRule="auto"/>
        <w:contextualSpacing/>
        <w:jc w:val="center"/>
        <w:rPr>
          <w:rFonts w:ascii="Times New Roman" w:hAnsi="Times New Roman" w:cs="Times New Roman"/>
          <w:sz w:val="28"/>
          <w:szCs w:val="28"/>
        </w:rPr>
      </w:pPr>
      <w:bookmarkStart w:id="7" w:name="Par58"/>
      <w:bookmarkEnd w:id="7"/>
      <w:r w:rsidRPr="007971A2">
        <w:rPr>
          <w:noProof/>
        </w:rPr>
        <w:drawing>
          <wp:inline distT="0" distB="0" distL="0" distR="0">
            <wp:extent cx="1711960" cy="276225"/>
            <wp:effectExtent l="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1960" cy="276225"/>
                    </a:xfrm>
                    <a:prstGeom prst="rect">
                      <a:avLst/>
                    </a:prstGeom>
                    <a:noFill/>
                    <a:ln>
                      <a:noFill/>
                    </a:ln>
                  </pic:spPr>
                </pic:pic>
              </a:graphicData>
            </a:graphic>
          </wp:inline>
        </w:drawing>
      </w:r>
      <w:r w:rsidR="00D33089" w:rsidRPr="007A3332">
        <w:rPr>
          <w:rFonts w:ascii="Times New Roman" w:hAnsi="Times New Roman" w:cs="Times New Roman"/>
          <w:sz w:val="28"/>
          <w:szCs w:val="28"/>
        </w:rPr>
        <w:t>, (2)</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502A42" w:rsidP="00C14310">
      <w:pPr>
        <w:pStyle w:val="ConsPlusNormal"/>
        <w:spacing w:line="360" w:lineRule="auto"/>
        <w:ind w:left="567"/>
        <w:contextualSpacing/>
        <w:jc w:val="both"/>
      </w:pPr>
      <w:r w:rsidRPr="007971A2">
        <w:rPr>
          <w:noProof/>
        </w:rPr>
        <w:drawing>
          <wp:inline distT="0" distB="0" distL="0" distR="0">
            <wp:extent cx="393700" cy="223520"/>
            <wp:effectExtent l="0" t="0" r="0"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223520"/>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BE696A"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среднее значение m-</w:t>
      </w:r>
      <w:proofErr w:type="spellStart"/>
      <w:r w:rsidR="00D33089" w:rsidRPr="007A3332">
        <w:rPr>
          <w:rFonts w:ascii="Times New Roman" w:hAnsi="Times New Roman" w:cs="Times New Roman"/>
          <w:sz w:val="28"/>
          <w:szCs w:val="28"/>
        </w:rPr>
        <w:t>го</w:t>
      </w:r>
      <w:proofErr w:type="spellEnd"/>
      <w:r w:rsidR="00D33089" w:rsidRPr="007A3332">
        <w:rPr>
          <w:rFonts w:ascii="Times New Roman" w:hAnsi="Times New Roman" w:cs="Times New Roman"/>
          <w:sz w:val="28"/>
          <w:szCs w:val="28"/>
        </w:rPr>
        <w:t xml:space="preserve">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 </w:t>
      </w:r>
      <w:hyperlink w:anchor="Par51">
        <w:r w:rsidR="00D33089" w:rsidRPr="007A3332">
          <w:rPr>
            <w:rStyle w:val="-"/>
            <w:rFonts w:ascii="Times New Roman" w:hAnsi="Times New Roman" w:cs="Times New Roman"/>
            <w:webHidden/>
            <w:color w:val="auto"/>
            <w:sz w:val="28"/>
            <w:szCs w:val="28"/>
            <w:u w:val="none"/>
          </w:rPr>
          <w:t>формуле (1)</w:t>
        </w:r>
      </w:hyperlink>
      <w:r w:rsidR="00D33089" w:rsidRPr="007A3332">
        <w:rPr>
          <w:rFonts w:ascii="Times New Roman" w:hAnsi="Times New Roman" w:cs="Times New Roman"/>
          <w:sz w:val="28"/>
          <w:szCs w:val="28"/>
        </w:rPr>
        <w:t>, в баллах;</w:t>
      </w:r>
    </w:p>
    <w:p w:rsidR="00262268" w:rsidRPr="007A3332" w:rsidRDefault="00502A42" w:rsidP="00C14310">
      <w:pPr>
        <w:pStyle w:val="ConsPlusNormal"/>
        <w:spacing w:line="360" w:lineRule="auto"/>
        <w:ind w:left="567"/>
        <w:contextualSpacing/>
        <w:jc w:val="both"/>
        <w:rPr>
          <w:rFonts w:ascii="Times New Roman" w:hAnsi="Times New Roman" w:cs="Times New Roman"/>
          <w:sz w:val="28"/>
          <w:szCs w:val="28"/>
        </w:rPr>
      </w:pPr>
      <w:r w:rsidRPr="007971A2">
        <w:rPr>
          <w:noProof/>
        </w:rPr>
        <w:drawing>
          <wp:inline distT="0" distB="0" distL="0" distR="0">
            <wp:extent cx="393700" cy="223520"/>
            <wp:effectExtent l="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223520"/>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BE696A"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значение m-</w:t>
      </w:r>
      <w:proofErr w:type="spellStart"/>
      <w:r w:rsidR="00D33089" w:rsidRPr="007A3332">
        <w:rPr>
          <w:rFonts w:ascii="Times New Roman" w:hAnsi="Times New Roman" w:cs="Times New Roman"/>
          <w:sz w:val="28"/>
          <w:szCs w:val="28"/>
        </w:rPr>
        <w:t>го</w:t>
      </w:r>
      <w:proofErr w:type="spellEnd"/>
      <w:r w:rsidR="00D33089" w:rsidRPr="007A3332">
        <w:rPr>
          <w:rFonts w:ascii="Times New Roman" w:hAnsi="Times New Roman" w:cs="Times New Roman"/>
          <w:sz w:val="28"/>
          <w:szCs w:val="28"/>
        </w:rPr>
        <w:t xml:space="preserve"> показателя качества образовательной деятельности, определенного по данным анкеты, заполненной работником организации-оператора, в баллах.</w:t>
      </w:r>
    </w:p>
    <w:p w:rsidR="00262268" w:rsidRPr="007A3332" w:rsidRDefault="00D33089" w:rsidP="00C14310">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Средние значения для 5-ти показателей 3-й и 4-й групп рассчитывалось только по данным анкет, размещенным в открытом доступе. В процессе обработки анкет производился подсчет количества анкет, в которых выбранный вариант ответа соотносился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удовлетворены. Расчет доли удовлетворенных качеством образовательной деятельности осуществлялся по формуле:</w:t>
      </w:r>
    </w:p>
    <w:p w:rsidR="00262268" w:rsidRPr="007A3332" w:rsidRDefault="00D33089" w:rsidP="00C14310">
      <w:pPr>
        <w:pStyle w:val="ConsPlusNormal"/>
        <w:spacing w:before="120" w:after="120" w:line="360" w:lineRule="auto"/>
        <w:contextualSpacing/>
        <w:jc w:val="center"/>
        <w:rPr>
          <w:rFonts w:ascii="Times New Roman" w:hAnsi="Times New Roman" w:cs="Times New Roman"/>
          <w:sz w:val="28"/>
          <w:szCs w:val="28"/>
        </w:rPr>
      </w:pPr>
      <w:proofErr w:type="spellStart"/>
      <w:r w:rsidRPr="007A3332">
        <w:rPr>
          <w:rFonts w:ascii="Times New Roman" w:hAnsi="Times New Roman" w:cs="Times New Roman"/>
          <w:sz w:val="28"/>
          <w:szCs w:val="28"/>
        </w:rPr>
        <w:t>D</w:t>
      </w:r>
      <w:r w:rsidRPr="007A3332">
        <w:rPr>
          <w:rFonts w:ascii="Times New Roman" w:hAnsi="Times New Roman" w:cs="Times New Roman"/>
          <w:sz w:val="28"/>
          <w:szCs w:val="28"/>
          <w:vertAlign w:val="subscript"/>
        </w:rPr>
        <w:t>m</w:t>
      </w:r>
      <w:proofErr w:type="spellEnd"/>
      <w:r w:rsidRPr="007A3332">
        <w:rPr>
          <w:rFonts w:ascii="Times New Roman" w:hAnsi="Times New Roman" w:cs="Times New Roman"/>
          <w:sz w:val="28"/>
          <w:szCs w:val="28"/>
        </w:rPr>
        <w:t xml:space="preserve"> = N</w:t>
      </w:r>
      <w:r w:rsidRPr="007A3332">
        <w:rPr>
          <w:rFonts w:ascii="Times New Roman" w:hAnsi="Times New Roman" w:cs="Times New Roman"/>
          <w:sz w:val="28"/>
          <w:szCs w:val="28"/>
          <w:vertAlign w:val="subscript"/>
        </w:rPr>
        <w:t>m,5</w:t>
      </w:r>
      <w:r w:rsidRPr="007A3332">
        <w:rPr>
          <w:rFonts w:ascii="Times New Roman" w:hAnsi="Times New Roman" w:cs="Times New Roman"/>
          <w:sz w:val="28"/>
          <w:szCs w:val="28"/>
        </w:rPr>
        <w:t xml:space="preserve"> / </w:t>
      </w:r>
      <w:proofErr w:type="spellStart"/>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j</w:t>
      </w:r>
      <w:proofErr w:type="spellEnd"/>
      <w:r w:rsidRPr="007A3332">
        <w:rPr>
          <w:rFonts w:ascii="Times New Roman" w:hAnsi="Times New Roman" w:cs="Times New Roman"/>
          <w:sz w:val="28"/>
          <w:szCs w:val="28"/>
        </w:rPr>
        <w:t>, (3)</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m,5</w:t>
      </w:r>
      <w:r w:rsidRPr="007A3332">
        <w:rPr>
          <w:rFonts w:ascii="Times New Roman" w:hAnsi="Times New Roman" w:cs="Times New Roman"/>
          <w:sz w:val="28"/>
          <w:szCs w:val="28"/>
        </w:rPr>
        <w:t xml:space="preserve"> </w:t>
      </w:r>
      <w:r w:rsidR="009B4DF4" w:rsidRPr="007A3332">
        <w:rPr>
          <w:rFonts w:ascii="Times New Roman" w:hAnsi="Times New Roman" w:cs="Times New Roman"/>
          <w:sz w:val="28"/>
          <w:szCs w:val="28"/>
        </w:rPr>
        <w:sym w:font="Symbol" w:char="F02D"/>
      </w:r>
      <w:r w:rsidRPr="007A3332">
        <w:rPr>
          <w:rFonts w:ascii="Times New Roman" w:hAnsi="Times New Roman" w:cs="Times New Roman"/>
          <w:sz w:val="28"/>
          <w:szCs w:val="28"/>
        </w:rPr>
        <w:t xml:space="preserve"> количество анкет, в которых значение m-того показателя равно или больше 5 баллов;</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proofErr w:type="spellStart"/>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j</w:t>
      </w:r>
      <w:proofErr w:type="spellEnd"/>
      <w:r w:rsidRPr="007A3332">
        <w:rPr>
          <w:rFonts w:ascii="Times New Roman" w:hAnsi="Times New Roman" w:cs="Times New Roman"/>
          <w:sz w:val="28"/>
          <w:szCs w:val="28"/>
        </w:rPr>
        <w:t xml:space="preserve"> </w:t>
      </w:r>
      <w:r w:rsidR="009B4DF4" w:rsidRPr="007A3332">
        <w:rPr>
          <w:rFonts w:ascii="Times New Roman" w:hAnsi="Times New Roman" w:cs="Times New Roman"/>
          <w:sz w:val="28"/>
          <w:szCs w:val="28"/>
        </w:rPr>
        <w:sym w:font="Symbol" w:char="F02D"/>
      </w:r>
      <w:r w:rsidRPr="007A3332">
        <w:rPr>
          <w:rFonts w:ascii="Times New Roman" w:hAnsi="Times New Roman" w:cs="Times New Roman"/>
          <w:sz w:val="28"/>
          <w:szCs w:val="28"/>
        </w:rPr>
        <w:t xml:space="preserve"> общее количество заполненных и обработанных анкет.</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Перевод полученной величины доли в баллы осуществляется по формуле:</w:t>
      </w:r>
    </w:p>
    <w:p w:rsidR="00262268" w:rsidRPr="007A3332" w:rsidRDefault="00502A42" w:rsidP="00C14310">
      <w:pPr>
        <w:pStyle w:val="ConsPlusNormal"/>
        <w:spacing w:before="120" w:line="360" w:lineRule="auto"/>
        <w:contextualSpacing/>
        <w:jc w:val="center"/>
        <w:rPr>
          <w:rFonts w:ascii="Times New Roman" w:hAnsi="Times New Roman" w:cs="Times New Roman"/>
          <w:sz w:val="28"/>
          <w:szCs w:val="28"/>
        </w:rPr>
      </w:pPr>
      <w:bookmarkStart w:id="8" w:name="Par72"/>
      <w:bookmarkEnd w:id="8"/>
      <w:r w:rsidRPr="007971A2">
        <w:rPr>
          <w:noProof/>
        </w:rPr>
        <w:drawing>
          <wp:inline distT="0" distB="0" distL="0" distR="0">
            <wp:extent cx="967740" cy="233680"/>
            <wp:effectExtent l="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sidR="009B4DF4"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(4)</w:t>
      </w:r>
    </w:p>
    <w:p w:rsidR="00262268" w:rsidRPr="007A3332" w:rsidRDefault="00D33089" w:rsidP="00C14310">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После этого производился расчет итогового значения интегрального показателя качества образовательной деятельности для k-той организации по формуле:</w:t>
      </w:r>
    </w:p>
    <w:p w:rsidR="00262268" w:rsidRPr="007A3332" w:rsidRDefault="00502A42" w:rsidP="00C14310">
      <w:pPr>
        <w:pStyle w:val="ConsPlusNormal"/>
        <w:spacing w:before="120" w:after="120" w:line="360" w:lineRule="auto"/>
        <w:contextualSpacing/>
        <w:jc w:val="center"/>
        <w:rPr>
          <w:rFonts w:ascii="Times New Roman" w:hAnsi="Times New Roman" w:cs="Times New Roman"/>
          <w:sz w:val="28"/>
          <w:szCs w:val="28"/>
        </w:rPr>
      </w:pPr>
      <w:bookmarkStart w:id="9" w:name="Par76"/>
      <w:bookmarkEnd w:id="9"/>
      <w:r w:rsidRPr="007971A2">
        <w:rPr>
          <w:noProof/>
        </w:rPr>
        <w:drawing>
          <wp:inline distT="0" distB="0" distL="0" distR="0">
            <wp:extent cx="1998980" cy="287020"/>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8980" cy="287020"/>
                    </a:xfrm>
                    <a:prstGeom prst="rect">
                      <a:avLst/>
                    </a:prstGeom>
                    <a:noFill/>
                    <a:ln>
                      <a:noFill/>
                    </a:ln>
                  </pic:spPr>
                </pic:pic>
              </a:graphicData>
            </a:graphic>
          </wp:inline>
        </w:drawing>
      </w:r>
      <w:r w:rsidR="00D33089" w:rsidRPr="007A3332">
        <w:rPr>
          <w:rFonts w:ascii="Times New Roman" w:hAnsi="Times New Roman" w:cs="Times New Roman"/>
          <w:sz w:val="28"/>
          <w:szCs w:val="28"/>
        </w:rPr>
        <w:t>, (5)</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502A42" w:rsidP="00C14310">
      <w:pPr>
        <w:pStyle w:val="ConsPlusNormal"/>
        <w:spacing w:line="360" w:lineRule="auto"/>
        <w:ind w:left="567"/>
        <w:contextualSpacing/>
        <w:jc w:val="both"/>
        <w:rPr>
          <w:rFonts w:ascii="Times New Roman" w:hAnsi="Times New Roman" w:cs="Times New Roman"/>
          <w:sz w:val="28"/>
          <w:szCs w:val="28"/>
        </w:rPr>
      </w:pPr>
      <w:r w:rsidRPr="007971A2">
        <w:rPr>
          <w:noProof/>
        </w:rPr>
        <w:drawing>
          <wp:inline distT="0" distB="0" distL="0" distR="0">
            <wp:extent cx="393700" cy="223520"/>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700" cy="223520"/>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и</w:t>
      </w:r>
      <w:r w:rsidRPr="00502A42">
        <w:rPr>
          <w:rFonts w:ascii="Times New Roman" w:hAnsi="Times New Roman" w:cs="Times New Roman"/>
          <w:noProof/>
          <w:sz w:val="28"/>
          <w:szCs w:val="28"/>
        </w:rPr>
        <w:drawing>
          <wp:inline distT="0" distB="0" distL="0" distR="0">
            <wp:extent cx="351155" cy="223520"/>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155" cy="223520"/>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055943"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значения m-</w:t>
      </w:r>
      <w:proofErr w:type="spellStart"/>
      <w:r w:rsidR="00D33089" w:rsidRPr="007A3332">
        <w:rPr>
          <w:rFonts w:ascii="Times New Roman" w:hAnsi="Times New Roman" w:cs="Times New Roman"/>
          <w:sz w:val="28"/>
          <w:szCs w:val="28"/>
        </w:rPr>
        <w:t>го</w:t>
      </w:r>
      <w:proofErr w:type="spellEnd"/>
      <w:r w:rsidR="00D33089" w:rsidRPr="007A3332">
        <w:rPr>
          <w:rFonts w:ascii="Times New Roman" w:hAnsi="Times New Roman" w:cs="Times New Roman"/>
          <w:sz w:val="28"/>
          <w:szCs w:val="28"/>
        </w:rPr>
        <w:t xml:space="preserve"> показателя, рассчитанные по </w:t>
      </w:r>
      <w:r w:rsidR="00D33089" w:rsidRPr="007A3332">
        <w:rPr>
          <w:rStyle w:val="-"/>
          <w:rFonts w:ascii="Times New Roman" w:hAnsi="Times New Roman" w:cs="Times New Roman"/>
          <w:webHidden/>
          <w:color w:val="auto"/>
          <w:sz w:val="28"/>
          <w:szCs w:val="28"/>
          <w:u w:val="none"/>
        </w:rPr>
        <w:t>формулам (2)</w:t>
      </w:r>
      <w:r w:rsidR="00D33089" w:rsidRPr="007A3332">
        <w:rPr>
          <w:rFonts w:ascii="Times New Roman" w:hAnsi="Times New Roman" w:cs="Times New Roman"/>
          <w:sz w:val="28"/>
          <w:szCs w:val="28"/>
        </w:rPr>
        <w:t xml:space="preserve"> и </w:t>
      </w:r>
      <w:hyperlink w:anchor="Par72">
        <w:r w:rsidR="00D33089" w:rsidRPr="007A3332">
          <w:rPr>
            <w:rStyle w:val="-"/>
            <w:rFonts w:ascii="Times New Roman" w:hAnsi="Times New Roman" w:cs="Times New Roman"/>
            <w:webHidden/>
            <w:color w:val="auto"/>
            <w:sz w:val="28"/>
            <w:szCs w:val="28"/>
            <w:u w:val="none"/>
          </w:rPr>
          <w:t>(4)</w:t>
        </w:r>
      </w:hyperlink>
      <w:r w:rsidR="00D33089" w:rsidRPr="007A3332">
        <w:rPr>
          <w:rFonts w:ascii="Times New Roman" w:hAnsi="Times New Roman" w:cs="Times New Roman"/>
          <w:sz w:val="28"/>
          <w:szCs w:val="28"/>
        </w:rPr>
        <w:t xml:space="preserve">. </w:t>
      </w:r>
    </w:p>
    <w:p w:rsidR="00C75C93" w:rsidRPr="007A3332" w:rsidRDefault="00C75C93" w:rsidP="00C14310">
      <w:pPr>
        <w:pStyle w:val="ConsPlusNormal"/>
        <w:spacing w:line="360" w:lineRule="auto"/>
        <w:ind w:left="567"/>
        <w:contextualSpacing/>
        <w:jc w:val="both"/>
      </w:pPr>
      <w:r w:rsidRPr="007A3332">
        <w:br w:type="page"/>
      </w:r>
    </w:p>
    <w:p w:rsidR="00262268" w:rsidRDefault="00D33089" w:rsidP="00C14310">
      <w:pPr>
        <w:pStyle w:val="11"/>
        <w:keepNext w:val="0"/>
        <w:keepLines w:val="0"/>
        <w:widowControl w:val="0"/>
        <w:spacing w:before="0" w:after="0" w:line="360" w:lineRule="auto"/>
        <w:rPr>
          <w:color w:val="auto"/>
        </w:rPr>
      </w:pPr>
      <w:bookmarkStart w:id="10" w:name="_Toc496095431"/>
      <w:r w:rsidRPr="007A3332">
        <w:rPr>
          <w:color w:val="auto"/>
        </w:rPr>
        <w:t>Результаты НОКО</w:t>
      </w:r>
      <w:bookmarkEnd w:id="10"/>
    </w:p>
    <w:p w:rsidR="00C14310" w:rsidRPr="00D6323C" w:rsidRDefault="00C14310" w:rsidP="007527D3">
      <w:pPr>
        <w:pStyle w:val="2"/>
        <w:keepNext w:val="0"/>
        <w:keepLines w:val="0"/>
        <w:widowControl w:val="0"/>
        <w:spacing w:line="360" w:lineRule="auto"/>
        <w:contextualSpacing/>
        <w:jc w:val="center"/>
        <w:rPr>
          <w:rFonts w:ascii="Times New Roman" w:hAnsi="Times New Roman"/>
          <w:b/>
          <w:color w:val="auto"/>
          <w:sz w:val="28"/>
          <w:szCs w:val="28"/>
        </w:rPr>
      </w:pPr>
      <w:bookmarkStart w:id="11" w:name="_Toc474487011"/>
      <w:r w:rsidRPr="00D6323C">
        <w:rPr>
          <w:rFonts w:ascii="Times New Roman" w:hAnsi="Times New Roman"/>
          <w:b/>
          <w:color w:val="auto"/>
          <w:sz w:val="28"/>
          <w:szCs w:val="28"/>
        </w:rPr>
        <w:t>Раздел 1. Открытость и доступность информации, размещенной на официальном сайте</w:t>
      </w:r>
      <w:bookmarkEnd w:id="11"/>
    </w:p>
    <w:p w:rsidR="00C14310" w:rsidRPr="00D6323C" w:rsidRDefault="00C14310" w:rsidP="00C14310">
      <w:pPr>
        <w:pStyle w:val="af2"/>
        <w:widowControl w:val="0"/>
        <w:numPr>
          <w:ilvl w:val="1"/>
          <w:numId w:val="17"/>
        </w:numPr>
        <w:spacing w:line="360" w:lineRule="auto"/>
        <w:contextualSpacing/>
        <w:rPr>
          <w:rFonts w:ascii="Times New Roman" w:hAnsi="Times New Roman" w:cs="Times New Roman"/>
          <w:b/>
          <w:sz w:val="28"/>
          <w:szCs w:val="24"/>
        </w:rPr>
      </w:pPr>
      <w:r w:rsidRPr="00D6323C">
        <w:rPr>
          <w:rFonts w:ascii="Times New Roman" w:hAnsi="Times New Roman" w:cs="Times New Roman"/>
          <w:b/>
          <w:sz w:val="28"/>
          <w:szCs w:val="24"/>
        </w:rPr>
        <w:t xml:space="preserve"> Полнота и актуальность информации об организации и ее деятельности</w:t>
      </w:r>
    </w:p>
    <w:tbl>
      <w:tblPr>
        <w:tblW w:w="10485" w:type="dxa"/>
        <w:tblInd w:w="113" w:type="dxa"/>
        <w:tblLook w:val="04A0" w:firstRow="1" w:lastRow="0" w:firstColumn="1" w:lastColumn="0" w:noHBand="0" w:noVBand="1"/>
      </w:tblPr>
      <w:tblGrid>
        <w:gridCol w:w="1838"/>
        <w:gridCol w:w="1539"/>
        <w:gridCol w:w="1438"/>
        <w:gridCol w:w="1417"/>
        <w:gridCol w:w="1418"/>
        <w:gridCol w:w="1417"/>
        <w:gridCol w:w="1418"/>
      </w:tblGrid>
      <w:tr w:rsidR="00C14310" w:rsidRPr="00D6323C" w:rsidTr="00C14310">
        <w:trPr>
          <w:trHeight w:val="1488"/>
        </w:trPr>
        <w:tc>
          <w:tcPr>
            <w:tcW w:w="1838"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D6323C">
              <w:rPr>
                <w:rFonts w:ascii="Times New Roman" w:eastAsia="Times New Roman" w:hAnsi="Times New Roman" w:cs="Times New Roman"/>
                <w:color w:val="333333"/>
                <w:sz w:val="20"/>
                <w:szCs w:val="20"/>
                <w:lang w:eastAsia="ru-RU"/>
              </w:rPr>
              <w:t>Респонденты</w:t>
            </w:r>
          </w:p>
        </w:tc>
        <w:tc>
          <w:tcPr>
            <w:tcW w:w="1539" w:type="dxa"/>
            <w:tcBorders>
              <w:top w:val="single" w:sz="4" w:space="0" w:color="000000"/>
              <w:left w:val="nil"/>
              <w:bottom w:val="single" w:sz="4" w:space="0" w:color="000000"/>
              <w:right w:val="single" w:sz="4" w:space="0" w:color="000000"/>
            </w:tcBorders>
            <w:shd w:val="clear" w:color="auto" w:fill="BDD6EE"/>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D6323C">
              <w:rPr>
                <w:rFonts w:ascii="Times New Roman" w:eastAsia="Times New Roman" w:hAnsi="Times New Roman" w:cs="Times New Roman"/>
                <w:color w:val="333333"/>
                <w:sz w:val="20"/>
                <w:szCs w:val="20"/>
                <w:lang w:eastAsia="ru-RU"/>
              </w:rPr>
              <w:t>Неудовлетво-рительно</w:t>
            </w:r>
            <w:proofErr w:type="spellEnd"/>
            <w:proofErr w:type="gramEnd"/>
            <w:r w:rsidRPr="00D6323C">
              <w:rPr>
                <w:rFonts w:ascii="Times New Roman" w:eastAsia="Times New Roman" w:hAnsi="Times New Roman" w:cs="Times New Roman"/>
                <w:color w:val="333333"/>
                <w:sz w:val="20"/>
                <w:szCs w:val="20"/>
                <w:lang w:eastAsia="ru-RU"/>
              </w:rPr>
              <w:t>, не устраивает</w:t>
            </w:r>
          </w:p>
        </w:tc>
        <w:tc>
          <w:tcPr>
            <w:tcW w:w="1438" w:type="dxa"/>
            <w:tcBorders>
              <w:top w:val="single" w:sz="4" w:space="0" w:color="000000"/>
              <w:left w:val="nil"/>
              <w:bottom w:val="single" w:sz="4" w:space="0" w:color="000000"/>
              <w:right w:val="single" w:sz="4" w:space="0" w:color="000000"/>
            </w:tcBorders>
            <w:shd w:val="clear" w:color="auto" w:fill="BDD6EE"/>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D6323C">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D6323C">
              <w:rPr>
                <w:rFonts w:ascii="Times New Roman" w:eastAsia="Times New Roman" w:hAnsi="Times New Roman" w:cs="Times New Roman"/>
                <w:color w:val="333333"/>
                <w:sz w:val="20"/>
                <w:szCs w:val="20"/>
                <w:lang w:eastAsia="ru-RU"/>
              </w:rPr>
              <w:t>Удовлетво-рительно</w:t>
            </w:r>
            <w:proofErr w:type="spellEnd"/>
            <w:proofErr w:type="gramEnd"/>
            <w:r w:rsidRPr="00D6323C">
              <w:rPr>
                <w:rFonts w:ascii="Times New Roman" w:eastAsia="Times New Roman" w:hAnsi="Times New Roman" w:cs="Times New Roman"/>
                <w:color w:val="333333"/>
                <w:sz w:val="20"/>
                <w:szCs w:val="20"/>
                <w:lang w:eastAsia="ru-RU"/>
              </w:rPr>
              <w:t xml:space="preserve">, но со </w:t>
            </w:r>
            <w:proofErr w:type="spellStart"/>
            <w:r w:rsidRPr="00D6323C">
              <w:rPr>
                <w:rFonts w:ascii="Times New Roman" w:eastAsia="Times New Roman" w:hAnsi="Times New Roman" w:cs="Times New Roman"/>
                <w:color w:val="333333"/>
                <w:sz w:val="20"/>
                <w:szCs w:val="20"/>
                <w:lang w:eastAsia="ru-RU"/>
              </w:rPr>
              <w:t>значи</w:t>
            </w:r>
            <w:proofErr w:type="spellEnd"/>
            <w:r w:rsidRPr="00D6323C">
              <w:rPr>
                <w:rFonts w:ascii="Times New Roman" w:eastAsia="Times New Roman" w:hAnsi="Times New Roman" w:cs="Times New Roman"/>
                <w:color w:val="333333"/>
                <w:sz w:val="20"/>
                <w:szCs w:val="20"/>
                <w:lang w:eastAsia="ru-RU"/>
              </w:rPr>
              <w:t>-тельными недостатками</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D6323C">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D6323C">
              <w:rPr>
                <w:rFonts w:ascii="Times New Roman" w:eastAsia="Times New Roman" w:hAnsi="Times New Roman" w:cs="Times New Roman"/>
                <w:color w:val="333333"/>
                <w:sz w:val="20"/>
                <w:szCs w:val="20"/>
                <w:lang w:eastAsia="ru-RU"/>
              </w:rPr>
              <w:t>незначи</w:t>
            </w:r>
            <w:proofErr w:type="spellEnd"/>
            <w:r w:rsidRPr="00D6323C">
              <w:rPr>
                <w:rFonts w:ascii="Times New Roman" w:eastAsia="Times New Roman" w:hAnsi="Times New Roman" w:cs="Times New Roman"/>
                <w:color w:val="333333"/>
                <w:sz w:val="20"/>
                <w:szCs w:val="20"/>
                <w:lang w:eastAsia="ru-RU"/>
              </w:rPr>
              <w:t>-тельных</w:t>
            </w:r>
            <w:proofErr w:type="gramEnd"/>
            <w:r w:rsidRPr="00D6323C">
              <w:rPr>
                <w:rFonts w:ascii="Times New Roman" w:eastAsia="Times New Roman" w:hAnsi="Times New Roman" w:cs="Times New Roman"/>
                <w:color w:val="333333"/>
                <w:sz w:val="20"/>
                <w:szCs w:val="20"/>
                <w:lang w:eastAsia="ru-RU"/>
              </w:rPr>
              <w:t xml:space="preserve">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D6323C">
              <w:rPr>
                <w:rFonts w:ascii="Times New Roman" w:eastAsia="Times New Roman" w:hAnsi="Times New Roman" w:cs="Times New Roman"/>
                <w:color w:val="333333"/>
                <w:sz w:val="20"/>
                <w:szCs w:val="20"/>
                <w:lang w:eastAsia="ru-RU"/>
              </w:rPr>
              <w:t xml:space="preserve">Отлично, полностью </w:t>
            </w:r>
            <w:proofErr w:type="spellStart"/>
            <w:r w:rsidRPr="00D6323C">
              <w:rPr>
                <w:rFonts w:ascii="Times New Roman" w:eastAsia="Times New Roman" w:hAnsi="Times New Roman" w:cs="Times New Roman"/>
                <w:color w:val="333333"/>
                <w:sz w:val="20"/>
                <w:szCs w:val="20"/>
                <w:lang w:eastAsia="ru-RU"/>
              </w:rPr>
              <w:t>удовлетво</w:t>
            </w:r>
            <w:proofErr w:type="spellEnd"/>
            <w:r w:rsidRPr="00D6323C">
              <w:rPr>
                <w:rFonts w:ascii="Times New Roman" w:eastAsia="Times New Roman" w:hAnsi="Times New Roman" w:cs="Times New Roman"/>
                <w:color w:val="333333"/>
                <w:sz w:val="20"/>
                <w:szCs w:val="20"/>
                <w:lang w:eastAsia="ru-RU"/>
              </w:rPr>
              <w:t>-</w:t>
            </w:r>
            <w:r w:rsidRPr="00D6323C">
              <w:rPr>
                <w:rFonts w:ascii="Times New Roman" w:eastAsia="Times New Roman" w:hAnsi="Times New Roman" w:cs="Times New Roman"/>
                <w:color w:val="333333"/>
                <w:sz w:val="20"/>
                <w:szCs w:val="20"/>
                <w:lang w:eastAsia="ru-RU"/>
              </w:rPr>
              <w:br/>
            </w:r>
            <w:proofErr w:type="spellStart"/>
            <w:r w:rsidRPr="00D6323C">
              <w:rPr>
                <w:rFonts w:ascii="Times New Roman" w:eastAsia="Times New Roman" w:hAnsi="Times New Roman" w:cs="Times New Roman"/>
                <w:color w:val="333333"/>
                <w:sz w:val="20"/>
                <w:szCs w:val="20"/>
                <w:lang w:eastAsia="ru-RU"/>
              </w:rPr>
              <w:t>рен</w:t>
            </w:r>
            <w:proofErr w:type="spellEnd"/>
            <w:r w:rsidRPr="00D6323C">
              <w:rPr>
                <w:rFonts w:ascii="Times New Roman" w:eastAsia="Times New Roman" w:hAnsi="Times New Roman" w:cs="Times New Roman"/>
                <w:color w:val="333333"/>
                <w:sz w:val="20"/>
                <w:szCs w:val="20"/>
                <w:lang w:eastAsia="ru-RU"/>
              </w:rPr>
              <w:t xml:space="preserve"> (а)</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D6323C">
              <w:rPr>
                <w:rFonts w:ascii="Times New Roman" w:eastAsia="Times New Roman" w:hAnsi="Times New Roman" w:cs="Times New Roman"/>
                <w:color w:val="333333"/>
                <w:sz w:val="20"/>
                <w:szCs w:val="20"/>
                <w:lang w:eastAsia="ru-RU"/>
              </w:rPr>
              <w:t>Всего</w:t>
            </w:r>
          </w:p>
        </w:tc>
      </w:tr>
      <w:tr w:rsidR="00C14310" w:rsidRPr="00D6323C"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D6323C">
              <w:rPr>
                <w:rFonts w:ascii="Times New Roman" w:eastAsia="Times New Roman" w:hAnsi="Times New Roman" w:cs="Times New Roman"/>
                <w:color w:val="333333"/>
                <w:sz w:val="20"/>
                <w:szCs w:val="20"/>
                <w:lang w:eastAsia="ru-RU"/>
              </w:rPr>
              <w:t>Выпускник</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5</w:t>
            </w:r>
          </w:p>
        </w:tc>
      </w:tr>
      <w:tr w:rsidR="00C14310" w:rsidRPr="00D6323C"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D6323C">
              <w:rPr>
                <w:rFonts w:ascii="Times New Roman" w:eastAsia="Times New Roman" w:hAnsi="Times New Roman" w:cs="Times New Roman"/>
                <w:color w:val="333333"/>
                <w:sz w:val="20"/>
                <w:szCs w:val="20"/>
                <w:lang w:eastAsia="ru-RU"/>
              </w:rPr>
              <w:t>Преподаватель</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5</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7</w:t>
            </w:r>
          </w:p>
        </w:tc>
      </w:tr>
      <w:tr w:rsidR="00C14310" w:rsidRPr="00D6323C"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D6323C">
              <w:rPr>
                <w:rFonts w:ascii="Times New Roman" w:eastAsia="Times New Roman" w:hAnsi="Times New Roman" w:cs="Times New Roman"/>
                <w:color w:val="333333"/>
                <w:sz w:val="20"/>
                <w:szCs w:val="20"/>
                <w:lang w:eastAsia="ru-RU"/>
              </w:rPr>
              <w:t>Родитель</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5</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3</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9</w:t>
            </w:r>
          </w:p>
        </w:tc>
      </w:tr>
      <w:tr w:rsidR="00C14310" w:rsidRPr="00D6323C"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D6323C">
              <w:rPr>
                <w:rFonts w:ascii="Times New Roman" w:eastAsia="Times New Roman" w:hAnsi="Times New Roman" w:cs="Times New Roman"/>
                <w:color w:val="333333"/>
                <w:sz w:val="20"/>
                <w:szCs w:val="20"/>
                <w:lang w:eastAsia="ru-RU"/>
              </w:rPr>
              <w:t>Учащийся</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4</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7</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13</w:t>
            </w:r>
          </w:p>
        </w:tc>
      </w:tr>
      <w:tr w:rsidR="00C14310" w:rsidRPr="00D6323C" w:rsidTr="00C14310">
        <w:trPr>
          <w:trHeight w:val="300"/>
        </w:trPr>
        <w:tc>
          <w:tcPr>
            <w:tcW w:w="1838" w:type="dxa"/>
            <w:vMerge w:val="restart"/>
            <w:tcBorders>
              <w:top w:val="nil"/>
              <w:left w:val="single" w:sz="4" w:space="0" w:color="000000"/>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Всего:</w:t>
            </w:r>
          </w:p>
        </w:tc>
        <w:tc>
          <w:tcPr>
            <w:tcW w:w="1539"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4</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13</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16</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34</w:t>
            </w:r>
          </w:p>
        </w:tc>
      </w:tr>
      <w:tr w:rsidR="00C14310" w:rsidRPr="00D6323C" w:rsidTr="00C14310">
        <w:trPr>
          <w:trHeight w:val="300"/>
        </w:trPr>
        <w:tc>
          <w:tcPr>
            <w:tcW w:w="1838" w:type="dxa"/>
            <w:vMerge/>
            <w:tcBorders>
              <w:top w:val="nil"/>
              <w:left w:val="single" w:sz="4" w:space="0" w:color="000000"/>
              <w:bottom w:val="single" w:sz="4" w:space="0" w:color="000000"/>
              <w:right w:val="single" w:sz="4" w:space="0" w:color="000000"/>
            </w:tcBorders>
            <w:shd w:val="clear" w:color="auto" w:fill="D0CECE"/>
            <w:vAlign w:val="center"/>
            <w:hideMark/>
          </w:tcPr>
          <w:p w:rsidR="00C14310" w:rsidRPr="00D6323C"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539"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2,9%</w:t>
            </w:r>
          </w:p>
        </w:tc>
        <w:tc>
          <w:tcPr>
            <w:tcW w:w="1438"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0,0%</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11,8%</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38,2%</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47,1%</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D6323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6323C">
              <w:rPr>
                <w:rFonts w:ascii="Times New Roman" w:eastAsia="Times New Roman" w:hAnsi="Times New Roman" w:cs="Times New Roman"/>
                <w:color w:val="333333"/>
                <w:lang w:eastAsia="ru-RU"/>
              </w:rPr>
              <w:t>100,0%</w:t>
            </w:r>
          </w:p>
        </w:tc>
      </w:tr>
    </w:tbl>
    <w:p w:rsidR="00C14310" w:rsidRPr="00D6323C" w:rsidRDefault="00C14310" w:rsidP="00C14310">
      <w:pPr>
        <w:widowControl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Pr="00D6323C">
        <w:rPr>
          <w:rFonts w:ascii="Times New Roman" w:hAnsi="Times New Roman" w:cs="Times New Roman"/>
          <w:sz w:val="28"/>
          <w:szCs w:val="28"/>
        </w:rPr>
        <w:t>ысоко полноту и актуальность информации о школе, размещённой в открытых источниках, оценивают 47,1% опрошенных респондентов. 38,2% считают, что полнота и актуальность информации об организации и ее деятельности отражена на сайте организации в целом хорошо, за исключением незначительных недостатков.</w:t>
      </w:r>
    </w:p>
    <w:p w:rsidR="00C14310" w:rsidRDefault="00C14310" w:rsidP="00C14310">
      <w:pPr>
        <w:widowControl w:val="0"/>
        <w:spacing w:after="0" w:line="360" w:lineRule="auto"/>
        <w:ind w:firstLine="567"/>
        <w:contextualSpacing/>
        <w:jc w:val="both"/>
        <w:rPr>
          <w:rFonts w:ascii="Times New Roman" w:hAnsi="Times New Roman" w:cs="Times New Roman"/>
          <w:sz w:val="28"/>
          <w:szCs w:val="28"/>
        </w:rPr>
      </w:pPr>
      <w:r w:rsidRPr="00D6323C">
        <w:rPr>
          <w:rFonts w:ascii="Times New Roman" w:hAnsi="Times New Roman" w:cs="Times New Roman"/>
          <w:sz w:val="28"/>
          <w:szCs w:val="28"/>
        </w:rPr>
        <w:t xml:space="preserve">Значительные недостатки отметили 11,8% респондентов. Ситуацию с полнотой и актуальностью информации на сайте организации считают неудовлетворительной 2,9% респондентов. </w:t>
      </w:r>
    </w:p>
    <w:p w:rsidR="00C14310" w:rsidRDefault="00C14310" w:rsidP="00C14310">
      <w:pPr>
        <w:widowControl w:val="0"/>
        <w:spacing w:after="0" w:line="360" w:lineRule="auto"/>
        <w:ind w:firstLine="567"/>
        <w:contextualSpacing/>
        <w:jc w:val="both"/>
        <w:rPr>
          <w:rFonts w:ascii="Times New Roman" w:hAnsi="Times New Roman" w:cs="Times New Roman"/>
          <w:sz w:val="28"/>
          <w:szCs w:val="28"/>
        </w:rPr>
      </w:pPr>
      <w:r w:rsidRPr="00D6323C">
        <w:rPr>
          <w:rFonts w:ascii="Times New Roman" w:hAnsi="Times New Roman" w:cs="Times New Roman"/>
          <w:sz w:val="28"/>
          <w:szCs w:val="28"/>
        </w:rPr>
        <w:t>Диаграмма дает возможность понять оценки и мнения различных категорий участников образовательных отношений.</w:t>
      </w:r>
    </w:p>
    <w:p w:rsidR="00C14310" w:rsidRPr="00D6323C" w:rsidRDefault="00C14310" w:rsidP="00C14310">
      <w:pPr>
        <w:widowControl w:val="0"/>
        <w:spacing w:after="0" w:line="240" w:lineRule="auto"/>
        <w:contextualSpacing/>
        <w:jc w:val="center"/>
        <w:rPr>
          <w:rFonts w:ascii="Times New Roman" w:hAnsi="Times New Roman" w:cs="Times New Roman"/>
          <w:i/>
          <w:sz w:val="28"/>
          <w:szCs w:val="28"/>
        </w:rPr>
      </w:pPr>
      <w:r w:rsidRPr="00D6323C">
        <w:rPr>
          <w:rFonts w:ascii="Times New Roman" w:hAnsi="Times New Roman" w:cs="Times New Roman"/>
          <w:i/>
          <w:sz w:val="28"/>
          <w:szCs w:val="28"/>
        </w:rPr>
        <w:t>Оценка разными группами респондентов компоненты: полнота и актуальность информации об организации и ее деятельности</w:t>
      </w:r>
    </w:p>
    <w:p w:rsidR="00C14310" w:rsidRPr="00D6323C" w:rsidRDefault="00C14310" w:rsidP="00C14310">
      <w:pPr>
        <w:widowControl w:val="0"/>
        <w:spacing w:after="0" w:line="360" w:lineRule="auto"/>
        <w:ind w:firstLine="709"/>
        <w:contextualSpacing/>
        <w:jc w:val="center"/>
        <w:rPr>
          <w:rFonts w:ascii="Times New Roman" w:hAnsi="Times New Roman" w:cs="Times New Roman"/>
          <w:color w:val="FF0000"/>
          <w:sz w:val="28"/>
          <w:szCs w:val="28"/>
        </w:rPr>
      </w:pPr>
      <w:r w:rsidRPr="00826AA8">
        <w:rPr>
          <w:noProof/>
          <w:lang w:eastAsia="ru-RU"/>
        </w:rPr>
        <w:drawing>
          <wp:inline distT="0" distB="0" distL="0" distR="0">
            <wp:extent cx="6182360" cy="2825086"/>
            <wp:effectExtent l="0" t="0" r="8890" b="0"/>
            <wp:docPr id="151" name="Диаграмма 151"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14310" w:rsidRPr="00D6323C" w:rsidRDefault="00C14310" w:rsidP="00C14310">
      <w:pPr>
        <w:widowControl w:val="0"/>
        <w:spacing w:after="0" w:line="360" w:lineRule="auto"/>
        <w:ind w:firstLine="567"/>
        <w:contextualSpacing/>
        <w:jc w:val="both"/>
        <w:rPr>
          <w:rFonts w:ascii="Times New Roman" w:hAnsi="Times New Roman" w:cs="Times New Roman"/>
          <w:sz w:val="28"/>
          <w:szCs w:val="28"/>
        </w:rPr>
      </w:pPr>
      <w:r w:rsidRPr="00D6323C">
        <w:rPr>
          <w:rFonts w:ascii="Times New Roman" w:hAnsi="Times New Roman" w:cs="Times New Roman"/>
          <w:sz w:val="28"/>
          <w:szCs w:val="28"/>
        </w:rPr>
        <w:t>Неудовлетворительная оценка появилась по инициативе 11% от числа опрошенных родителей. Но никто из других категорий участников образовательных отношений этой оценки не поддерживает.</w:t>
      </w:r>
    </w:p>
    <w:p w:rsidR="00C14310" w:rsidRPr="00D6323C" w:rsidRDefault="00C14310" w:rsidP="00C14310">
      <w:pPr>
        <w:widowControl w:val="0"/>
        <w:spacing w:after="0" w:line="360" w:lineRule="auto"/>
        <w:ind w:firstLine="567"/>
        <w:contextualSpacing/>
        <w:jc w:val="both"/>
        <w:rPr>
          <w:rFonts w:ascii="Times New Roman" w:hAnsi="Times New Roman" w:cs="Times New Roman"/>
          <w:sz w:val="28"/>
          <w:szCs w:val="28"/>
        </w:rPr>
      </w:pPr>
      <w:r w:rsidRPr="00D6323C">
        <w:rPr>
          <w:rFonts w:ascii="Times New Roman" w:hAnsi="Times New Roman" w:cs="Times New Roman"/>
          <w:sz w:val="28"/>
          <w:szCs w:val="28"/>
        </w:rPr>
        <w:t>Значительные недостатки в вопросе полноты и актуальности информации об организации и ее деятельности в свободном доступе отметили 15% учеников, 20% выпускников и 14% преподавателей.</w:t>
      </w:r>
    </w:p>
    <w:p w:rsidR="00C14310" w:rsidRPr="004E4349" w:rsidRDefault="00C14310" w:rsidP="00C14310">
      <w:pPr>
        <w:widowControl w:val="0"/>
        <w:spacing w:after="0" w:line="360" w:lineRule="auto"/>
        <w:ind w:firstLine="567"/>
        <w:contextualSpacing/>
        <w:jc w:val="both"/>
        <w:rPr>
          <w:rFonts w:ascii="Times New Roman" w:hAnsi="Times New Roman" w:cs="Times New Roman"/>
          <w:sz w:val="28"/>
          <w:szCs w:val="28"/>
        </w:rPr>
      </w:pPr>
      <w:r w:rsidRPr="004E4349">
        <w:rPr>
          <w:rFonts w:ascii="Times New Roman" w:hAnsi="Times New Roman" w:cs="Times New Roman"/>
          <w:sz w:val="28"/>
          <w:szCs w:val="28"/>
        </w:rPr>
        <w:t>В целом полноту и актуальность информации об организации и ее деятельности в свободном доступе считают хорошей, за исключением незначительных недостатков, 14% преподавателей, 56% родителей, 60% выпускников и 31% учеников. Отличной - 71% преподавателей, 33% родителей, 20% выпускников и 54% учеников.</w:t>
      </w:r>
    </w:p>
    <w:p w:rsidR="00C14310" w:rsidRDefault="00C14310" w:rsidP="00C14310">
      <w:pPr>
        <w:widowControl w:val="0"/>
        <w:spacing w:after="0" w:line="360" w:lineRule="auto"/>
        <w:ind w:firstLine="567"/>
        <w:contextualSpacing/>
        <w:jc w:val="both"/>
        <w:rPr>
          <w:rFonts w:ascii="Times New Roman" w:hAnsi="Times New Roman" w:cs="Times New Roman"/>
          <w:sz w:val="28"/>
          <w:szCs w:val="28"/>
        </w:rPr>
      </w:pPr>
      <w:r w:rsidRPr="004E4349">
        <w:rPr>
          <w:rFonts w:ascii="Times New Roman" w:hAnsi="Times New Roman" w:cs="Times New Roman"/>
          <w:sz w:val="28"/>
          <w:szCs w:val="28"/>
        </w:rPr>
        <w:t>Таким образом, большинство опрошенных из всех категорий оценивают полноту и актуальность информации о деятельности организации на школьном сайте положительно.</w:t>
      </w:r>
    </w:p>
    <w:p w:rsidR="00C14310" w:rsidRPr="004E4349" w:rsidRDefault="00C14310" w:rsidP="00C14310">
      <w:pPr>
        <w:widowControl w:val="0"/>
        <w:spacing w:after="0" w:line="360" w:lineRule="auto"/>
        <w:contextualSpacing/>
        <w:jc w:val="both"/>
        <w:rPr>
          <w:rFonts w:ascii="Times New Roman" w:hAnsi="Times New Roman" w:cs="Times New Roman"/>
          <w:sz w:val="28"/>
          <w:szCs w:val="28"/>
        </w:rPr>
      </w:pPr>
    </w:p>
    <w:p w:rsidR="00C14310" w:rsidRPr="004E4349" w:rsidRDefault="005A2E84" w:rsidP="00C14310">
      <w:pPr>
        <w:pStyle w:val="af2"/>
        <w:widowControl w:val="0"/>
        <w:numPr>
          <w:ilvl w:val="1"/>
          <w:numId w:val="17"/>
        </w:numPr>
        <w:spacing w:line="240" w:lineRule="auto"/>
        <w:contextualSpacing/>
        <w:rPr>
          <w:rFonts w:ascii="Times New Roman" w:hAnsi="Times New Roman" w:cs="Times New Roman"/>
          <w:b/>
          <w:sz w:val="28"/>
          <w:szCs w:val="24"/>
        </w:rPr>
      </w:pPr>
      <w:r>
        <w:rPr>
          <w:rFonts w:ascii="Times New Roman" w:hAnsi="Times New Roman" w:cs="Times New Roman"/>
          <w:b/>
          <w:sz w:val="28"/>
          <w:szCs w:val="24"/>
        </w:rPr>
        <w:t>.</w:t>
      </w:r>
      <w:r w:rsidR="00C14310" w:rsidRPr="004E4349">
        <w:rPr>
          <w:rFonts w:ascii="Times New Roman" w:hAnsi="Times New Roman" w:cs="Times New Roman"/>
          <w:b/>
          <w:sz w:val="28"/>
          <w:szCs w:val="24"/>
        </w:rPr>
        <w:t xml:space="preserve"> Наличие сведений о педагогических работниках организации</w:t>
      </w:r>
    </w:p>
    <w:tbl>
      <w:tblPr>
        <w:tblW w:w="10529" w:type="dxa"/>
        <w:tblInd w:w="113" w:type="dxa"/>
        <w:tblLook w:val="04A0" w:firstRow="1" w:lastRow="0" w:firstColumn="1" w:lastColumn="0" w:noHBand="0" w:noVBand="1"/>
      </w:tblPr>
      <w:tblGrid>
        <w:gridCol w:w="1696"/>
        <w:gridCol w:w="1397"/>
        <w:gridCol w:w="1438"/>
        <w:gridCol w:w="1560"/>
        <w:gridCol w:w="1603"/>
        <w:gridCol w:w="1417"/>
        <w:gridCol w:w="1418"/>
      </w:tblGrid>
      <w:tr w:rsidR="00C14310" w:rsidRPr="004E4349" w:rsidTr="00C14310">
        <w:trPr>
          <w:trHeight w:val="1504"/>
        </w:trPr>
        <w:tc>
          <w:tcPr>
            <w:tcW w:w="1696"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4E4349">
              <w:rPr>
                <w:rFonts w:ascii="Times New Roman" w:eastAsia="Times New Roman" w:hAnsi="Times New Roman" w:cs="Times New Roman"/>
                <w:color w:val="333333"/>
                <w:sz w:val="20"/>
                <w:szCs w:val="20"/>
                <w:lang w:eastAsia="ru-RU"/>
              </w:rPr>
              <w:t>Респонденты</w:t>
            </w:r>
          </w:p>
        </w:tc>
        <w:tc>
          <w:tcPr>
            <w:tcW w:w="1397" w:type="dxa"/>
            <w:tcBorders>
              <w:top w:val="single" w:sz="4" w:space="0" w:color="000000"/>
              <w:left w:val="nil"/>
              <w:bottom w:val="single" w:sz="4" w:space="0" w:color="000000"/>
              <w:right w:val="single" w:sz="4" w:space="0" w:color="000000"/>
            </w:tcBorders>
            <w:shd w:val="clear" w:color="auto" w:fill="BDD6EE"/>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4E4349">
              <w:rPr>
                <w:rFonts w:ascii="Times New Roman" w:eastAsia="Times New Roman" w:hAnsi="Times New Roman" w:cs="Times New Roman"/>
                <w:color w:val="333333"/>
                <w:sz w:val="20"/>
                <w:szCs w:val="20"/>
                <w:lang w:eastAsia="ru-RU"/>
              </w:rPr>
              <w:t>Неудовлетво-рительно</w:t>
            </w:r>
            <w:proofErr w:type="spellEnd"/>
            <w:proofErr w:type="gramEnd"/>
            <w:r w:rsidRPr="004E4349">
              <w:rPr>
                <w:rFonts w:ascii="Times New Roman" w:eastAsia="Times New Roman" w:hAnsi="Times New Roman" w:cs="Times New Roman"/>
                <w:color w:val="333333"/>
                <w:sz w:val="20"/>
                <w:szCs w:val="20"/>
                <w:lang w:eastAsia="ru-RU"/>
              </w:rPr>
              <w:t>, не устраивает</w:t>
            </w:r>
          </w:p>
        </w:tc>
        <w:tc>
          <w:tcPr>
            <w:tcW w:w="1438" w:type="dxa"/>
            <w:tcBorders>
              <w:top w:val="single" w:sz="4" w:space="0" w:color="000000"/>
              <w:left w:val="nil"/>
              <w:bottom w:val="single" w:sz="4" w:space="0" w:color="000000"/>
              <w:right w:val="single" w:sz="4" w:space="0" w:color="000000"/>
            </w:tcBorders>
            <w:shd w:val="clear" w:color="auto" w:fill="BDD6EE"/>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4E4349">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560" w:type="dxa"/>
            <w:tcBorders>
              <w:top w:val="single" w:sz="4" w:space="0" w:color="000000"/>
              <w:left w:val="nil"/>
              <w:bottom w:val="single" w:sz="4" w:space="0" w:color="000000"/>
              <w:right w:val="single" w:sz="4" w:space="0" w:color="000000"/>
            </w:tcBorders>
            <w:shd w:val="clear" w:color="auto" w:fill="BDD6EE"/>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4E4349">
              <w:rPr>
                <w:rFonts w:ascii="Times New Roman" w:eastAsia="Times New Roman" w:hAnsi="Times New Roman" w:cs="Times New Roman"/>
                <w:color w:val="333333"/>
                <w:sz w:val="20"/>
                <w:szCs w:val="20"/>
                <w:lang w:eastAsia="ru-RU"/>
              </w:rPr>
              <w:t>Удовлетво-рительно</w:t>
            </w:r>
            <w:proofErr w:type="spellEnd"/>
            <w:proofErr w:type="gramEnd"/>
            <w:r w:rsidRPr="004E4349">
              <w:rPr>
                <w:rFonts w:ascii="Times New Roman" w:eastAsia="Times New Roman" w:hAnsi="Times New Roman" w:cs="Times New Roman"/>
                <w:color w:val="333333"/>
                <w:sz w:val="20"/>
                <w:szCs w:val="20"/>
                <w:lang w:eastAsia="ru-RU"/>
              </w:rPr>
              <w:t xml:space="preserve">, но со </w:t>
            </w:r>
            <w:proofErr w:type="spellStart"/>
            <w:r w:rsidRPr="004E4349">
              <w:rPr>
                <w:rFonts w:ascii="Times New Roman" w:eastAsia="Times New Roman" w:hAnsi="Times New Roman" w:cs="Times New Roman"/>
                <w:color w:val="333333"/>
                <w:sz w:val="20"/>
                <w:szCs w:val="20"/>
                <w:lang w:eastAsia="ru-RU"/>
              </w:rPr>
              <w:t>значи</w:t>
            </w:r>
            <w:proofErr w:type="spellEnd"/>
            <w:r w:rsidRPr="004E4349">
              <w:rPr>
                <w:rFonts w:ascii="Times New Roman" w:eastAsia="Times New Roman" w:hAnsi="Times New Roman" w:cs="Times New Roman"/>
                <w:color w:val="333333"/>
                <w:sz w:val="20"/>
                <w:szCs w:val="20"/>
                <w:lang w:eastAsia="ru-RU"/>
              </w:rPr>
              <w:t>-тельными недостатками</w:t>
            </w:r>
          </w:p>
        </w:tc>
        <w:tc>
          <w:tcPr>
            <w:tcW w:w="1603" w:type="dxa"/>
            <w:tcBorders>
              <w:top w:val="single" w:sz="4" w:space="0" w:color="000000"/>
              <w:left w:val="nil"/>
              <w:bottom w:val="single" w:sz="4" w:space="0" w:color="000000"/>
              <w:right w:val="single" w:sz="4" w:space="0" w:color="000000"/>
            </w:tcBorders>
            <w:shd w:val="clear" w:color="auto" w:fill="BDD6EE"/>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4E4349">
              <w:rPr>
                <w:rFonts w:ascii="Times New Roman" w:eastAsia="Times New Roman" w:hAnsi="Times New Roman" w:cs="Times New Roman"/>
                <w:color w:val="333333"/>
                <w:sz w:val="20"/>
                <w:szCs w:val="20"/>
                <w:lang w:eastAsia="ru-RU"/>
              </w:rPr>
              <w:t>В целом</w:t>
            </w:r>
            <w:r>
              <w:rPr>
                <w:rFonts w:ascii="Times New Roman" w:eastAsia="Times New Roman" w:hAnsi="Times New Roman" w:cs="Times New Roman"/>
                <w:color w:val="333333"/>
                <w:sz w:val="20"/>
                <w:szCs w:val="20"/>
                <w:lang w:eastAsia="ru-RU"/>
              </w:rPr>
              <w:t xml:space="preserve"> хорошо, за исключением незначи</w:t>
            </w:r>
            <w:r w:rsidRPr="004E4349">
              <w:rPr>
                <w:rFonts w:ascii="Times New Roman" w:eastAsia="Times New Roman" w:hAnsi="Times New Roman" w:cs="Times New Roman"/>
                <w:color w:val="333333"/>
                <w:sz w:val="20"/>
                <w:szCs w:val="20"/>
                <w:lang w:eastAsia="ru-RU"/>
              </w:rPr>
              <w:t>тельных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4E4349">
              <w:rPr>
                <w:rFonts w:ascii="Times New Roman" w:eastAsia="Times New Roman" w:hAnsi="Times New Roman" w:cs="Times New Roman"/>
                <w:color w:val="333333"/>
                <w:sz w:val="20"/>
                <w:szCs w:val="20"/>
                <w:lang w:eastAsia="ru-RU"/>
              </w:rPr>
              <w:t xml:space="preserve">Отлично, полностью </w:t>
            </w:r>
            <w:proofErr w:type="spellStart"/>
            <w:r w:rsidRPr="004E4349">
              <w:rPr>
                <w:rFonts w:ascii="Times New Roman" w:eastAsia="Times New Roman" w:hAnsi="Times New Roman" w:cs="Times New Roman"/>
                <w:color w:val="333333"/>
                <w:sz w:val="20"/>
                <w:szCs w:val="20"/>
                <w:lang w:eastAsia="ru-RU"/>
              </w:rPr>
              <w:t>удовлетво</w:t>
            </w:r>
            <w:proofErr w:type="spellEnd"/>
            <w:r w:rsidRPr="004E4349">
              <w:rPr>
                <w:rFonts w:ascii="Times New Roman" w:eastAsia="Times New Roman" w:hAnsi="Times New Roman" w:cs="Times New Roman"/>
                <w:color w:val="333333"/>
                <w:sz w:val="20"/>
                <w:szCs w:val="20"/>
                <w:lang w:eastAsia="ru-RU"/>
              </w:rPr>
              <w:t>-</w:t>
            </w:r>
            <w:r w:rsidRPr="004E4349">
              <w:rPr>
                <w:rFonts w:ascii="Times New Roman" w:eastAsia="Times New Roman" w:hAnsi="Times New Roman" w:cs="Times New Roman"/>
                <w:color w:val="333333"/>
                <w:sz w:val="20"/>
                <w:szCs w:val="20"/>
                <w:lang w:eastAsia="ru-RU"/>
              </w:rPr>
              <w:br/>
            </w:r>
            <w:proofErr w:type="spellStart"/>
            <w:r w:rsidRPr="004E4349">
              <w:rPr>
                <w:rFonts w:ascii="Times New Roman" w:eastAsia="Times New Roman" w:hAnsi="Times New Roman" w:cs="Times New Roman"/>
                <w:color w:val="333333"/>
                <w:sz w:val="20"/>
                <w:szCs w:val="20"/>
                <w:lang w:eastAsia="ru-RU"/>
              </w:rPr>
              <w:t>рен</w:t>
            </w:r>
            <w:proofErr w:type="spellEnd"/>
            <w:r w:rsidRPr="004E4349">
              <w:rPr>
                <w:rFonts w:ascii="Times New Roman" w:eastAsia="Times New Roman" w:hAnsi="Times New Roman" w:cs="Times New Roman"/>
                <w:color w:val="333333"/>
                <w:sz w:val="20"/>
                <w:szCs w:val="20"/>
                <w:lang w:eastAsia="ru-RU"/>
              </w:rPr>
              <w:t xml:space="preserve"> (а)</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4E4349">
              <w:rPr>
                <w:rFonts w:ascii="Times New Roman" w:eastAsia="Times New Roman" w:hAnsi="Times New Roman" w:cs="Times New Roman"/>
                <w:color w:val="333333"/>
                <w:sz w:val="20"/>
                <w:szCs w:val="20"/>
                <w:lang w:eastAsia="ru-RU"/>
              </w:rPr>
              <w:t>Всего</w:t>
            </w:r>
          </w:p>
        </w:tc>
      </w:tr>
      <w:tr w:rsidR="00C14310" w:rsidRPr="004E4349" w:rsidTr="00C14310">
        <w:trPr>
          <w:trHeight w:val="300"/>
        </w:trPr>
        <w:tc>
          <w:tcPr>
            <w:tcW w:w="1696"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4E4349">
              <w:rPr>
                <w:rFonts w:ascii="Times New Roman" w:eastAsia="Times New Roman" w:hAnsi="Times New Roman" w:cs="Times New Roman"/>
                <w:color w:val="333333"/>
                <w:sz w:val="20"/>
                <w:szCs w:val="20"/>
                <w:lang w:eastAsia="ru-RU"/>
              </w:rPr>
              <w:t>Выпускник</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2</w:t>
            </w:r>
          </w:p>
        </w:tc>
        <w:tc>
          <w:tcPr>
            <w:tcW w:w="1603"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5</w:t>
            </w:r>
          </w:p>
        </w:tc>
      </w:tr>
      <w:tr w:rsidR="00C14310" w:rsidRPr="004E4349" w:rsidTr="00C14310">
        <w:trPr>
          <w:trHeight w:val="300"/>
        </w:trPr>
        <w:tc>
          <w:tcPr>
            <w:tcW w:w="1696"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4E4349">
              <w:rPr>
                <w:rFonts w:ascii="Times New Roman" w:eastAsia="Times New Roman" w:hAnsi="Times New Roman" w:cs="Times New Roman"/>
                <w:color w:val="333333"/>
                <w:sz w:val="20"/>
                <w:szCs w:val="20"/>
                <w:lang w:eastAsia="ru-RU"/>
              </w:rPr>
              <w:t>Преподаватель</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1</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0</w:t>
            </w:r>
          </w:p>
        </w:tc>
        <w:tc>
          <w:tcPr>
            <w:tcW w:w="1603"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3</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7</w:t>
            </w:r>
          </w:p>
        </w:tc>
      </w:tr>
      <w:tr w:rsidR="00C14310" w:rsidRPr="004E4349" w:rsidTr="00C14310">
        <w:trPr>
          <w:trHeight w:val="300"/>
        </w:trPr>
        <w:tc>
          <w:tcPr>
            <w:tcW w:w="1696"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4E4349">
              <w:rPr>
                <w:rFonts w:ascii="Times New Roman" w:eastAsia="Times New Roman" w:hAnsi="Times New Roman" w:cs="Times New Roman"/>
                <w:color w:val="333333"/>
                <w:sz w:val="20"/>
                <w:szCs w:val="20"/>
                <w:lang w:eastAsia="ru-RU"/>
              </w:rPr>
              <w:t>Родитель</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0</w:t>
            </w:r>
          </w:p>
        </w:tc>
        <w:tc>
          <w:tcPr>
            <w:tcW w:w="1603"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6</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9</w:t>
            </w:r>
          </w:p>
        </w:tc>
      </w:tr>
      <w:tr w:rsidR="00C14310" w:rsidRPr="004E4349" w:rsidTr="00C14310">
        <w:trPr>
          <w:trHeight w:val="300"/>
        </w:trPr>
        <w:tc>
          <w:tcPr>
            <w:tcW w:w="1696"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4E4349">
              <w:rPr>
                <w:rFonts w:ascii="Times New Roman" w:eastAsia="Times New Roman" w:hAnsi="Times New Roman" w:cs="Times New Roman"/>
                <w:color w:val="333333"/>
                <w:sz w:val="20"/>
                <w:szCs w:val="20"/>
                <w:lang w:eastAsia="ru-RU"/>
              </w:rPr>
              <w:t>Учащийся</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1</w:t>
            </w:r>
          </w:p>
        </w:tc>
        <w:tc>
          <w:tcPr>
            <w:tcW w:w="1603"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9</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13</w:t>
            </w:r>
          </w:p>
        </w:tc>
      </w:tr>
      <w:tr w:rsidR="00C14310" w:rsidRPr="004E4349" w:rsidTr="00C14310">
        <w:trPr>
          <w:trHeight w:val="300"/>
        </w:trPr>
        <w:tc>
          <w:tcPr>
            <w:tcW w:w="1696" w:type="dxa"/>
            <w:vMerge w:val="restart"/>
            <w:tcBorders>
              <w:top w:val="nil"/>
              <w:left w:val="single" w:sz="4" w:space="0" w:color="000000"/>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Всего:</w:t>
            </w:r>
          </w:p>
        </w:tc>
        <w:tc>
          <w:tcPr>
            <w:tcW w:w="1397"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2</w:t>
            </w:r>
          </w:p>
        </w:tc>
        <w:tc>
          <w:tcPr>
            <w:tcW w:w="1438"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1</w:t>
            </w:r>
          </w:p>
        </w:tc>
        <w:tc>
          <w:tcPr>
            <w:tcW w:w="1560"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3</w:t>
            </w:r>
          </w:p>
        </w:tc>
        <w:tc>
          <w:tcPr>
            <w:tcW w:w="1603"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8</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20</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34</w:t>
            </w:r>
          </w:p>
        </w:tc>
      </w:tr>
      <w:tr w:rsidR="00C14310" w:rsidRPr="004E4349" w:rsidTr="00C14310">
        <w:trPr>
          <w:trHeight w:val="300"/>
        </w:trPr>
        <w:tc>
          <w:tcPr>
            <w:tcW w:w="1696" w:type="dxa"/>
            <w:vMerge/>
            <w:tcBorders>
              <w:top w:val="nil"/>
              <w:left w:val="single" w:sz="4" w:space="0" w:color="000000"/>
              <w:bottom w:val="single" w:sz="4" w:space="0" w:color="000000"/>
              <w:right w:val="single" w:sz="4" w:space="0" w:color="000000"/>
            </w:tcBorders>
            <w:shd w:val="clear" w:color="auto" w:fill="D0CECE"/>
            <w:vAlign w:val="center"/>
            <w:hideMark/>
          </w:tcPr>
          <w:p w:rsidR="00C14310" w:rsidRPr="004E4349"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397"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5,9%</w:t>
            </w:r>
          </w:p>
        </w:tc>
        <w:tc>
          <w:tcPr>
            <w:tcW w:w="1438"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2,9%</w:t>
            </w:r>
          </w:p>
        </w:tc>
        <w:tc>
          <w:tcPr>
            <w:tcW w:w="1560"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8,8%</w:t>
            </w:r>
          </w:p>
        </w:tc>
        <w:tc>
          <w:tcPr>
            <w:tcW w:w="1603"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23,5%</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58,8%</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4E434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E4349">
              <w:rPr>
                <w:rFonts w:ascii="Times New Roman" w:eastAsia="Times New Roman" w:hAnsi="Times New Roman" w:cs="Times New Roman"/>
                <w:color w:val="333333"/>
                <w:lang w:eastAsia="ru-RU"/>
              </w:rPr>
              <w:t>100,0%</w:t>
            </w:r>
          </w:p>
        </w:tc>
      </w:tr>
    </w:tbl>
    <w:p w:rsidR="00C14310" w:rsidRPr="004434A3" w:rsidRDefault="00C14310" w:rsidP="00C14310">
      <w:pPr>
        <w:widowControl w:val="0"/>
        <w:spacing w:after="0" w:line="360" w:lineRule="auto"/>
        <w:ind w:firstLine="567"/>
        <w:contextualSpacing/>
        <w:jc w:val="both"/>
        <w:rPr>
          <w:rFonts w:ascii="Times New Roman" w:hAnsi="Times New Roman" w:cs="Times New Roman"/>
          <w:sz w:val="28"/>
          <w:szCs w:val="28"/>
        </w:rPr>
      </w:pPr>
      <w:r w:rsidRPr="004E4349">
        <w:rPr>
          <w:rFonts w:ascii="Times New Roman" w:hAnsi="Times New Roman" w:cs="Times New Roman"/>
          <w:sz w:val="28"/>
          <w:szCs w:val="28"/>
        </w:rPr>
        <w:t>58,8% участников анкетирования полностью устраивает представленная на сайте информация о педагогических работниках школы, 23,5% опрошенных считают ее достаточной, отмечая незначительные недостатки.</w:t>
      </w:r>
      <w:r w:rsidRPr="004434A3">
        <w:rPr>
          <w:rFonts w:ascii="Times New Roman" w:hAnsi="Times New Roman" w:cs="Times New Roman"/>
          <w:sz w:val="28"/>
          <w:szCs w:val="28"/>
        </w:rPr>
        <w:t xml:space="preserve"> </w:t>
      </w:r>
    </w:p>
    <w:p w:rsidR="00C14310" w:rsidRPr="004E4349" w:rsidRDefault="00C14310" w:rsidP="00C14310">
      <w:pPr>
        <w:widowControl w:val="0"/>
        <w:spacing w:after="0" w:line="360" w:lineRule="auto"/>
        <w:ind w:firstLine="567"/>
        <w:contextualSpacing/>
        <w:jc w:val="both"/>
        <w:rPr>
          <w:rFonts w:ascii="Times New Roman" w:hAnsi="Times New Roman" w:cs="Times New Roman"/>
          <w:sz w:val="28"/>
          <w:szCs w:val="28"/>
        </w:rPr>
      </w:pPr>
      <w:r w:rsidRPr="004E4349">
        <w:rPr>
          <w:rFonts w:ascii="Times New Roman" w:hAnsi="Times New Roman" w:cs="Times New Roman"/>
          <w:sz w:val="28"/>
          <w:szCs w:val="28"/>
        </w:rPr>
        <w:t xml:space="preserve">Информацию о педагогических работниках оценивают, как удовлетворительную, отмечая существенные недостатки, 8,8% респондентов. Констатируют несоответствие минимальным требованиям 2,9% респондентов. </w:t>
      </w:r>
    </w:p>
    <w:p w:rsidR="00C14310" w:rsidRPr="004E4349" w:rsidRDefault="00C14310" w:rsidP="00C14310">
      <w:pPr>
        <w:widowControl w:val="0"/>
        <w:spacing w:after="0" w:line="360" w:lineRule="auto"/>
        <w:ind w:firstLine="567"/>
        <w:contextualSpacing/>
        <w:jc w:val="both"/>
        <w:rPr>
          <w:rFonts w:ascii="Times New Roman" w:hAnsi="Times New Roman" w:cs="Times New Roman"/>
          <w:sz w:val="28"/>
          <w:szCs w:val="28"/>
        </w:rPr>
      </w:pPr>
      <w:r w:rsidRPr="004E4349">
        <w:rPr>
          <w:rFonts w:ascii="Times New Roman" w:hAnsi="Times New Roman" w:cs="Times New Roman"/>
          <w:sz w:val="28"/>
          <w:szCs w:val="28"/>
        </w:rPr>
        <w:t>Не удовлетворены информацией о педагогических работниках, выставленной на школьном сайте, 5,9% опрошенных.</w:t>
      </w:r>
    </w:p>
    <w:p w:rsidR="00C14310" w:rsidRPr="004E4349" w:rsidRDefault="00C14310" w:rsidP="004434A3">
      <w:pPr>
        <w:widowControl w:val="0"/>
        <w:spacing w:after="0" w:line="360" w:lineRule="auto"/>
        <w:ind w:firstLine="567"/>
        <w:contextualSpacing/>
        <w:jc w:val="both"/>
        <w:rPr>
          <w:rFonts w:ascii="Times New Roman" w:hAnsi="Times New Roman" w:cs="Times New Roman"/>
          <w:sz w:val="28"/>
          <w:szCs w:val="28"/>
        </w:rPr>
      </w:pPr>
      <w:r w:rsidRPr="004E4349">
        <w:rPr>
          <w:rFonts w:ascii="Times New Roman" w:hAnsi="Times New Roman" w:cs="Times New Roman"/>
          <w:sz w:val="28"/>
          <w:szCs w:val="28"/>
        </w:rPr>
        <w:t>Мнения различных категорий участников образовательных отношений представлены на диаграмме.</w:t>
      </w:r>
    </w:p>
    <w:p w:rsidR="00C14310" w:rsidRPr="004E4349" w:rsidRDefault="00C14310" w:rsidP="00C14310">
      <w:pPr>
        <w:widowControl w:val="0"/>
        <w:spacing w:after="0" w:line="240" w:lineRule="auto"/>
        <w:contextualSpacing/>
        <w:jc w:val="center"/>
        <w:rPr>
          <w:rFonts w:ascii="Times New Roman" w:hAnsi="Times New Roman" w:cs="Times New Roman"/>
          <w:i/>
          <w:sz w:val="28"/>
          <w:szCs w:val="28"/>
        </w:rPr>
      </w:pPr>
      <w:r w:rsidRPr="004E4349">
        <w:rPr>
          <w:rFonts w:ascii="Times New Roman" w:hAnsi="Times New Roman" w:cs="Times New Roman"/>
          <w:i/>
          <w:sz w:val="28"/>
          <w:szCs w:val="28"/>
        </w:rPr>
        <w:t>Оценка разными группами респондентов компоненты: наличие сведений о педагогических работниках организации</w:t>
      </w:r>
    </w:p>
    <w:p w:rsidR="00C14310" w:rsidRPr="00D6323C" w:rsidRDefault="00C14310" w:rsidP="00C14310">
      <w:pPr>
        <w:widowControl w:val="0"/>
        <w:spacing w:after="0" w:line="360" w:lineRule="auto"/>
        <w:ind w:firstLine="709"/>
        <w:contextualSpacing/>
        <w:jc w:val="both"/>
        <w:rPr>
          <w:rFonts w:ascii="Times New Roman" w:hAnsi="Times New Roman" w:cs="Times New Roman"/>
          <w:color w:val="FF0000"/>
          <w:sz w:val="28"/>
          <w:szCs w:val="28"/>
        </w:rPr>
      </w:pPr>
      <w:r w:rsidRPr="00826AA8">
        <w:rPr>
          <w:noProof/>
          <w:lang w:eastAsia="ru-RU"/>
        </w:rPr>
        <w:drawing>
          <wp:inline distT="0" distB="0" distL="0" distR="0">
            <wp:extent cx="6182360" cy="3002280"/>
            <wp:effectExtent l="0" t="0" r="8890" b="7620"/>
            <wp:docPr id="150" name="Диаграмма 150"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14310" w:rsidRPr="004E4349" w:rsidRDefault="00C14310" w:rsidP="004434A3">
      <w:pPr>
        <w:widowControl w:val="0"/>
        <w:spacing w:after="0" w:line="360" w:lineRule="auto"/>
        <w:ind w:firstLine="567"/>
        <w:contextualSpacing/>
        <w:jc w:val="both"/>
        <w:rPr>
          <w:rFonts w:ascii="Times New Roman" w:hAnsi="Times New Roman" w:cs="Times New Roman"/>
          <w:sz w:val="28"/>
          <w:szCs w:val="28"/>
        </w:rPr>
      </w:pPr>
      <w:r w:rsidRPr="004E4349">
        <w:rPr>
          <w:rFonts w:ascii="Times New Roman" w:hAnsi="Times New Roman" w:cs="Times New Roman"/>
          <w:sz w:val="28"/>
          <w:szCs w:val="28"/>
        </w:rPr>
        <w:t xml:space="preserve">Оценка «неудовлетворительно» поступила от 8% учеников и 11% их родителей. </w:t>
      </w:r>
    </w:p>
    <w:p w:rsidR="00C14310" w:rsidRPr="004E4349" w:rsidRDefault="00C14310" w:rsidP="004434A3">
      <w:pPr>
        <w:widowControl w:val="0"/>
        <w:spacing w:after="0" w:line="360" w:lineRule="auto"/>
        <w:ind w:firstLine="567"/>
        <w:contextualSpacing/>
        <w:jc w:val="both"/>
        <w:rPr>
          <w:rFonts w:ascii="Times New Roman" w:hAnsi="Times New Roman" w:cs="Times New Roman"/>
          <w:sz w:val="28"/>
          <w:szCs w:val="28"/>
        </w:rPr>
      </w:pPr>
      <w:r w:rsidRPr="004E4349">
        <w:rPr>
          <w:rFonts w:ascii="Times New Roman" w:hAnsi="Times New Roman" w:cs="Times New Roman"/>
          <w:sz w:val="28"/>
          <w:szCs w:val="28"/>
        </w:rPr>
        <w:t>Оценку «плохо» наличию сведений о себе на школьном сайте дали 14% преподавателей.</w:t>
      </w:r>
    </w:p>
    <w:p w:rsidR="00C14310" w:rsidRPr="004E4349" w:rsidRDefault="00C14310" w:rsidP="004434A3">
      <w:pPr>
        <w:widowControl w:val="0"/>
        <w:spacing w:after="0" w:line="360" w:lineRule="auto"/>
        <w:ind w:firstLine="567"/>
        <w:contextualSpacing/>
        <w:jc w:val="both"/>
        <w:rPr>
          <w:rFonts w:ascii="Times New Roman" w:hAnsi="Times New Roman" w:cs="Times New Roman"/>
          <w:sz w:val="28"/>
          <w:szCs w:val="28"/>
        </w:rPr>
      </w:pPr>
      <w:r w:rsidRPr="004E4349">
        <w:rPr>
          <w:rFonts w:ascii="Times New Roman" w:hAnsi="Times New Roman" w:cs="Times New Roman"/>
          <w:sz w:val="28"/>
          <w:szCs w:val="28"/>
        </w:rPr>
        <w:t>«Удовлетворительную оценку, но со значительными недостатками» выставили организации по данному показателю 8% учеников и 40% выпускников.</w:t>
      </w:r>
    </w:p>
    <w:p w:rsidR="00C14310" w:rsidRPr="00D163C2" w:rsidRDefault="00C14310" w:rsidP="004434A3">
      <w:pPr>
        <w:widowControl w:val="0"/>
        <w:spacing w:after="0" w:line="360" w:lineRule="auto"/>
        <w:ind w:firstLine="567"/>
        <w:contextualSpacing/>
        <w:jc w:val="both"/>
        <w:rPr>
          <w:rFonts w:ascii="Times New Roman" w:hAnsi="Times New Roman" w:cs="Times New Roman"/>
          <w:sz w:val="28"/>
          <w:szCs w:val="28"/>
        </w:rPr>
      </w:pPr>
      <w:r w:rsidRPr="004E4349">
        <w:rPr>
          <w:rFonts w:ascii="Times New Roman" w:hAnsi="Times New Roman" w:cs="Times New Roman"/>
          <w:sz w:val="28"/>
          <w:szCs w:val="28"/>
        </w:rPr>
        <w:t>В целом хорошую оценку наличию сведений о педагогических работниках организации, за исключением незначительных недостатков, дали 20% выпускников, 43% преподавателей, 15% учеников и 22% их родителей.</w:t>
      </w:r>
      <w:r w:rsidR="004434A3">
        <w:rPr>
          <w:rFonts w:ascii="Times New Roman" w:hAnsi="Times New Roman" w:cs="Times New Roman"/>
          <w:sz w:val="28"/>
          <w:szCs w:val="28"/>
        </w:rPr>
        <w:t xml:space="preserve"> </w:t>
      </w:r>
      <w:r w:rsidRPr="00D163C2">
        <w:rPr>
          <w:rFonts w:ascii="Times New Roman" w:hAnsi="Times New Roman" w:cs="Times New Roman"/>
          <w:sz w:val="28"/>
          <w:szCs w:val="28"/>
        </w:rPr>
        <w:t>43% преподавателей полностью удовлетворены наличием сведений о себе на сайте организации. Этими сведениями также удовлетворены 40% выпускников, 67% родителей, 69% учеников.</w:t>
      </w:r>
    </w:p>
    <w:p w:rsidR="00C14310" w:rsidRDefault="00C14310"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5A2E84" w:rsidRDefault="005A2E84" w:rsidP="00C14310">
      <w:pPr>
        <w:widowControl w:val="0"/>
        <w:spacing w:after="0" w:line="240" w:lineRule="auto"/>
        <w:contextualSpacing/>
        <w:jc w:val="both"/>
        <w:rPr>
          <w:rFonts w:ascii="Times New Roman" w:hAnsi="Times New Roman" w:cs="Times New Roman"/>
          <w:b/>
          <w:color w:val="FF0000"/>
          <w:sz w:val="28"/>
          <w:szCs w:val="24"/>
        </w:rPr>
      </w:pPr>
    </w:p>
    <w:p w:rsidR="00C14310" w:rsidRPr="00D163C2" w:rsidRDefault="00C14310" w:rsidP="00C14310">
      <w:pPr>
        <w:widowControl w:val="0"/>
        <w:spacing w:after="0" w:line="240" w:lineRule="auto"/>
        <w:contextualSpacing/>
        <w:jc w:val="both"/>
        <w:rPr>
          <w:rFonts w:ascii="Times New Roman" w:eastAsia="Times New Roman" w:hAnsi="Times New Roman" w:cs="Times New Roman"/>
          <w:b/>
          <w:sz w:val="28"/>
          <w:szCs w:val="24"/>
          <w:lang w:eastAsia="ru-RU"/>
        </w:rPr>
      </w:pPr>
      <w:r w:rsidRPr="00D163C2">
        <w:rPr>
          <w:rFonts w:ascii="Times New Roman" w:hAnsi="Times New Roman" w:cs="Times New Roman"/>
          <w:b/>
          <w:sz w:val="28"/>
          <w:szCs w:val="24"/>
        </w:rPr>
        <w:t xml:space="preserve">1.3. </w:t>
      </w:r>
      <w:r w:rsidRPr="00D163C2">
        <w:rPr>
          <w:rFonts w:ascii="Times New Roman" w:eastAsia="Times New Roman" w:hAnsi="Times New Roman" w:cs="Times New Roman"/>
          <w:b/>
          <w:sz w:val="28"/>
          <w:szCs w:val="24"/>
          <w:lang w:eastAsia="ru-RU"/>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tbl>
      <w:tblPr>
        <w:tblW w:w="10529" w:type="dxa"/>
        <w:tblInd w:w="113" w:type="dxa"/>
        <w:tblLayout w:type="fixed"/>
        <w:tblLook w:val="04A0" w:firstRow="1" w:lastRow="0" w:firstColumn="1" w:lastColumn="0" w:noHBand="0" w:noVBand="1"/>
      </w:tblPr>
      <w:tblGrid>
        <w:gridCol w:w="1498"/>
        <w:gridCol w:w="1480"/>
        <w:gridCol w:w="1553"/>
        <w:gridCol w:w="1560"/>
        <w:gridCol w:w="1559"/>
        <w:gridCol w:w="1461"/>
        <w:gridCol w:w="1418"/>
      </w:tblGrid>
      <w:tr w:rsidR="00C14310" w:rsidRPr="00D163C2" w:rsidTr="004434A3">
        <w:trPr>
          <w:trHeight w:val="1271"/>
        </w:trPr>
        <w:tc>
          <w:tcPr>
            <w:tcW w:w="1498"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D163C2">
              <w:rPr>
                <w:rFonts w:ascii="Times New Roman" w:eastAsia="Times New Roman" w:hAnsi="Times New Roman" w:cs="Times New Roman"/>
                <w:color w:val="333333"/>
                <w:sz w:val="20"/>
                <w:szCs w:val="20"/>
                <w:lang w:eastAsia="ru-RU"/>
              </w:rPr>
              <w:t>Респонденты</w:t>
            </w:r>
          </w:p>
        </w:tc>
        <w:tc>
          <w:tcPr>
            <w:tcW w:w="1480" w:type="dxa"/>
            <w:tcBorders>
              <w:top w:val="single" w:sz="4" w:space="0" w:color="000000"/>
              <w:left w:val="nil"/>
              <w:bottom w:val="single" w:sz="4" w:space="0" w:color="000000"/>
              <w:right w:val="single" w:sz="4" w:space="0" w:color="000000"/>
            </w:tcBorders>
            <w:shd w:val="clear" w:color="auto" w:fill="BDD6EE"/>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D163C2">
              <w:rPr>
                <w:rFonts w:ascii="Times New Roman" w:eastAsia="Times New Roman" w:hAnsi="Times New Roman" w:cs="Times New Roman"/>
                <w:color w:val="333333"/>
                <w:sz w:val="20"/>
                <w:szCs w:val="20"/>
                <w:lang w:eastAsia="ru-RU"/>
              </w:rPr>
              <w:t>Неудовлетво-рительно</w:t>
            </w:r>
            <w:proofErr w:type="spellEnd"/>
            <w:proofErr w:type="gramEnd"/>
            <w:r w:rsidRPr="00D163C2">
              <w:rPr>
                <w:rFonts w:ascii="Times New Roman" w:eastAsia="Times New Roman" w:hAnsi="Times New Roman" w:cs="Times New Roman"/>
                <w:color w:val="333333"/>
                <w:sz w:val="20"/>
                <w:szCs w:val="20"/>
                <w:lang w:eastAsia="ru-RU"/>
              </w:rPr>
              <w:t>, не устраивает</w:t>
            </w:r>
          </w:p>
        </w:tc>
        <w:tc>
          <w:tcPr>
            <w:tcW w:w="1553" w:type="dxa"/>
            <w:tcBorders>
              <w:top w:val="single" w:sz="4" w:space="0" w:color="000000"/>
              <w:left w:val="nil"/>
              <w:bottom w:val="single" w:sz="4" w:space="0" w:color="000000"/>
              <w:right w:val="single" w:sz="4" w:space="0" w:color="000000"/>
            </w:tcBorders>
            <w:shd w:val="clear" w:color="auto" w:fill="BDD6EE"/>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D163C2">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560" w:type="dxa"/>
            <w:tcBorders>
              <w:top w:val="single" w:sz="4" w:space="0" w:color="000000"/>
              <w:left w:val="nil"/>
              <w:bottom w:val="single" w:sz="4" w:space="0" w:color="000000"/>
              <w:right w:val="single" w:sz="4" w:space="0" w:color="000000"/>
            </w:tcBorders>
            <w:shd w:val="clear" w:color="auto" w:fill="BDD6EE"/>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D163C2">
              <w:rPr>
                <w:rFonts w:ascii="Times New Roman" w:eastAsia="Times New Roman" w:hAnsi="Times New Roman" w:cs="Times New Roman"/>
                <w:color w:val="333333"/>
                <w:sz w:val="20"/>
                <w:szCs w:val="20"/>
                <w:lang w:eastAsia="ru-RU"/>
              </w:rPr>
              <w:t>Удовлетво-рительно</w:t>
            </w:r>
            <w:proofErr w:type="spellEnd"/>
            <w:proofErr w:type="gramEnd"/>
            <w:r w:rsidRPr="00D163C2">
              <w:rPr>
                <w:rFonts w:ascii="Times New Roman" w:eastAsia="Times New Roman" w:hAnsi="Times New Roman" w:cs="Times New Roman"/>
                <w:color w:val="333333"/>
                <w:sz w:val="20"/>
                <w:szCs w:val="20"/>
                <w:lang w:eastAsia="ru-RU"/>
              </w:rPr>
              <w:t xml:space="preserve">, но со </w:t>
            </w:r>
            <w:proofErr w:type="spellStart"/>
            <w:r w:rsidRPr="00D163C2">
              <w:rPr>
                <w:rFonts w:ascii="Times New Roman" w:eastAsia="Times New Roman" w:hAnsi="Times New Roman" w:cs="Times New Roman"/>
                <w:color w:val="333333"/>
                <w:sz w:val="20"/>
                <w:szCs w:val="20"/>
                <w:lang w:eastAsia="ru-RU"/>
              </w:rPr>
              <w:t>значи</w:t>
            </w:r>
            <w:proofErr w:type="spellEnd"/>
            <w:r w:rsidRPr="00D163C2">
              <w:rPr>
                <w:rFonts w:ascii="Times New Roman" w:eastAsia="Times New Roman" w:hAnsi="Times New Roman" w:cs="Times New Roman"/>
                <w:color w:val="333333"/>
                <w:sz w:val="20"/>
                <w:szCs w:val="20"/>
                <w:lang w:eastAsia="ru-RU"/>
              </w:rPr>
              <w:t>-тельными недостатками</w:t>
            </w:r>
          </w:p>
        </w:tc>
        <w:tc>
          <w:tcPr>
            <w:tcW w:w="1559" w:type="dxa"/>
            <w:tcBorders>
              <w:top w:val="single" w:sz="4" w:space="0" w:color="000000"/>
              <w:left w:val="nil"/>
              <w:bottom w:val="single" w:sz="4" w:space="0" w:color="000000"/>
              <w:right w:val="single" w:sz="4" w:space="0" w:color="000000"/>
            </w:tcBorders>
            <w:shd w:val="clear" w:color="auto" w:fill="BDD6EE"/>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D163C2">
              <w:rPr>
                <w:rFonts w:ascii="Times New Roman" w:eastAsia="Times New Roman" w:hAnsi="Times New Roman" w:cs="Times New Roman"/>
                <w:color w:val="333333"/>
                <w:sz w:val="20"/>
                <w:szCs w:val="20"/>
                <w:lang w:eastAsia="ru-RU"/>
              </w:rPr>
              <w:t>В целом</w:t>
            </w:r>
            <w:r>
              <w:rPr>
                <w:rFonts w:ascii="Times New Roman" w:eastAsia="Times New Roman" w:hAnsi="Times New Roman" w:cs="Times New Roman"/>
                <w:color w:val="333333"/>
                <w:sz w:val="20"/>
                <w:szCs w:val="20"/>
                <w:lang w:eastAsia="ru-RU"/>
              </w:rPr>
              <w:t xml:space="preserve"> хорошо, за исключением незначи</w:t>
            </w:r>
            <w:r w:rsidRPr="00D163C2">
              <w:rPr>
                <w:rFonts w:ascii="Times New Roman" w:eastAsia="Times New Roman" w:hAnsi="Times New Roman" w:cs="Times New Roman"/>
                <w:color w:val="333333"/>
                <w:sz w:val="20"/>
                <w:szCs w:val="20"/>
                <w:lang w:eastAsia="ru-RU"/>
              </w:rPr>
              <w:t>тельных недостатков</w:t>
            </w:r>
          </w:p>
        </w:tc>
        <w:tc>
          <w:tcPr>
            <w:tcW w:w="1461" w:type="dxa"/>
            <w:tcBorders>
              <w:top w:val="single" w:sz="4" w:space="0" w:color="000000"/>
              <w:left w:val="nil"/>
              <w:bottom w:val="single" w:sz="4" w:space="0" w:color="000000"/>
              <w:right w:val="single" w:sz="4" w:space="0" w:color="000000"/>
            </w:tcBorders>
            <w:shd w:val="clear" w:color="auto" w:fill="BDD6EE"/>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D163C2">
              <w:rPr>
                <w:rFonts w:ascii="Times New Roman" w:eastAsia="Times New Roman" w:hAnsi="Times New Roman" w:cs="Times New Roman"/>
                <w:color w:val="333333"/>
                <w:sz w:val="20"/>
                <w:szCs w:val="20"/>
                <w:lang w:eastAsia="ru-RU"/>
              </w:rPr>
              <w:t xml:space="preserve">Отлично, полностью </w:t>
            </w:r>
            <w:proofErr w:type="spellStart"/>
            <w:r w:rsidRPr="00D163C2">
              <w:rPr>
                <w:rFonts w:ascii="Times New Roman" w:eastAsia="Times New Roman" w:hAnsi="Times New Roman" w:cs="Times New Roman"/>
                <w:color w:val="333333"/>
                <w:sz w:val="20"/>
                <w:szCs w:val="20"/>
                <w:lang w:eastAsia="ru-RU"/>
              </w:rPr>
              <w:t>удовлетво</w:t>
            </w:r>
            <w:proofErr w:type="spellEnd"/>
            <w:r w:rsidRPr="00D163C2">
              <w:rPr>
                <w:rFonts w:ascii="Times New Roman" w:eastAsia="Times New Roman" w:hAnsi="Times New Roman" w:cs="Times New Roman"/>
                <w:color w:val="333333"/>
                <w:sz w:val="20"/>
                <w:szCs w:val="20"/>
                <w:lang w:eastAsia="ru-RU"/>
              </w:rPr>
              <w:t>-</w:t>
            </w:r>
            <w:r w:rsidRPr="00D163C2">
              <w:rPr>
                <w:rFonts w:ascii="Times New Roman" w:eastAsia="Times New Roman" w:hAnsi="Times New Roman" w:cs="Times New Roman"/>
                <w:color w:val="333333"/>
                <w:sz w:val="20"/>
                <w:szCs w:val="20"/>
                <w:lang w:eastAsia="ru-RU"/>
              </w:rPr>
              <w:br/>
            </w:r>
            <w:proofErr w:type="spellStart"/>
            <w:r w:rsidRPr="00D163C2">
              <w:rPr>
                <w:rFonts w:ascii="Times New Roman" w:eastAsia="Times New Roman" w:hAnsi="Times New Roman" w:cs="Times New Roman"/>
                <w:color w:val="333333"/>
                <w:sz w:val="20"/>
                <w:szCs w:val="20"/>
                <w:lang w:eastAsia="ru-RU"/>
              </w:rPr>
              <w:t>рен</w:t>
            </w:r>
            <w:proofErr w:type="spellEnd"/>
            <w:r w:rsidRPr="00D163C2">
              <w:rPr>
                <w:rFonts w:ascii="Times New Roman" w:eastAsia="Times New Roman" w:hAnsi="Times New Roman" w:cs="Times New Roman"/>
                <w:color w:val="333333"/>
                <w:sz w:val="20"/>
                <w:szCs w:val="20"/>
                <w:lang w:eastAsia="ru-RU"/>
              </w:rPr>
              <w:t xml:space="preserve"> (а)</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D163C2">
              <w:rPr>
                <w:rFonts w:ascii="Times New Roman" w:eastAsia="Times New Roman" w:hAnsi="Times New Roman" w:cs="Times New Roman"/>
                <w:color w:val="333333"/>
                <w:sz w:val="20"/>
                <w:szCs w:val="20"/>
                <w:lang w:eastAsia="ru-RU"/>
              </w:rPr>
              <w:t>Всего</w:t>
            </w:r>
          </w:p>
        </w:tc>
      </w:tr>
      <w:tr w:rsidR="00C14310" w:rsidRPr="00D163C2" w:rsidTr="00C14310">
        <w:trPr>
          <w:trHeight w:val="300"/>
        </w:trPr>
        <w:tc>
          <w:tcPr>
            <w:tcW w:w="149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D163C2">
              <w:rPr>
                <w:rFonts w:ascii="Times New Roman" w:eastAsia="Times New Roman" w:hAnsi="Times New Roman" w:cs="Times New Roman"/>
                <w:color w:val="333333"/>
                <w:sz w:val="20"/>
                <w:szCs w:val="20"/>
                <w:lang w:eastAsia="ru-RU"/>
              </w:rPr>
              <w:t>Выпускник</w:t>
            </w:r>
          </w:p>
        </w:tc>
        <w:tc>
          <w:tcPr>
            <w:tcW w:w="1480"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0</w:t>
            </w:r>
          </w:p>
        </w:tc>
        <w:tc>
          <w:tcPr>
            <w:tcW w:w="1553"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3</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1</w:t>
            </w:r>
          </w:p>
        </w:tc>
        <w:tc>
          <w:tcPr>
            <w:tcW w:w="1461"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5</w:t>
            </w:r>
          </w:p>
        </w:tc>
      </w:tr>
      <w:tr w:rsidR="00C14310" w:rsidRPr="00D163C2" w:rsidTr="00C14310">
        <w:trPr>
          <w:trHeight w:val="300"/>
        </w:trPr>
        <w:tc>
          <w:tcPr>
            <w:tcW w:w="149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D163C2">
              <w:rPr>
                <w:rFonts w:ascii="Times New Roman" w:eastAsia="Times New Roman" w:hAnsi="Times New Roman" w:cs="Times New Roman"/>
                <w:color w:val="333333"/>
                <w:sz w:val="20"/>
                <w:szCs w:val="20"/>
                <w:lang w:eastAsia="ru-RU"/>
              </w:rPr>
              <w:t>Преподаватель</w:t>
            </w:r>
          </w:p>
        </w:tc>
        <w:tc>
          <w:tcPr>
            <w:tcW w:w="1480"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0</w:t>
            </w:r>
          </w:p>
        </w:tc>
        <w:tc>
          <w:tcPr>
            <w:tcW w:w="1553"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1</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6</w:t>
            </w:r>
          </w:p>
        </w:tc>
        <w:tc>
          <w:tcPr>
            <w:tcW w:w="1461"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7</w:t>
            </w:r>
          </w:p>
        </w:tc>
      </w:tr>
      <w:tr w:rsidR="00C14310" w:rsidRPr="00D163C2" w:rsidTr="00C14310">
        <w:trPr>
          <w:trHeight w:val="300"/>
        </w:trPr>
        <w:tc>
          <w:tcPr>
            <w:tcW w:w="149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D163C2">
              <w:rPr>
                <w:rFonts w:ascii="Times New Roman" w:eastAsia="Times New Roman" w:hAnsi="Times New Roman" w:cs="Times New Roman"/>
                <w:color w:val="333333"/>
                <w:sz w:val="20"/>
                <w:szCs w:val="20"/>
                <w:lang w:eastAsia="ru-RU"/>
              </w:rPr>
              <w:t>Родитель</w:t>
            </w:r>
          </w:p>
        </w:tc>
        <w:tc>
          <w:tcPr>
            <w:tcW w:w="1480"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1</w:t>
            </w:r>
          </w:p>
        </w:tc>
        <w:tc>
          <w:tcPr>
            <w:tcW w:w="1553"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1</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3</w:t>
            </w:r>
          </w:p>
        </w:tc>
        <w:tc>
          <w:tcPr>
            <w:tcW w:w="1461"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4</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9</w:t>
            </w:r>
          </w:p>
        </w:tc>
      </w:tr>
      <w:tr w:rsidR="00C14310" w:rsidRPr="00D163C2" w:rsidTr="00C14310">
        <w:trPr>
          <w:trHeight w:val="300"/>
        </w:trPr>
        <w:tc>
          <w:tcPr>
            <w:tcW w:w="149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D163C2">
              <w:rPr>
                <w:rFonts w:ascii="Times New Roman" w:eastAsia="Times New Roman" w:hAnsi="Times New Roman" w:cs="Times New Roman"/>
                <w:color w:val="333333"/>
                <w:sz w:val="20"/>
                <w:szCs w:val="20"/>
                <w:lang w:eastAsia="ru-RU"/>
              </w:rPr>
              <w:t>Учащийся</w:t>
            </w:r>
          </w:p>
        </w:tc>
        <w:tc>
          <w:tcPr>
            <w:tcW w:w="1480"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0</w:t>
            </w:r>
          </w:p>
        </w:tc>
        <w:tc>
          <w:tcPr>
            <w:tcW w:w="1553"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2</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2</w:t>
            </w:r>
          </w:p>
        </w:tc>
        <w:tc>
          <w:tcPr>
            <w:tcW w:w="1461"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9</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13</w:t>
            </w:r>
          </w:p>
        </w:tc>
      </w:tr>
      <w:tr w:rsidR="00C14310" w:rsidRPr="00D163C2" w:rsidTr="00C14310">
        <w:trPr>
          <w:trHeight w:val="300"/>
        </w:trPr>
        <w:tc>
          <w:tcPr>
            <w:tcW w:w="1498" w:type="dxa"/>
            <w:vMerge w:val="restart"/>
            <w:tcBorders>
              <w:top w:val="nil"/>
              <w:left w:val="single" w:sz="4" w:space="0" w:color="000000"/>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Всего:</w:t>
            </w:r>
          </w:p>
        </w:tc>
        <w:tc>
          <w:tcPr>
            <w:tcW w:w="1480"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1</w:t>
            </w:r>
          </w:p>
        </w:tc>
        <w:tc>
          <w:tcPr>
            <w:tcW w:w="1553"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7</w:t>
            </w:r>
          </w:p>
        </w:tc>
        <w:tc>
          <w:tcPr>
            <w:tcW w:w="1559"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12</w:t>
            </w:r>
          </w:p>
        </w:tc>
        <w:tc>
          <w:tcPr>
            <w:tcW w:w="1461"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14</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34</w:t>
            </w:r>
          </w:p>
        </w:tc>
      </w:tr>
      <w:tr w:rsidR="00C14310" w:rsidRPr="00D163C2" w:rsidTr="00C14310">
        <w:trPr>
          <w:trHeight w:val="300"/>
        </w:trPr>
        <w:tc>
          <w:tcPr>
            <w:tcW w:w="1498" w:type="dxa"/>
            <w:vMerge/>
            <w:tcBorders>
              <w:top w:val="nil"/>
              <w:left w:val="single" w:sz="4" w:space="0" w:color="000000"/>
              <w:bottom w:val="single" w:sz="4" w:space="0" w:color="000000"/>
              <w:right w:val="single" w:sz="4" w:space="0" w:color="000000"/>
            </w:tcBorders>
            <w:shd w:val="clear" w:color="auto" w:fill="D5DCE4"/>
            <w:vAlign w:val="center"/>
            <w:hideMark/>
          </w:tcPr>
          <w:p w:rsidR="00C14310" w:rsidRPr="00D163C2"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480"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2,9%</w:t>
            </w:r>
          </w:p>
        </w:tc>
        <w:tc>
          <w:tcPr>
            <w:tcW w:w="1553"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0,0%</w:t>
            </w:r>
          </w:p>
        </w:tc>
        <w:tc>
          <w:tcPr>
            <w:tcW w:w="1560"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20,6%</w:t>
            </w:r>
          </w:p>
        </w:tc>
        <w:tc>
          <w:tcPr>
            <w:tcW w:w="1559"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35,3%</w:t>
            </w:r>
          </w:p>
        </w:tc>
        <w:tc>
          <w:tcPr>
            <w:tcW w:w="1461"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41,2%</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D163C2"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D163C2">
              <w:rPr>
                <w:rFonts w:ascii="Times New Roman" w:eastAsia="Times New Roman" w:hAnsi="Times New Roman" w:cs="Times New Roman"/>
                <w:color w:val="333333"/>
                <w:lang w:eastAsia="ru-RU"/>
              </w:rPr>
              <w:t>100,0%</w:t>
            </w:r>
          </w:p>
        </w:tc>
      </w:tr>
    </w:tbl>
    <w:p w:rsidR="00C14310" w:rsidRPr="00D163C2" w:rsidRDefault="00C14310" w:rsidP="00C14310">
      <w:pPr>
        <w:widowControl w:val="0"/>
        <w:spacing w:after="0" w:line="360" w:lineRule="auto"/>
        <w:ind w:firstLine="709"/>
        <w:contextualSpacing/>
        <w:jc w:val="both"/>
        <w:rPr>
          <w:rFonts w:ascii="Times New Roman" w:hAnsi="Times New Roman" w:cs="Times New Roman"/>
          <w:sz w:val="10"/>
          <w:szCs w:val="28"/>
        </w:rPr>
      </w:pPr>
    </w:p>
    <w:p w:rsidR="00C14310" w:rsidRPr="00D163C2" w:rsidRDefault="00C14310"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D163C2">
        <w:rPr>
          <w:rFonts w:ascii="Times New Roman" w:hAnsi="Times New Roman" w:cs="Times New Roman"/>
          <w:noProof/>
          <w:sz w:val="28"/>
          <w:szCs w:val="28"/>
          <w:lang w:eastAsia="ru-RU"/>
        </w:rPr>
        <w:t xml:space="preserve">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 оценили как «в целом хорошо, за исключением незначительных недостатков» 35,3% опрошенных респондентов. 41,2% респондентов полностью удовлетворены доступностью взаимодействия с организацией. </w:t>
      </w:r>
    </w:p>
    <w:p w:rsidR="00C14310" w:rsidRDefault="00C14310"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D163C2">
        <w:rPr>
          <w:rFonts w:ascii="Times New Roman" w:hAnsi="Times New Roman" w:cs="Times New Roman"/>
          <w:noProof/>
          <w:sz w:val="28"/>
          <w:szCs w:val="28"/>
          <w:lang w:eastAsia="ru-RU"/>
        </w:rPr>
        <w:t xml:space="preserve">Удовлетворительной, но со значительными недостатками считают доступность взаимодействия с организацией 20,6% респондентов. 2,9% считают доступность взаимодействия неудовлетворительной. </w:t>
      </w:r>
    </w:p>
    <w:p w:rsidR="00C14310" w:rsidRPr="00D163C2"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D163C2">
        <w:rPr>
          <w:rFonts w:ascii="Times New Roman" w:hAnsi="Times New Roman" w:cs="Times New Roman"/>
          <w:i/>
          <w:noProof/>
          <w:sz w:val="28"/>
          <w:szCs w:val="28"/>
          <w:lang w:eastAsia="ru-RU"/>
        </w:rPr>
        <w:t>Оценка разными группами респондентов компоненты: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p w:rsidR="00C14310" w:rsidRPr="00D6323C" w:rsidRDefault="00C14310" w:rsidP="00C14310">
      <w:pPr>
        <w:widowControl w:val="0"/>
        <w:spacing w:after="0" w:line="360" w:lineRule="auto"/>
        <w:ind w:firstLine="709"/>
        <w:contextualSpacing/>
        <w:jc w:val="both"/>
        <w:rPr>
          <w:rFonts w:ascii="Times New Roman" w:hAnsi="Times New Roman" w:cs="Times New Roman"/>
          <w:noProof/>
          <w:color w:val="FF0000"/>
          <w:sz w:val="28"/>
          <w:szCs w:val="28"/>
          <w:lang w:eastAsia="ru-RU"/>
        </w:rPr>
      </w:pPr>
      <w:r w:rsidRPr="00826AA8">
        <w:rPr>
          <w:noProof/>
          <w:lang w:eastAsia="ru-RU"/>
        </w:rPr>
        <w:drawing>
          <wp:inline distT="0" distB="0" distL="0" distR="0">
            <wp:extent cx="6182360" cy="3002280"/>
            <wp:effectExtent l="0" t="0" r="8890" b="7620"/>
            <wp:docPr id="149" name="Диаграмма 149"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4310" w:rsidRPr="00194826" w:rsidRDefault="00C14310"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194826">
        <w:rPr>
          <w:rFonts w:ascii="Times New Roman" w:hAnsi="Times New Roman" w:cs="Times New Roman"/>
          <w:noProof/>
          <w:sz w:val="28"/>
          <w:szCs w:val="28"/>
          <w:lang w:eastAsia="ru-RU"/>
        </w:rPr>
        <w:tab/>
        <w:t xml:space="preserve">Диаграмма показывает, кто из участников образовательных отношений считает ситуацию с доступностью взаимодействия получателей образорвательных услуг с организацией неудовлетворительной: 11% из числа опрошенных родителей. Большинство выпускников (60%), 14% преподавателей, 15% учеников и 11% родителей отмечают значительные недостатки. </w:t>
      </w:r>
    </w:p>
    <w:p w:rsidR="00C14310" w:rsidRPr="00194826" w:rsidRDefault="00C14310"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194826">
        <w:rPr>
          <w:rFonts w:ascii="Times New Roman" w:hAnsi="Times New Roman" w:cs="Times New Roman"/>
          <w:noProof/>
          <w:sz w:val="28"/>
          <w:szCs w:val="28"/>
          <w:lang w:eastAsia="ru-RU"/>
        </w:rPr>
        <w:tab/>
        <w:t xml:space="preserve">В целом удовлетворены и отмечают лишь незначительные недостатки 20% выпускников, 15% учеников, 33% родителей, 86% преподавателей. </w:t>
      </w:r>
    </w:p>
    <w:p w:rsidR="00C14310" w:rsidRPr="00194826" w:rsidRDefault="00C14310" w:rsidP="004434A3">
      <w:pPr>
        <w:widowControl w:val="0"/>
        <w:spacing w:after="0" w:line="360" w:lineRule="auto"/>
        <w:ind w:firstLine="567"/>
        <w:contextualSpacing/>
        <w:jc w:val="both"/>
        <w:rPr>
          <w:rFonts w:ascii="Times New Roman" w:hAnsi="Times New Roman" w:cs="Times New Roman"/>
          <w:sz w:val="28"/>
          <w:szCs w:val="28"/>
        </w:rPr>
      </w:pPr>
      <w:r w:rsidRPr="00194826">
        <w:rPr>
          <w:rFonts w:ascii="Times New Roman" w:hAnsi="Times New Roman" w:cs="Times New Roman"/>
          <w:sz w:val="28"/>
          <w:szCs w:val="28"/>
        </w:rPr>
        <w:t>На «отлично» оценивают данный аспект деятельности организации 20% выпускников, 44% родителей, 69% учеников.</w:t>
      </w:r>
      <w:r>
        <w:rPr>
          <w:rFonts w:ascii="Times New Roman" w:hAnsi="Times New Roman" w:cs="Times New Roman"/>
          <w:sz w:val="28"/>
          <w:szCs w:val="28"/>
        </w:rPr>
        <w:t xml:space="preserve"> Стоит отметить, что на «отлично» </w:t>
      </w:r>
      <w:r w:rsidRPr="00D163C2">
        <w:rPr>
          <w:rFonts w:ascii="Times New Roman" w:hAnsi="Times New Roman" w:cs="Times New Roman"/>
          <w:noProof/>
          <w:sz w:val="28"/>
          <w:szCs w:val="28"/>
          <w:lang w:eastAsia="ru-RU"/>
        </w:rPr>
        <w:t>доступность взаимодействия с организацией</w:t>
      </w:r>
      <w:r>
        <w:rPr>
          <w:rFonts w:ascii="Times New Roman" w:hAnsi="Times New Roman" w:cs="Times New Roman"/>
          <w:noProof/>
          <w:sz w:val="28"/>
          <w:szCs w:val="28"/>
          <w:lang w:eastAsia="ru-RU"/>
        </w:rPr>
        <w:t xml:space="preserve"> не оценивает ни один работник организации.</w:t>
      </w:r>
    </w:p>
    <w:p w:rsidR="00C14310" w:rsidRDefault="00C14310" w:rsidP="00C14310">
      <w:pPr>
        <w:widowControl w:val="0"/>
        <w:spacing w:after="0" w:line="360" w:lineRule="auto"/>
        <w:contextualSpacing/>
        <w:jc w:val="both"/>
        <w:rPr>
          <w:rFonts w:ascii="Times New Roman" w:eastAsia="Times New Roman" w:hAnsi="Times New Roman" w:cs="Times New Roman"/>
          <w:b/>
          <w:sz w:val="28"/>
          <w:szCs w:val="24"/>
          <w:lang w:eastAsia="ru-RU"/>
        </w:rPr>
      </w:pPr>
    </w:p>
    <w:p w:rsidR="00C14310" w:rsidRPr="00194826" w:rsidRDefault="00C14310" w:rsidP="00C14310">
      <w:pPr>
        <w:widowControl w:val="0"/>
        <w:spacing w:after="0" w:line="240" w:lineRule="auto"/>
        <w:contextualSpacing/>
        <w:jc w:val="both"/>
        <w:rPr>
          <w:rFonts w:ascii="Times New Roman" w:eastAsia="Times New Roman" w:hAnsi="Times New Roman" w:cs="Times New Roman"/>
          <w:b/>
          <w:sz w:val="28"/>
          <w:szCs w:val="24"/>
          <w:lang w:eastAsia="ru-RU"/>
        </w:rPr>
      </w:pPr>
      <w:r w:rsidRPr="00194826">
        <w:rPr>
          <w:rFonts w:ascii="Times New Roman" w:eastAsia="Times New Roman" w:hAnsi="Times New Roman" w:cs="Times New Roman"/>
          <w:b/>
          <w:sz w:val="28"/>
          <w:szCs w:val="24"/>
          <w:lang w:eastAsia="ru-RU"/>
        </w:rPr>
        <w:t>1.4.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tbl>
      <w:tblPr>
        <w:tblW w:w="10485" w:type="dxa"/>
        <w:tblInd w:w="113" w:type="dxa"/>
        <w:tblLook w:val="04A0" w:firstRow="1" w:lastRow="0" w:firstColumn="1" w:lastColumn="0" w:noHBand="0" w:noVBand="1"/>
      </w:tblPr>
      <w:tblGrid>
        <w:gridCol w:w="1838"/>
        <w:gridCol w:w="1539"/>
        <w:gridCol w:w="1438"/>
        <w:gridCol w:w="1559"/>
        <w:gridCol w:w="1418"/>
        <w:gridCol w:w="1417"/>
        <w:gridCol w:w="1276"/>
      </w:tblGrid>
      <w:tr w:rsidR="00C14310" w:rsidRPr="00194826" w:rsidTr="004434A3">
        <w:trPr>
          <w:trHeight w:val="1460"/>
        </w:trPr>
        <w:tc>
          <w:tcPr>
            <w:tcW w:w="1838"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94826">
              <w:rPr>
                <w:rFonts w:ascii="Times New Roman" w:eastAsia="Times New Roman" w:hAnsi="Times New Roman" w:cs="Times New Roman"/>
                <w:color w:val="333333"/>
                <w:sz w:val="20"/>
                <w:szCs w:val="20"/>
                <w:lang w:eastAsia="ru-RU"/>
              </w:rPr>
              <w:t>Респонденты</w:t>
            </w:r>
          </w:p>
        </w:tc>
        <w:tc>
          <w:tcPr>
            <w:tcW w:w="1539" w:type="dxa"/>
            <w:tcBorders>
              <w:top w:val="single" w:sz="4" w:space="0" w:color="000000"/>
              <w:left w:val="nil"/>
              <w:bottom w:val="single" w:sz="4" w:space="0" w:color="000000"/>
              <w:right w:val="single" w:sz="4" w:space="0" w:color="000000"/>
            </w:tcBorders>
            <w:shd w:val="clear" w:color="auto" w:fill="BDD6EE"/>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194826">
              <w:rPr>
                <w:rFonts w:ascii="Times New Roman" w:eastAsia="Times New Roman" w:hAnsi="Times New Roman" w:cs="Times New Roman"/>
                <w:color w:val="333333"/>
                <w:sz w:val="20"/>
                <w:szCs w:val="20"/>
                <w:lang w:eastAsia="ru-RU"/>
              </w:rPr>
              <w:t>Неудовлетво-рительно</w:t>
            </w:r>
            <w:proofErr w:type="spellEnd"/>
            <w:proofErr w:type="gramEnd"/>
            <w:r w:rsidRPr="00194826">
              <w:rPr>
                <w:rFonts w:ascii="Times New Roman" w:eastAsia="Times New Roman" w:hAnsi="Times New Roman" w:cs="Times New Roman"/>
                <w:color w:val="333333"/>
                <w:sz w:val="20"/>
                <w:szCs w:val="20"/>
                <w:lang w:eastAsia="ru-RU"/>
              </w:rPr>
              <w:t>, не устраивает</w:t>
            </w:r>
          </w:p>
        </w:tc>
        <w:tc>
          <w:tcPr>
            <w:tcW w:w="1438" w:type="dxa"/>
            <w:tcBorders>
              <w:top w:val="single" w:sz="4" w:space="0" w:color="000000"/>
              <w:left w:val="nil"/>
              <w:bottom w:val="single" w:sz="4" w:space="0" w:color="000000"/>
              <w:right w:val="single" w:sz="4" w:space="0" w:color="000000"/>
            </w:tcBorders>
            <w:shd w:val="clear" w:color="auto" w:fill="BDD6EE"/>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94826">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559" w:type="dxa"/>
            <w:tcBorders>
              <w:top w:val="single" w:sz="4" w:space="0" w:color="000000"/>
              <w:left w:val="nil"/>
              <w:bottom w:val="single" w:sz="4" w:space="0" w:color="000000"/>
              <w:right w:val="single" w:sz="4" w:space="0" w:color="000000"/>
            </w:tcBorders>
            <w:shd w:val="clear" w:color="auto" w:fill="BDD6EE"/>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194826">
              <w:rPr>
                <w:rFonts w:ascii="Times New Roman" w:eastAsia="Times New Roman" w:hAnsi="Times New Roman" w:cs="Times New Roman"/>
                <w:color w:val="333333"/>
                <w:sz w:val="20"/>
                <w:szCs w:val="20"/>
                <w:lang w:eastAsia="ru-RU"/>
              </w:rPr>
              <w:t>Удовлетво-рительно</w:t>
            </w:r>
            <w:proofErr w:type="spellEnd"/>
            <w:proofErr w:type="gramEnd"/>
            <w:r w:rsidRPr="00194826">
              <w:rPr>
                <w:rFonts w:ascii="Times New Roman" w:eastAsia="Times New Roman" w:hAnsi="Times New Roman" w:cs="Times New Roman"/>
                <w:color w:val="333333"/>
                <w:sz w:val="20"/>
                <w:szCs w:val="20"/>
                <w:lang w:eastAsia="ru-RU"/>
              </w:rPr>
              <w:t xml:space="preserve">, но со </w:t>
            </w:r>
            <w:proofErr w:type="spellStart"/>
            <w:r w:rsidRPr="00194826">
              <w:rPr>
                <w:rFonts w:ascii="Times New Roman" w:eastAsia="Times New Roman" w:hAnsi="Times New Roman" w:cs="Times New Roman"/>
                <w:color w:val="333333"/>
                <w:sz w:val="20"/>
                <w:szCs w:val="20"/>
                <w:lang w:eastAsia="ru-RU"/>
              </w:rPr>
              <w:t>значи</w:t>
            </w:r>
            <w:proofErr w:type="spellEnd"/>
            <w:r w:rsidRPr="00194826">
              <w:rPr>
                <w:rFonts w:ascii="Times New Roman" w:eastAsia="Times New Roman" w:hAnsi="Times New Roman" w:cs="Times New Roman"/>
                <w:color w:val="333333"/>
                <w:sz w:val="20"/>
                <w:szCs w:val="20"/>
                <w:lang w:eastAsia="ru-RU"/>
              </w:rPr>
              <w:t>-тельными недостатками</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94826">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194826">
              <w:rPr>
                <w:rFonts w:ascii="Times New Roman" w:eastAsia="Times New Roman" w:hAnsi="Times New Roman" w:cs="Times New Roman"/>
                <w:color w:val="333333"/>
                <w:sz w:val="20"/>
                <w:szCs w:val="20"/>
                <w:lang w:eastAsia="ru-RU"/>
              </w:rPr>
              <w:t>незначи</w:t>
            </w:r>
            <w:proofErr w:type="spellEnd"/>
            <w:r w:rsidRPr="00194826">
              <w:rPr>
                <w:rFonts w:ascii="Times New Roman" w:eastAsia="Times New Roman" w:hAnsi="Times New Roman" w:cs="Times New Roman"/>
                <w:color w:val="333333"/>
                <w:sz w:val="20"/>
                <w:szCs w:val="20"/>
                <w:lang w:eastAsia="ru-RU"/>
              </w:rPr>
              <w:t>-тельных</w:t>
            </w:r>
            <w:proofErr w:type="gramEnd"/>
            <w:r w:rsidRPr="00194826">
              <w:rPr>
                <w:rFonts w:ascii="Times New Roman" w:eastAsia="Times New Roman" w:hAnsi="Times New Roman" w:cs="Times New Roman"/>
                <w:color w:val="333333"/>
                <w:sz w:val="20"/>
                <w:szCs w:val="20"/>
                <w:lang w:eastAsia="ru-RU"/>
              </w:rPr>
              <w:t xml:space="preserve">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94826">
              <w:rPr>
                <w:rFonts w:ascii="Times New Roman" w:eastAsia="Times New Roman" w:hAnsi="Times New Roman" w:cs="Times New Roman"/>
                <w:color w:val="333333"/>
                <w:sz w:val="20"/>
                <w:szCs w:val="20"/>
                <w:lang w:eastAsia="ru-RU"/>
              </w:rPr>
              <w:t xml:space="preserve">Отлично, полностью </w:t>
            </w:r>
            <w:proofErr w:type="spellStart"/>
            <w:r w:rsidRPr="00194826">
              <w:rPr>
                <w:rFonts w:ascii="Times New Roman" w:eastAsia="Times New Roman" w:hAnsi="Times New Roman" w:cs="Times New Roman"/>
                <w:color w:val="333333"/>
                <w:sz w:val="20"/>
                <w:szCs w:val="20"/>
                <w:lang w:eastAsia="ru-RU"/>
              </w:rPr>
              <w:t>удовлетво</w:t>
            </w:r>
            <w:proofErr w:type="spellEnd"/>
            <w:r w:rsidRPr="00194826">
              <w:rPr>
                <w:rFonts w:ascii="Times New Roman" w:eastAsia="Times New Roman" w:hAnsi="Times New Roman" w:cs="Times New Roman"/>
                <w:color w:val="333333"/>
                <w:sz w:val="20"/>
                <w:szCs w:val="20"/>
                <w:lang w:eastAsia="ru-RU"/>
              </w:rPr>
              <w:t>-</w:t>
            </w:r>
            <w:r w:rsidRPr="00194826">
              <w:rPr>
                <w:rFonts w:ascii="Times New Roman" w:eastAsia="Times New Roman" w:hAnsi="Times New Roman" w:cs="Times New Roman"/>
                <w:color w:val="333333"/>
                <w:sz w:val="20"/>
                <w:szCs w:val="20"/>
                <w:lang w:eastAsia="ru-RU"/>
              </w:rPr>
              <w:br/>
            </w:r>
            <w:proofErr w:type="spellStart"/>
            <w:r w:rsidRPr="00194826">
              <w:rPr>
                <w:rFonts w:ascii="Times New Roman" w:eastAsia="Times New Roman" w:hAnsi="Times New Roman" w:cs="Times New Roman"/>
                <w:color w:val="333333"/>
                <w:sz w:val="20"/>
                <w:szCs w:val="20"/>
                <w:lang w:eastAsia="ru-RU"/>
              </w:rPr>
              <w:t>рен</w:t>
            </w:r>
            <w:proofErr w:type="spellEnd"/>
            <w:r w:rsidRPr="00194826">
              <w:rPr>
                <w:rFonts w:ascii="Times New Roman" w:eastAsia="Times New Roman" w:hAnsi="Times New Roman" w:cs="Times New Roman"/>
                <w:color w:val="333333"/>
                <w:sz w:val="20"/>
                <w:szCs w:val="20"/>
                <w:lang w:eastAsia="ru-RU"/>
              </w:rPr>
              <w:t xml:space="preserve"> (а)</w:t>
            </w:r>
          </w:p>
        </w:tc>
        <w:tc>
          <w:tcPr>
            <w:tcW w:w="1276" w:type="dxa"/>
            <w:tcBorders>
              <w:top w:val="single" w:sz="4" w:space="0" w:color="000000"/>
              <w:left w:val="nil"/>
              <w:bottom w:val="single" w:sz="4" w:space="0" w:color="000000"/>
              <w:right w:val="single" w:sz="4" w:space="0" w:color="000000"/>
            </w:tcBorders>
            <w:shd w:val="clear" w:color="auto" w:fill="BDD6EE"/>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94826">
              <w:rPr>
                <w:rFonts w:ascii="Times New Roman" w:eastAsia="Times New Roman" w:hAnsi="Times New Roman" w:cs="Times New Roman"/>
                <w:color w:val="333333"/>
                <w:sz w:val="20"/>
                <w:szCs w:val="20"/>
                <w:lang w:eastAsia="ru-RU"/>
              </w:rPr>
              <w:t>Всего</w:t>
            </w:r>
          </w:p>
        </w:tc>
      </w:tr>
      <w:tr w:rsidR="00C14310" w:rsidRPr="00194826"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94826">
              <w:rPr>
                <w:rFonts w:ascii="Times New Roman" w:eastAsia="Times New Roman" w:hAnsi="Times New Roman" w:cs="Times New Roman"/>
                <w:color w:val="333333"/>
                <w:sz w:val="20"/>
                <w:szCs w:val="20"/>
                <w:lang w:eastAsia="ru-RU"/>
              </w:rPr>
              <w:t>Выпускник</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0</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3</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5</w:t>
            </w:r>
          </w:p>
        </w:tc>
      </w:tr>
      <w:tr w:rsidR="00C14310" w:rsidRPr="00194826"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94826">
              <w:rPr>
                <w:rFonts w:ascii="Times New Roman" w:eastAsia="Times New Roman" w:hAnsi="Times New Roman" w:cs="Times New Roman"/>
                <w:color w:val="333333"/>
                <w:sz w:val="20"/>
                <w:szCs w:val="20"/>
                <w:lang w:eastAsia="ru-RU"/>
              </w:rPr>
              <w:t>Преподаватель</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0</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4</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7</w:t>
            </w:r>
          </w:p>
        </w:tc>
      </w:tr>
      <w:tr w:rsidR="00C14310" w:rsidRPr="00194826"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94826">
              <w:rPr>
                <w:rFonts w:ascii="Times New Roman" w:eastAsia="Times New Roman" w:hAnsi="Times New Roman" w:cs="Times New Roman"/>
                <w:color w:val="333333"/>
                <w:sz w:val="20"/>
                <w:szCs w:val="20"/>
                <w:lang w:eastAsia="ru-RU"/>
              </w:rPr>
              <w:t>Родитель</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4</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9</w:t>
            </w:r>
          </w:p>
        </w:tc>
      </w:tr>
      <w:tr w:rsidR="00C14310" w:rsidRPr="00194826"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94826">
              <w:rPr>
                <w:rFonts w:ascii="Times New Roman" w:eastAsia="Times New Roman" w:hAnsi="Times New Roman" w:cs="Times New Roman"/>
                <w:color w:val="333333"/>
                <w:sz w:val="20"/>
                <w:szCs w:val="20"/>
                <w:lang w:eastAsia="ru-RU"/>
              </w:rPr>
              <w:t>Учащийся</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8</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13</w:t>
            </w:r>
          </w:p>
        </w:tc>
      </w:tr>
      <w:tr w:rsidR="00C14310" w:rsidRPr="00194826" w:rsidTr="00C14310">
        <w:trPr>
          <w:trHeight w:val="300"/>
        </w:trPr>
        <w:tc>
          <w:tcPr>
            <w:tcW w:w="1838" w:type="dxa"/>
            <w:vMerge w:val="restart"/>
            <w:tcBorders>
              <w:top w:val="nil"/>
              <w:left w:val="single" w:sz="4" w:space="0" w:color="000000"/>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Всего:</w:t>
            </w:r>
          </w:p>
        </w:tc>
        <w:tc>
          <w:tcPr>
            <w:tcW w:w="1539"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2</w:t>
            </w:r>
          </w:p>
        </w:tc>
        <w:tc>
          <w:tcPr>
            <w:tcW w:w="1559"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6</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11</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14</w:t>
            </w:r>
          </w:p>
        </w:tc>
        <w:tc>
          <w:tcPr>
            <w:tcW w:w="1276"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34</w:t>
            </w:r>
          </w:p>
        </w:tc>
      </w:tr>
      <w:tr w:rsidR="00C14310" w:rsidRPr="00194826" w:rsidTr="00C14310">
        <w:trPr>
          <w:trHeight w:val="300"/>
        </w:trPr>
        <w:tc>
          <w:tcPr>
            <w:tcW w:w="1838" w:type="dxa"/>
            <w:vMerge/>
            <w:tcBorders>
              <w:top w:val="nil"/>
              <w:left w:val="single" w:sz="4" w:space="0" w:color="000000"/>
              <w:bottom w:val="single" w:sz="4" w:space="0" w:color="000000"/>
              <w:right w:val="single" w:sz="4" w:space="0" w:color="000000"/>
            </w:tcBorders>
            <w:shd w:val="clear" w:color="auto" w:fill="D5DCE4"/>
            <w:vAlign w:val="center"/>
            <w:hideMark/>
          </w:tcPr>
          <w:p w:rsidR="00C14310" w:rsidRPr="00194826"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539"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2,9%</w:t>
            </w:r>
          </w:p>
        </w:tc>
        <w:tc>
          <w:tcPr>
            <w:tcW w:w="1438"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5,9%</w:t>
            </w:r>
          </w:p>
        </w:tc>
        <w:tc>
          <w:tcPr>
            <w:tcW w:w="1559"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17,6%</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32,4%</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41,2%</w:t>
            </w:r>
          </w:p>
        </w:tc>
        <w:tc>
          <w:tcPr>
            <w:tcW w:w="1276" w:type="dxa"/>
            <w:tcBorders>
              <w:top w:val="nil"/>
              <w:left w:val="nil"/>
              <w:bottom w:val="single" w:sz="4" w:space="0" w:color="000000"/>
              <w:right w:val="single" w:sz="4" w:space="0" w:color="000000"/>
            </w:tcBorders>
            <w:shd w:val="clear" w:color="auto" w:fill="D5DCE4"/>
            <w:noWrap/>
            <w:vAlign w:val="center"/>
            <w:hideMark/>
          </w:tcPr>
          <w:p w:rsidR="00C14310" w:rsidRPr="00194826"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94826">
              <w:rPr>
                <w:rFonts w:ascii="Times New Roman" w:eastAsia="Times New Roman" w:hAnsi="Times New Roman" w:cs="Times New Roman"/>
                <w:color w:val="333333"/>
                <w:lang w:eastAsia="ru-RU"/>
              </w:rPr>
              <w:t>100,0%</w:t>
            </w:r>
          </w:p>
        </w:tc>
      </w:tr>
    </w:tbl>
    <w:p w:rsidR="00C14310" w:rsidRPr="00D6323C" w:rsidRDefault="00C14310" w:rsidP="00C14310">
      <w:pPr>
        <w:widowControl w:val="0"/>
        <w:spacing w:after="0" w:line="360" w:lineRule="auto"/>
        <w:ind w:firstLine="567"/>
        <w:contextualSpacing/>
        <w:jc w:val="both"/>
        <w:rPr>
          <w:rFonts w:ascii="Times New Roman" w:hAnsi="Times New Roman" w:cs="Times New Roman"/>
          <w:color w:val="FF0000"/>
          <w:sz w:val="14"/>
          <w:szCs w:val="28"/>
        </w:rPr>
      </w:pPr>
    </w:p>
    <w:p w:rsidR="00C14310" w:rsidRDefault="00C14310" w:rsidP="00C14310">
      <w:pPr>
        <w:widowControl w:val="0"/>
        <w:spacing w:after="0" w:line="360" w:lineRule="auto"/>
        <w:ind w:firstLine="567"/>
        <w:contextualSpacing/>
        <w:jc w:val="both"/>
        <w:rPr>
          <w:rFonts w:ascii="Times New Roman" w:hAnsi="Times New Roman" w:cs="Times New Roman"/>
          <w:noProof/>
          <w:color w:val="FF0000"/>
          <w:sz w:val="28"/>
          <w:szCs w:val="28"/>
          <w:lang w:eastAsia="ru-RU"/>
        </w:rPr>
      </w:pPr>
      <w:r w:rsidRPr="006D1249">
        <w:rPr>
          <w:rFonts w:ascii="Times New Roman" w:hAnsi="Times New Roman" w:cs="Times New Roman"/>
          <w:noProof/>
          <w:sz w:val="28"/>
          <w:szCs w:val="28"/>
          <w:lang w:eastAsia="ru-RU"/>
        </w:rPr>
        <w:t>Распределение респондентов по оценкам компоненты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выглядит следующим образом.</w:t>
      </w:r>
      <w:r w:rsidRPr="00D6323C">
        <w:rPr>
          <w:rFonts w:ascii="Times New Roman" w:hAnsi="Times New Roman" w:cs="Times New Roman"/>
          <w:noProof/>
          <w:color w:val="FF0000"/>
          <w:sz w:val="28"/>
          <w:szCs w:val="28"/>
          <w:lang w:eastAsia="ru-RU"/>
        </w:rPr>
        <w:t xml:space="preserve"> </w:t>
      </w:r>
    </w:p>
    <w:p w:rsidR="00C14310" w:rsidRPr="006D1249" w:rsidRDefault="00C14310" w:rsidP="00C14310">
      <w:pPr>
        <w:widowControl w:val="0"/>
        <w:spacing w:after="0" w:line="360" w:lineRule="auto"/>
        <w:ind w:firstLine="567"/>
        <w:contextualSpacing/>
        <w:jc w:val="both"/>
        <w:rPr>
          <w:rFonts w:ascii="Times New Roman" w:hAnsi="Times New Roman" w:cs="Times New Roman"/>
          <w:sz w:val="28"/>
          <w:szCs w:val="28"/>
        </w:rPr>
      </w:pPr>
      <w:r w:rsidRPr="006D1249">
        <w:rPr>
          <w:rFonts w:ascii="Times New Roman" w:hAnsi="Times New Roman" w:cs="Times New Roman"/>
          <w:sz w:val="28"/>
          <w:szCs w:val="28"/>
        </w:rPr>
        <w:t xml:space="preserve">41,2% респондентов полностью удовлетворены доступностью сведений о ходе рассмотрения обращений граждан, поступивших в организацию по телефону, электронной почте, с помощью электронных сервисов. 32,4% </w:t>
      </w:r>
      <w:r w:rsidRPr="006D1249">
        <w:rPr>
          <w:rFonts w:ascii="Times New Roman" w:eastAsia="Times New Roman" w:hAnsi="Times New Roman" w:cs="Times New Roman"/>
          <w:sz w:val="28"/>
          <w:szCs w:val="28"/>
          <w:lang w:eastAsia="ru-RU"/>
        </w:rPr>
        <w:t>опрошенных удовлетворены сложившимся положением дел, но отмечают незначительные недостатки, еще 17,6% констатируют значительные недостатки</w:t>
      </w:r>
      <w:r w:rsidRPr="006D1249">
        <w:rPr>
          <w:rFonts w:ascii="Times New Roman" w:hAnsi="Times New Roman" w:cs="Times New Roman"/>
          <w:sz w:val="28"/>
          <w:szCs w:val="28"/>
        </w:rPr>
        <w:t xml:space="preserve">. </w:t>
      </w:r>
    </w:p>
    <w:p w:rsidR="00C14310" w:rsidRPr="006D1249" w:rsidRDefault="00C14310" w:rsidP="00C14310">
      <w:pPr>
        <w:widowControl w:val="0"/>
        <w:spacing w:after="0" w:line="360" w:lineRule="auto"/>
        <w:ind w:firstLine="567"/>
        <w:contextualSpacing/>
        <w:jc w:val="both"/>
        <w:rPr>
          <w:rFonts w:ascii="Times New Roman" w:hAnsi="Times New Roman" w:cs="Times New Roman"/>
          <w:sz w:val="28"/>
          <w:szCs w:val="28"/>
        </w:rPr>
      </w:pPr>
      <w:r w:rsidRPr="006D1249">
        <w:rPr>
          <w:rFonts w:ascii="Times New Roman" w:hAnsi="Times New Roman" w:cs="Times New Roman"/>
          <w:sz w:val="28"/>
          <w:szCs w:val="28"/>
        </w:rPr>
        <w:t xml:space="preserve">5,9% респондентов считают доступность сведений о ходе рассмотрения обращений граждан плохой, </w:t>
      </w:r>
      <w:r>
        <w:rPr>
          <w:rFonts w:ascii="Times New Roman" w:hAnsi="Times New Roman" w:cs="Times New Roman"/>
          <w:sz w:val="28"/>
          <w:szCs w:val="28"/>
        </w:rPr>
        <w:t>2,9</w:t>
      </w:r>
      <w:r w:rsidRPr="006D1249">
        <w:rPr>
          <w:rFonts w:ascii="Times New Roman" w:hAnsi="Times New Roman" w:cs="Times New Roman"/>
          <w:sz w:val="28"/>
          <w:szCs w:val="28"/>
        </w:rPr>
        <w:t>% совсем не удовлетворены.</w:t>
      </w:r>
    </w:p>
    <w:p w:rsidR="004434A3" w:rsidRDefault="004434A3" w:rsidP="004434A3">
      <w:pPr>
        <w:widowControl w:val="0"/>
        <w:spacing w:after="0" w:line="360" w:lineRule="auto"/>
        <w:ind w:firstLine="709"/>
        <w:contextualSpacing/>
        <w:jc w:val="both"/>
        <w:rPr>
          <w:rFonts w:ascii="Times New Roman" w:hAnsi="Times New Roman" w:cs="Times New Roman"/>
          <w:noProof/>
          <w:sz w:val="28"/>
          <w:szCs w:val="28"/>
          <w:lang w:eastAsia="ru-RU"/>
        </w:rPr>
      </w:pPr>
      <w:r w:rsidRPr="00151883">
        <w:rPr>
          <w:rFonts w:ascii="Times New Roman" w:hAnsi="Times New Roman" w:cs="Times New Roman"/>
          <w:noProof/>
          <w:sz w:val="28"/>
          <w:szCs w:val="28"/>
          <w:lang w:eastAsia="ru-RU"/>
        </w:rPr>
        <w:t>Диаграмма показывает, что самой низкой оценки этой компоненты придерживаются 11% родителей. Еще 11% родителей и 8% учеников считают ситуацию плохой.</w:t>
      </w:r>
      <w:r>
        <w:rPr>
          <w:rFonts w:ascii="Times New Roman" w:hAnsi="Times New Roman" w:cs="Times New Roman"/>
          <w:noProof/>
          <w:sz w:val="28"/>
          <w:szCs w:val="28"/>
          <w:lang w:eastAsia="ru-RU"/>
        </w:rPr>
        <w:t xml:space="preserve"> </w:t>
      </w:r>
    </w:p>
    <w:p w:rsidR="004434A3" w:rsidRPr="00151883" w:rsidRDefault="004434A3" w:rsidP="004434A3">
      <w:pPr>
        <w:widowControl w:val="0"/>
        <w:spacing w:after="0" w:line="360" w:lineRule="auto"/>
        <w:ind w:firstLine="709"/>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Удовлетворительной оценки придерживаются 60% выпускников, 29% преподавателй и 8% учеников.</w:t>
      </w:r>
    </w:p>
    <w:p w:rsidR="004434A3" w:rsidRDefault="004434A3" w:rsidP="004434A3">
      <w:pPr>
        <w:widowControl w:val="0"/>
        <w:spacing w:after="0" w:line="360" w:lineRule="auto"/>
        <w:ind w:firstLine="709"/>
        <w:contextualSpacing/>
        <w:jc w:val="both"/>
        <w:rPr>
          <w:rFonts w:ascii="Times New Roman" w:hAnsi="Times New Roman" w:cs="Times New Roman"/>
          <w:noProof/>
          <w:sz w:val="28"/>
          <w:szCs w:val="28"/>
          <w:lang w:eastAsia="ru-RU"/>
        </w:rPr>
      </w:pPr>
      <w:r w:rsidRPr="00151883">
        <w:rPr>
          <w:rFonts w:ascii="Times New Roman" w:hAnsi="Times New Roman" w:cs="Times New Roman"/>
          <w:noProof/>
          <w:sz w:val="28"/>
          <w:szCs w:val="28"/>
          <w:lang w:eastAsia="ru-RU"/>
        </w:rPr>
        <w:t>Позитивные оценки в общем дали 40% выпускников, 71% работников, 85% учеников и 77% родителей.</w:t>
      </w:r>
    </w:p>
    <w:p w:rsidR="00C14310" w:rsidRPr="006D1249"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6D1249">
        <w:rPr>
          <w:rFonts w:ascii="Times New Roman" w:hAnsi="Times New Roman" w:cs="Times New Roman"/>
          <w:i/>
          <w:noProof/>
          <w:sz w:val="28"/>
          <w:szCs w:val="28"/>
          <w:lang w:eastAsia="ru-RU"/>
        </w:rPr>
        <w:t>Оценка разными группами респондентов компоненты: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p w:rsidR="00C14310" w:rsidRPr="00D6323C" w:rsidRDefault="00C14310" w:rsidP="00C14310">
      <w:pPr>
        <w:widowControl w:val="0"/>
        <w:spacing w:after="0" w:line="360" w:lineRule="auto"/>
        <w:ind w:firstLine="709"/>
        <w:contextualSpacing/>
        <w:jc w:val="both"/>
        <w:rPr>
          <w:rFonts w:ascii="Times New Roman" w:hAnsi="Times New Roman" w:cs="Times New Roman"/>
          <w:noProof/>
          <w:color w:val="FF0000"/>
          <w:sz w:val="28"/>
          <w:szCs w:val="28"/>
          <w:lang w:eastAsia="ru-RU"/>
        </w:rPr>
      </w:pPr>
      <w:r w:rsidRPr="00826AA8">
        <w:rPr>
          <w:noProof/>
          <w:lang w:eastAsia="ru-RU"/>
        </w:rPr>
        <w:drawing>
          <wp:inline distT="0" distB="0" distL="0" distR="0">
            <wp:extent cx="6182360" cy="3002280"/>
            <wp:effectExtent l="0" t="0" r="8890" b="7620"/>
            <wp:docPr id="148" name="Диаграмма 148"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14310" w:rsidRPr="00151883" w:rsidRDefault="00C14310" w:rsidP="00C14310">
      <w:pPr>
        <w:widowControl w:val="0"/>
        <w:spacing w:line="240" w:lineRule="auto"/>
        <w:contextualSpacing/>
        <w:jc w:val="both"/>
        <w:rPr>
          <w:rFonts w:ascii="Times New Roman" w:hAnsi="Times New Roman" w:cs="Times New Roman"/>
          <w:b/>
          <w:sz w:val="28"/>
          <w:szCs w:val="28"/>
        </w:rPr>
      </w:pPr>
      <w:r w:rsidRPr="00151883">
        <w:rPr>
          <w:rFonts w:ascii="Times New Roman" w:hAnsi="Times New Roman" w:cs="Times New Roman"/>
          <w:b/>
          <w:sz w:val="28"/>
          <w:szCs w:val="28"/>
        </w:rPr>
        <w:t>Обобщение ответов по всем вопросам раздела</w:t>
      </w:r>
    </w:p>
    <w:tbl>
      <w:tblPr>
        <w:tblW w:w="10485" w:type="dxa"/>
        <w:tblInd w:w="113" w:type="dxa"/>
        <w:tblLook w:val="04A0" w:firstRow="1" w:lastRow="0" w:firstColumn="1" w:lastColumn="0" w:noHBand="0" w:noVBand="1"/>
      </w:tblPr>
      <w:tblGrid>
        <w:gridCol w:w="3539"/>
        <w:gridCol w:w="1397"/>
        <w:gridCol w:w="1438"/>
        <w:gridCol w:w="1418"/>
        <w:gridCol w:w="1417"/>
        <w:gridCol w:w="1276"/>
      </w:tblGrid>
      <w:tr w:rsidR="00C14310" w:rsidRPr="00151883" w:rsidTr="004434A3">
        <w:trPr>
          <w:trHeight w:val="1554"/>
        </w:trPr>
        <w:tc>
          <w:tcPr>
            <w:tcW w:w="3539"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51883">
              <w:rPr>
                <w:rFonts w:ascii="Times New Roman" w:eastAsia="Times New Roman" w:hAnsi="Times New Roman" w:cs="Times New Roman"/>
                <w:color w:val="333333"/>
                <w:sz w:val="20"/>
                <w:szCs w:val="20"/>
                <w:lang w:eastAsia="ru-RU"/>
              </w:rPr>
              <w:t>Компоненты</w:t>
            </w:r>
          </w:p>
        </w:tc>
        <w:tc>
          <w:tcPr>
            <w:tcW w:w="1397" w:type="dxa"/>
            <w:tcBorders>
              <w:top w:val="single" w:sz="4" w:space="0" w:color="000000"/>
              <w:left w:val="nil"/>
              <w:bottom w:val="single" w:sz="4" w:space="0" w:color="000000"/>
              <w:right w:val="single" w:sz="4" w:space="0" w:color="000000"/>
            </w:tcBorders>
            <w:shd w:val="clear" w:color="auto" w:fill="BDD6EE"/>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151883">
              <w:rPr>
                <w:rFonts w:ascii="Times New Roman" w:eastAsia="Times New Roman" w:hAnsi="Times New Roman" w:cs="Times New Roman"/>
                <w:color w:val="333333"/>
                <w:sz w:val="20"/>
                <w:szCs w:val="20"/>
                <w:lang w:eastAsia="ru-RU"/>
              </w:rPr>
              <w:t>Неудовлетво-рительно</w:t>
            </w:r>
            <w:proofErr w:type="spellEnd"/>
            <w:proofErr w:type="gramEnd"/>
            <w:r w:rsidRPr="00151883">
              <w:rPr>
                <w:rFonts w:ascii="Times New Roman" w:eastAsia="Times New Roman" w:hAnsi="Times New Roman" w:cs="Times New Roman"/>
                <w:color w:val="333333"/>
                <w:sz w:val="20"/>
                <w:szCs w:val="20"/>
                <w:lang w:eastAsia="ru-RU"/>
              </w:rPr>
              <w:t>, не устраивает</w:t>
            </w:r>
          </w:p>
        </w:tc>
        <w:tc>
          <w:tcPr>
            <w:tcW w:w="1438" w:type="dxa"/>
            <w:tcBorders>
              <w:top w:val="single" w:sz="4" w:space="0" w:color="000000"/>
              <w:left w:val="nil"/>
              <w:bottom w:val="single" w:sz="4" w:space="0" w:color="000000"/>
              <w:right w:val="single" w:sz="4" w:space="0" w:color="000000"/>
            </w:tcBorders>
            <w:shd w:val="clear" w:color="auto" w:fill="BDD6EE"/>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51883">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151883">
              <w:rPr>
                <w:rFonts w:ascii="Times New Roman" w:eastAsia="Times New Roman" w:hAnsi="Times New Roman" w:cs="Times New Roman"/>
                <w:color w:val="333333"/>
                <w:sz w:val="20"/>
                <w:szCs w:val="20"/>
                <w:lang w:eastAsia="ru-RU"/>
              </w:rPr>
              <w:t>Удовлетво-рительно</w:t>
            </w:r>
            <w:proofErr w:type="spellEnd"/>
            <w:proofErr w:type="gramEnd"/>
            <w:r w:rsidRPr="00151883">
              <w:rPr>
                <w:rFonts w:ascii="Times New Roman" w:eastAsia="Times New Roman" w:hAnsi="Times New Roman" w:cs="Times New Roman"/>
                <w:color w:val="333333"/>
                <w:sz w:val="20"/>
                <w:szCs w:val="20"/>
                <w:lang w:eastAsia="ru-RU"/>
              </w:rPr>
              <w:t xml:space="preserve">, но со </w:t>
            </w:r>
            <w:proofErr w:type="spellStart"/>
            <w:r w:rsidRPr="00151883">
              <w:rPr>
                <w:rFonts w:ascii="Times New Roman" w:eastAsia="Times New Roman" w:hAnsi="Times New Roman" w:cs="Times New Roman"/>
                <w:color w:val="333333"/>
                <w:sz w:val="20"/>
                <w:szCs w:val="20"/>
                <w:lang w:eastAsia="ru-RU"/>
              </w:rPr>
              <w:t>значи</w:t>
            </w:r>
            <w:proofErr w:type="spellEnd"/>
            <w:r w:rsidRPr="00151883">
              <w:rPr>
                <w:rFonts w:ascii="Times New Roman" w:eastAsia="Times New Roman" w:hAnsi="Times New Roman" w:cs="Times New Roman"/>
                <w:color w:val="333333"/>
                <w:sz w:val="20"/>
                <w:szCs w:val="20"/>
                <w:lang w:eastAsia="ru-RU"/>
              </w:rPr>
              <w:t>-тельными недостатками</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51883">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151883">
              <w:rPr>
                <w:rFonts w:ascii="Times New Roman" w:eastAsia="Times New Roman" w:hAnsi="Times New Roman" w:cs="Times New Roman"/>
                <w:color w:val="333333"/>
                <w:sz w:val="20"/>
                <w:szCs w:val="20"/>
                <w:lang w:eastAsia="ru-RU"/>
              </w:rPr>
              <w:t>незначи</w:t>
            </w:r>
            <w:proofErr w:type="spellEnd"/>
            <w:r w:rsidRPr="00151883">
              <w:rPr>
                <w:rFonts w:ascii="Times New Roman" w:eastAsia="Times New Roman" w:hAnsi="Times New Roman" w:cs="Times New Roman"/>
                <w:color w:val="333333"/>
                <w:sz w:val="20"/>
                <w:szCs w:val="20"/>
                <w:lang w:eastAsia="ru-RU"/>
              </w:rPr>
              <w:t>-тельных</w:t>
            </w:r>
            <w:proofErr w:type="gramEnd"/>
            <w:r w:rsidRPr="00151883">
              <w:rPr>
                <w:rFonts w:ascii="Times New Roman" w:eastAsia="Times New Roman" w:hAnsi="Times New Roman" w:cs="Times New Roman"/>
                <w:color w:val="333333"/>
                <w:sz w:val="20"/>
                <w:szCs w:val="20"/>
                <w:lang w:eastAsia="ru-RU"/>
              </w:rPr>
              <w:t xml:space="preserve"> недостатков</w:t>
            </w:r>
          </w:p>
        </w:tc>
        <w:tc>
          <w:tcPr>
            <w:tcW w:w="1276" w:type="dxa"/>
            <w:tcBorders>
              <w:top w:val="single" w:sz="4" w:space="0" w:color="000000"/>
              <w:left w:val="nil"/>
              <w:bottom w:val="single" w:sz="4" w:space="0" w:color="000000"/>
              <w:right w:val="single" w:sz="4" w:space="0" w:color="000000"/>
            </w:tcBorders>
            <w:shd w:val="clear" w:color="auto" w:fill="BDD6EE"/>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51883">
              <w:rPr>
                <w:rFonts w:ascii="Times New Roman" w:eastAsia="Times New Roman" w:hAnsi="Times New Roman" w:cs="Times New Roman"/>
                <w:color w:val="333333"/>
                <w:sz w:val="20"/>
                <w:szCs w:val="20"/>
                <w:lang w:eastAsia="ru-RU"/>
              </w:rPr>
              <w:t xml:space="preserve">Отлично, полностью </w:t>
            </w:r>
            <w:proofErr w:type="spellStart"/>
            <w:r w:rsidRPr="00151883">
              <w:rPr>
                <w:rFonts w:ascii="Times New Roman" w:eastAsia="Times New Roman" w:hAnsi="Times New Roman" w:cs="Times New Roman"/>
                <w:color w:val="333333"/>
                <w:sz w:val="20"/>
                <w:szCs w:val="20"/>
                <w:lang w:eastAsia="ru-RU"/>
              </w:rPr>
              <w:t>удовлетво</w:t>
            </w:r>
            <w:proofErr w:type="spellEnd"/>
            <w:r w:rsidRPr="00151883">
              <w:rPr>
                <w:rFonts w:ascii="Times New Roman" w:eastAsia="Times New Roman" w:hAnsi="Times New Roman" w:cs="Times New Roman"/>
                <w:color w:val="333333"/>
                <w:sz w:val="20"/>
                <w:szCs w:val="20"/>
                <w:lang w:eastAsia="ru-RU"/>
              </w:rPr>
              <w:t>-</w:t>
            </w:r>
            <w:r w:rsidRPr="00151883">
              <w:rPr>
                <w:rFonts w:ascii="Times New Roman" w:eastAsia="Times New Roman" w:hAnsi="Times New Roman" w:cs="Times New Roman"/>
                <w:color w:val="333333"/>
                <w:sz w:val="20"/>
                <w:szCs w:val="20"/>
                <w:lang w:eastAsia="ru-RU"/>
              </w:rPr>
              <w:br/>
            </w:r>
            <w:proofErr w:type="spellStart"/>
            <w:r w:rsidRPr="00151883">
              <w:rPr>
                <w:rFonts w:ascii="Times New Roman" w:eastAsia="Times New Roman" w:hAnsi="Times New Roman" w:cs="Times New Roman"/>
                <w:color w:val="333333"/>
                <w:sz w:val="20"/>
                <w:szCs w:val="20"/>
                <w:lang w:eastAsia="ru-RU"/>
              </w:rPr>
              <w:t>рен</w:t>
            </w:r>
            <w:proofErr w:type="spellEnd"/>
            <w:r w:rsidRPr="00151883">
              <w:rPr>
                <w:rFonts w:ascii="Times New Roman" w:eastAsia="Times New Roman" w:hAnsi="Times New Roman" w:cs="Times New Roman"/>
                <w:color w:val="333333"/>
                <w:sz w:val="20"/>
                <w:szCs w:val="20"/>
                <w:lang w:eastAsia="ru-RU"/>
              </w:rPr>
              <w:t xml:space="preserve"> (а)</w:t>
            </w:r>
          </w:p>
        </w:tc>
      </w:tr>
      <w:tr w:rsidR="00C14310" w:rsidRPr="00151883" w:rsidTr="00C14310">
        <w:trPr>
          <w:trHeight w:val="721"/>
        </w:trPr>
        <w:tc>
          <w:tcPr>
            <w:tcW w:w="353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15188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51883">
              <w:rPr>
                <w:rFonts w:ascii="Times New Roman" w:eastAsia="Times New Roman" w:hAnsi="Times New Roman" w:cs="Times New Roman"/>
                <w:color w:val="333333"/>
                <w:sz w:val="20"/>
                <w:szCs w:val="20"/>
                <w:lang w:eastAsia="ru-RU"/>
              </w:rPr>
              <w:t>1.1. Полнота и актуальность информации об организации и ее деятельности</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2,9%</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0,0%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11,8%</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38,2%</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47,1%</w:t>
            </w:r>
          </w:p>
        </w:tc>
      </w:tr>
      <w:tr w:rsidR="00C14310" w:rsidRPr="00151883" w:rsidTr="00C14310">
        <w:trPr>
          <w:trHeight w:val="548"/>
        </w:trPr>
        <w:tc>
          <w:tcPr>
            <w:tcW w:w="353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15188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51883">
              <w:rPr>
                <w:rFonts w:ascii="Times New Roman" w:eastAsia="Times New Roman" w:hAnsi="Times New Roman" w:cs="Times New Roman"/>
                <w:color w:val="333333"/>
                <w:sz w:val="20"/>
                <w:szCs w:val="20"/>
                <w:lang w:eastAsia="ru-RU"/>
              </w:rPr>
              <w:t>1.2. Наличие сведений о педагогических работниках организации</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5,9%</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2,9%</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8,8%</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23,5%</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58,8%</w:t>
            </w:r>
          </w:p>
        </w:tc>
      </w:tr>
      <w:tr w:rsidR="00C14310" w:rsidRPr="00151883" w:rsidTr="00C14310">
        <w:trPr>
          <w:trHeight w:val="854"/>
        </w:trPr>
        <w:tc>
          <w:tcPr>
            <w:tcW w:w="353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15188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51883">
              <w:rPr>
                <w:rFonts w:ascii="Times New Roman" w:eastAsia="Times New Roman" w:hAnsi="Times New Roman" w:cs="Times New Roman"/>
                <w:color w:val="333333"/>
                <w:sz w:val="20"/>
                <w:szCs w:val="20"/>
                <w:lang w:eastAsia="ru-RU"/>
              </w:rPr>
              <w:t>1.3. Доступность взаимодействия с получателями образовательных услуг (телефон, Е-почта, Е-сервисы)</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2,9%</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0,0%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20,6%</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35,3%</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41,2%</w:t>
            </w:r>
          </w:p>
        </w:tc>
      </w:tr>
      <w:tr w:rsidR="00C14310" w:rsidRPr="00151883" w:rsidTr="00C14310">
        <w:trPr>
          <w:trHeight w:val="564"/>
        </w:trPr>
        <w:tc>
          <w:tcPr>
            <w:tcW w:w="3539"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15188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51883">
              <w:rPr>
                <w:rFonts w:ascii="Times New Roman" w:eastAsia="Times New Roman" w:hAnsi="Times New Roman" w:cs="Times New Roman"/>
                <w:color w:val="333333"/>
                <w:sz w:val="20"/>
                <w:szCs w:val="20"/>
                <w:lang w:eastAsia="ru-RU"/>
              </w:rPr>
              <w:t>1.4. Доступность сведений о ходе рассмотрения обращений граждан</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2,9%</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5,9%</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17,6%</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32,4%</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15188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51883">
              <w:rPr>
                <w:rFonts w:ascii="Times New Roman" w:eastAsia="Times New Roman" w:hAnsi="Times New Roman" w:cs="Times New Roman"/>
                <w:color w:val="333333"/>
                <w:lang w:eastAsia="ru-RU"/>
              </w:rPr>
              <w:t>41,2%</w:t>
            </w:r>
          </w:p>
        </w:tc>
      </w:tr>
    </w:tbl>
    <w:p w:rsidR="004434A3" w:rsidRPr="00A40EDD" w:rsidRDefault="004434A3"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A40EDD">
        <w:rPr>
          <w:rFonts w:ascii="Times New Roman" w:hAnsi="Times New Roman" w:cs="Times New Roman"/>
          <w:noProof/>
          <w:sz w:val="28"/>
          <w:szCs w:val="28"/>
          <w:lang w:eastAsia="ru-RU"/>
        </w:rPr>
        <w:t>Открытость и доступность информации об организации оценивалась по четырем показателям. Результаты оценок респондентами представлены в числовой форме в таблице и в графическом виде на диаграмме.</w:t>
      </w:r>
    </w:p>
    <w:p w:rsidR="004434A3" w:rsidRPr="001355E9" w:rsidRDefault="004434A3"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1355E9">
        <w:rPr>
          <w:rFonts w:ascii="Times New Roman" w:hAnsi="Times New Roman" w:cs="Times New Roman"/>
          <w:noProof/>
          <w:sz w:val="28"/>
          <w:szCs w:val="28"/>
          <w:lang w:eastAsia="ru-RU"/>
        </w:rPr>
        <w:t>Число респондентов, которые полностью удовлетиоврены или отмечают только незначительные недостатки, по всем четырем показателям первого раздела превышает 70%, что позволяет оценить ситуацию с информационной открытостью и доступностью сведений об организации в целом как удовлетворительную.</w:t>
      </w:r>
    </w:p>
    <w:p w:rsidR="004434A3" w:rsidRPr="001355E9" w:rsidRDefault="004434A3" w:rsidP="004434A3">
      <w:pPr>
        <w:widowControl w:val="0"/>
        <w:spacing w:after="0" w:line="360" w:lineRule="auto"/>
        <w:ind w:firstLine="567"/>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Однако</w:t>
      </w:r>
      <w:r w:rsidRPr="001355E9">
        <w:rPr>
          <w:rFonts w:ascii="Times New Roman" w:hAnsi="Times New Roman" w:cs="Times New Roman"/>
          <w:noProof/>
          <w:sz w:val="28"/>
          <w:szCs w:val="28"/>
          <w:lang w:eastAsia="ru-RU"/>
        </w:rPr>
        <w:t xml:space="preserve"> по всем показателям имеются неудовлетворительные отзывы, значительная доля респондентов указывает на значительные недостатки.  По показателям «1.3. Доступность взаимодействия с получателями образовательных услуг (телефон, Е-почта, Е-сервисы)», «1.4. Доступность сведений о ходе рассмотрения обращений граждан» превышает 15%, что является  </w:t>
      </w:r>
      <w:r>
        <w:rPr>
          <w:rFonts w:ascii="Times New Roman" w:hAnsi="Times New Roman" w:cs="Times New Roman"/>
          <w:noProof/>
          <w:sz w:val="28"/>
          <w:szCs w:val="28"/>
          <w:lang w:eastAsia="ru-RU"/>
        </w:rPr>
        <w:t xml:space="preserve">серьезным </w:t>
      </w:r>
      <w:r w:rsidRPr="001355E9">
        <w:rPr>
          <w:rFonts w:ascii="Times New Roman" w:hAnsi="Times New Roman" w:cs="Times New Roman"/>
          <w:noProof/>
          <w:sz w:val="28"/>
          <w:szCs w:val="28"/>
          <w:lang w:eastAsia="ru-RU"/>
        </w:rPr>
        <w:t xml:space="preserve">сигналом, указывающим на необходимость улучшения этих направлений деятельности организации, так как </w:t>
      </w:r>
      <w:r w:rsidRPr="001355E9">
        <w:rPr>
          <w:rFonts w:ascii="Times New Roman" w:hAnsi="Times New Roman" w:cs="Times New Roman"/>
          <w:sz w:val="28"/>
          <w:szCs w:val="28"/>
        </w:rPr>
        <w:t>обратная связь и открытость организации является важным условием организации качественного образования.</w:t>
      </w:r>
    </w:p>
    <w:p w:rsidR="00C14310" w:rsidRPr="00151883"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151883">
        <w:rPr>
          <w:rFonts w:ascii="Times New Roman" w:hAnsi="Times New Roman" w:cs="Times New Roman"/>
          <w:i/>
          <w:noProof/>
          <w:sz w:val="28"/>
          <w:szCs w:val="28"/>
          <w:lang w:eastAsia="ru-RU"/>
        </w:rPr>
        <w:t>Общая оценка открытости и доступности организации по разным аспектам деятельности</w:t>
      </w:r>
    </w:p>
    <w:p w:rsidR="00C14310" w:rsidRPr="00D6323C" w:rsidRDefault="00C14310" w:rsidP="00C14310">
      <w:pPr>
        <w:widowControl w:val="0"/>
        <w:spacing w:line="360" w:lineRule="auto"/>
        <w:contextualSpacing/>
        <w:jc w:val="both"/>
        <w:rPr>
          <w:rFonts w:ascii="Times New Roman" w:hAnsi="Times New Roman" w:cs="Times New Roman"/>
          <w:b/>
          <w:color w:val="FF0000"/>
          <w:sz w:val="28"/>
          <w:szCs w:val="28"/>
        </w:rPr>
      </w:pPr>
      <w:r w:rsidRPr="00826AA8">
        <w:rPr>
          <w:noProof/>
          <w:lang w:eastAsia="ru-RU"/>
        </w:rPr>
        <w:drawing>
          <wp:inline distT="0" distB="0" distL="0" distR="0">
            <wp:extent cx="6182360" cy="3777615"/>
            <wp:effectExtent l="0" t="0" r="8890" b="0"/>
            <wp:docPr id="147" name="Диаграмма 147"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14310" w:rsidRDefault="00C14310" w:rsidP="00C14310">
      <w:pPr>
        <w:widowControl w:val="0"/>
        <w:spacing w:after="0" w:line="360" w:lineRule="auto"/>
        <w:ind w:firstLine="567"/>
        <w:contextualSpacing/>
        <w:jc w:val="both"/>
        <w:rPr>
          <w:rFonts w:ascii="Times New Roman" w:hAnsi="Times New Roman" w:cs="Times New Roman"/>
          <w:noProof/>
          <w:color w:val="FF0000"/>
          <w:sz w:val="28"/>
          <w:szCs w:val="28"/>
          <w:lang w:eastAsia="ru-RU"/>
        </w:rPr>
      </w:pPr>
    </w:p>
    <w:p w:rsidR="005A2E84" w:rsidRDefault="005A2E84" w:rsidP="00C14310">
      <w:pPr>
        <w:widowControl w:val="0"/>
        <w:spacing w:after="0" w:line="360" w:lineRule="auto"/>
        <w:ind w:firstLine="567"/>
        <w:contextualSpacing/>
        <w:jc w:val="both"/>
        <w:rPr>
          <w:rFonts w:ascii="Times New Roman" w:hAnsi="Times New Roman" w:cs="Times New Roman"/>
          <w:noProof/>
          <w:color w:val="FF0000"/>
          <w:sz w:val="28"/>
          <w:szCs w:val="28"/>
          <w:lang w:eastAsia="ru-RU"/>
        </w:rPr>
      </w:pPr>
    </w:p>
    <w:p w:rsidR="00C14310" w:rsidRDefault="00C14310" w:rsidP="007527D3">
      <w:pPr>
        <w:pStyle w:val="2"/>
        <w:keepNext w:val="0"/>
        <w:keepLines w:val="0"/>
        <w:widowControl w:val="0"/>
        <w:spacing w:line="360" w:lineRule="auto"/>
        <w:contextualSpacing/>
        <w:jc w:val="center"/>
        <w:rPr>
          <w:rFonts w:ascii="Times New Roman" w:hAnsi="Times New Roman"/>
          <w:b/>
          <w:color w:val="auto"/>
          <w:sz w:val="28"/>
          <w:szCs w:val="28"/>
        </w:rPr>
      </w:pPr>
      <w:bookmarkStart w:id="12" w:name="_Toc474487012"/>
      <w:r w:rsidRPr="001355E9">
        <w:rPr>
          <w:rFonts w:ascii="Times New Roman" w:hAnsi="Times New Roman"/>
          <w:b/>
          <w:color w:val="auto"/>
          <w:sz w:val="28"/>
          <w:szCs w:val="28"/>
        </w:rPr>
        <w:t>Раздел 2 Комфортность условий, в которых осуществляется образовательная деятельность</w:t>
      </w:r>
      <w:bookmarkEnd w:id="12"/>
    </w:p>
    <w:p w:rsidR="00C14310" w:rsidRPr="001355E9" w:rsidRDefault="00C14310" w:rsidP="00C14310">
      <w:pPr>
        <w:widowControl w:val="0"/>
        <w:spacing w:after="0" w:line="360" w:lineRule="auto"/>
        <w:contextualSpacing/>
        <w:jc w:val="both"/>
        <w:rPr>
          <w:rFonts w:ascii="Times New Roman" w:hAnsi="Times New Roman" w:cs="Times New Roman"/>
          <w:b/>
          <w:sz w:val="28"/>
          <w:szCs w:val="28"/>
        </w:rPr>
      </w:pPr>
      <w:r w:rsidRPr="001355E9">
        <w:rPr>
          <w:rFonts w:ascii="Times New Roman" w:hAnsi="Times New Roman" w:cs="Times New Roman"/>
          <w:b/>
          <w:sz w:val="28"/>
          <w:szCs w:val="28"/>
        </w:rPr>
        <w:t>2.1</w:t>
      </w:r>
      <w:r w:rsidR="005A2E84">
        <w:rPr>
          <w:rFonts w:ascii="Times New Roman" w:hAnsi="Times New Roman" w:cs="Times New Roman"/>
          <w:b/>
          <w:sz w:val="28"/>
          <w:szCs w:val="28"/>
        </w:rPr>
        <w:t>.</w:t>
      </w:r>
      <w:r w:rsidRPr="001355E9">
        <w:rPr>
          <w:rFonts w:ascii="Times New Roman" w:hAnsi="Times New Roman" w:cs="Times New Roman"/>
          <w:b/>
          <w:sz w:val="28"/>
          <w:szCs w:val="28"/>
        </w:rPr>
        <w:t xml:space="preserve"> Материально-техническое и информационное обеспечение организации</w:t>
      </w:r>
    </w:p>
    <w:tbl>
      <w:tblPr>
        <w:tblW w:w="10485" w:type="dxa"/>
        <w:tblInd w:w="113" w:type="dxa"/>
        <w:tblLook w:val="04A0" w:firstRow="1" w:lastRow="0" w:firstColumn="1" w:lastColumn="0" w:noHBand="0" w:noVBand="1"/>
      </w:tblPr>
      <w:tblGrid>
        <w:gridCol w:w="1838"/>
        <w:gridCol w:w="1397"/>
        <w:gridCol w:w="1438"/>
        <w:gridCol w:w="1559"/>
        <w:gridCol w:w="1418"/>
        <w:gridCol w:w="1417"/>
        <w:gridCol w:w="1418"/>
      </w:tblGrid>
      <w:tr w:rsidR="00C14310" w:rsidRPr="00E5515B" w:rsidTr="004434A3">
        <w:trPr>
          <w:trHeight w:val="1503"/>
        </w:trPr>
        <w:tc>
          <w:tcPr>
            <w:tcW w:w="1838"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E5515B">
              <w:rPr>
                <w:rFonts w:ascii="Times New Roman" w:eastAsia="Times New Roman" w:hAnsi="Times New Roman" w:cs="Times New Roman"/>
                <w:color w:val="333333"/>
                <w:sz w:val="20"/>
                <w:szCs w:val="20"/>
                <w:lang w:eastAsia="ru-RU"/>
              </w:rPr>
              <w:t>Респонденты</w:t>
            </w:r>
          </w:p>
        </w:tc>
        <w:tc>
          <w:tcPr>
            <w:tcW w:w="1397" w:type="dxa"/>
            <w:tcBorders>
              <w:top w:val="single" w:sz="4" w:space="0" w:color="000000"/>
              <w:left w:val="nil"/>
              <w:bottom w:val="single" w:sz="4" w:space="0" w:color="000000"/>
              <w:right w:val="single" w:sz="4" w:space="0" w:color="000000"/>
            </w:tcBorders>
            <w:shd w:val="clear" w:color="auto" w:fill="BDD6EE"/>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r w:rsidRPr="00E5515B">
              <w:rPr>
                <w:rFonts w:ascii="Times New Roman" w:eastAsia="Times New Roman" w:hAnsi="Times New Roman" w:cs="Times New Roman"/>
                <w:color w:val="333333"/>
                <w:sz w:val="20"/>
                <w:szCs w:val="20"/>
                <w:lang w:eastAsia="ru-RU"/>
              </w:rPr>
              <w:t>Неудовлетв</w:t>
            </w:r>
            <w:proofErr w:type="gramStart"/>
            <w:r w:rsidRPr="00E5515B">
              <w:rPr>
                <w:rFonts w:ascii="Times New Roman" w:eastAsia="Times New Roman" w:hAnsi="Times New Roman" w:cs="Times New Roman"/>
                <w:color w:val="333333"/>
                <w:sz w:val="20"/>
                <w:szCs w:val="20"/>
                <w:lang w:eastAsia="ru-RU"/>
              </w:rPr>
              <w:t>о</w:t>
            </w:r>
            <w:proofErr w:type="spellEnd"/>
            <w:r w:rsidRPr="00E5515B">
              <w:rPr>
                <w:rFonts w:ascii="Times New Roman" w:eastAsia="Times New Roman" w:hAnsi="Times New Roman" w:cs="Times New Roman"/>
                <w:color w:val="333333"/>
                <w:sz w:val="20"/>
                <w:szCs w:val="20"/>
                <w:lang w:eastAsia="ru-RU"/>
              </w:rPr>
              <w:t>-</w:t>
            </w:r>
            <w:proofErr w:type="gramEnd"/>
            <w:r w:rsidRPr="00E5515B">
              <w:rPr>
                <w:rFonts w:ascii="Times New Roman" w:eastAsia="Times New Roman" w:hAnsi="Times New Roman" w:cs="Times New Roman"/>
                <w:color w:val="333333"/>
                <w:sz w:val="20"/>
                <w:szCs w:val="20"/>
                <w:lang w:eastAsia="ru-RU"/>
              </w:rPr>
              <w:t xml:space="preserve"> </w:t>
            </w:r>
            <w:proofErr w:type="spellStart"/>
            <w:r w:rsidRPr="00E5515B">
              <w:rPr>
                <w:rFonts w:ascii="Times New Roman" w:eastAsia="Times New Roman" w:hAnsi="Times New Roman" w:cs="Times New Roman"/>
                <w:color w:val="333333"/>
                <w:sz w:val="20"/>
                <w:szCs w:val="20"/>
                <w:lang w:eastAsia="ru-RU"/>
              </w:rPr>
              <w:t>рительно</w:t>
            </w:r>
            <w:proofErr w:type="spellEnd"/>
            <w:r w:rsidRPr="00E5515B">
              <w:rPr>
                <w:rFonts w:ascii="Times New Roman" w:eastAsia="Times New Roman" w:hAnsi="Times New Roman" w:cs="Times New Roman"/>
                <w:color w:val="333333"/>
                <w:sz w:val="20"/>
                <w:szCs w:val="20"/>
                <w:lang w:eastAsia="ru-RU"/>
              </w:rPr>
              <w:t>, не устраивает</w:t>
            </w:r>
          </w:p>
        </w:tc>
        <w:tc>
          <w:tcPr>
            <w:tcW w:w="1438" w:type="dxa"/>
            <w:tcBorders>
              <w:top w:val="single" w:sz="4" w:space="0" w:color="000000"/>
              <w:left w:val="nil"/>
              <w:bottom w:val="single" w:sz="4" w:space="0" w:color="000000"/>
              <w:right w:val="single" w:sz="4" w:space="0" w:color="000000"/>
            </w:tcBorders>
            <w:shd w:val="clear" w:color="auto" w:fill="BDD6EE"/>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E5515B">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559" w:type="dxa"/>
            <w:tcBorders>
              <w:top w:val="single" w:sz="4" w:space="0" w:color="000000"/>
              <w:left w:val="nil"/>
              <w:bottom w:val="single" w:sz="4" w:space="0" w:color="000000"/>
              <w:right w:val="single" w:sz="4" w:space="0" w:color="000000"/>
            </w:tcBorders>
            <w:shd w:val="clear" w:color="auto" w:fill="BDD6EE"/>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E5515B">
              <w:rPr>
                <w:rFonts w:ascii="Times New Roman" w:eastAsia="Times New Roman" w:hAnsi="Times New Roman" w:cs="Times New Roman"/>
                <w:color w:val="333333"/>
                <w:sz w:val="20"/>
                <w:szCs w:val="20"/>
                <w:lang w:eastAsia="ru-RU"/>
              </w:rPr>
              <w:t>Удовлетво-рительно</w:t>
            </w:r>
            <w:proofErr w:type="spellEnd"/>
            <w:proofErr w:type="gramEnd"/>
            <w:r w:rsidRPr="00E5515B">
              <w:rPr>
                <w:rFonts w:ascii="Times New Roman" w:eastAsia="Times New Roman" w:hAnsi="Times New Roman" w:cs="Times New Roman"/>
                <w:color w:val="333333"/>
                <w:sz w:val="20"/>
                <w:szCs w:val="20"/>
                <w:lang w:eastAsia="ru-RU"/>
              </w:rPr>
              <w:t xml:space="preserve">, но со </w:t>
            </w:r>
            <w:proofErr w:type="spellStart"/>
            <w:r w:rsidRPr="00E5515B">
              <w:rPr>
                <w:rFonts w:ascii="Times New Roman" w:eastAsia="Times New Roman" w:hAnsi="Times New Roman" w:cs="Times New Roman"/>
                <w:color w:val="333333"/>
                <w:sz w:val="20"/>
                <w:szCs w:val="20"/>
                <w:lang w:eastAsia="ru-RU"/>
              </w:rPr>
              <w:t>значи</w:t>
            </w:r>
            <w:proofErr w:type="spellEnd"/>
            <w:r w:rsidRPr="00E5515B">
              <w:rPr>
                <w:rFonts w:ascii="Times New Roman" w:eastAsia="Times New Roman" w:hAnsi="Times New Roman" w:cs="Times New Roman"/>
                <w:color w:val="333333"/>
                <w:sz w:val="20"/>
                <w:szCs w:val="20"/>
                <w:lang w:eastAsia="ru-RU"/>
              </w:rPr>
              <w:t>-тельными недостатками</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E5515B">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E5515B">
              <w:rPr>
                <w:rFonts w:ascii="Times New Roman" w:eastAsia="Times New Roman" w:hAnsi="Times New Roman" w:cs="Times New Roman"/>
                <w:color w:val="333333"/>
                <w:sz w:val="20"/>
                <w:szCs w:val="20"/>
                <w:lang w:eastAsia="ru-RU"/>
              </w:rPr>
              <w:t>незначи</w:t>
            </w:r>
            <w:proofErr w:type="spellEnd"/>
            <w:r w:rsidRPr="00E5515B">
              <w:rPr>
                <w:rFonts w:ascii="Times New Roman" w:eastAsia="Times New Roman" w:hAnsi="Times New Roman" w:cs="Times New Roman"/>
                <w:color w:val="333333"/>
                <w:sz w:val="20"/>
                <w:szCs w:val="20"/>
                <w:lang w:eastAsia="ru-RU"/>
              </w:rPr>
              <w:t>-тельных</w:t>
            </w:r>
            <w:proofErr w:type="gramEnd"/>
            <w:r w:rsidRPr="00E5515B">
              <w:rPr>
                <w:rFonts w:ascii="Times New Roman" w:eastAsia="Times New Roman" w:hAnsi="Times New Roman" w:cs="Times New Roman"/>
                <w:color w:val="333333"/>
                <w:sz w:val="20"/>
                <w:szCs w:val="20"/>
                <w:lang w:eastAsia="ru-RU"/>
              </w:rPr>
              <w:t xml:space="preserve">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E5515B">
              <w:rPr>
                <w:rFonts w:ascii="Times New Roman" w:eastAsia="Times New Roman" w:hAnsi="Times New Roman" w:cs="Times New Roman"/>
                <w:color w:val="333333"/>
                <w:sz w:val="20"/>
                <w:szCs w:val="20"/>
                <w:lang w:eastAsia="ru-RU"/>
              </w:rPr>
              <w:t xml:space="preserve">Отлично, полностью </w:t>
            </w:r>
            <w:proofErr w:type="spellStart"/>
            <w:r w:rsidRPr="00E5515B">
              <w:rPr>
                <w:rFonts w:ascii="Times New Roman" w:eastAsia="Times New Roman" w:hAnsi="Times New Roman" w:cs="Times New Roman"/>
                <w:color w:val="333333"/>
                <w:sz w:val="20"/>
                <w:szCs w:val="20"/>
                <w:lang w:eastAsia="ru-RU"/>
              </w:rPr>
              <w:t>удовлетво</w:t>
            </w:r>
            <w:proofErr w:type="spellEnd"/>
            <w:r w:rsidRPr="00E5515B">
              <w:rPr>
                <w:rFonts w:ascii="Times New Roman" w:eastAsia="Times New Roman" w:hAnsi="Times New Roman" w:cs="Times New Roman"/>
                <w:color w:val="333333"/>
                <w:sz w:val="20"/>
                <w:szCs w:val="20"/>
                <w:lang w:eastAsia="ru-RU"/>
              </w:rPr>
              <w:t>-</w:t>
            </w:r>
            <w:r w:rsidRPr="00E5515B">
              <w:rPr>
                <w:rFonts w:ascii="Times New Roman" w:eastAsia="Times New Roman" w:hAnsi="Times New Roman" w:cs="Times New Roman"/>
                <w:color w:val="333333"/>
                <w:sz w:val="20"/>
                <w:szCs w:val="20"/>
                <w:lang w:eastAsia="ru-RU"/>
              </w:rPr>
              <w:br/>
            </w:r>
            <w:proofErr w:type="spellStart"/>
            <w:r w:rsidRPr="00E5515B">
              <w:rPr>
                <w:rFonts w:ascii="Times New Roman" w:eastAsia="Times New Roman" w:hAnsi="Times New Roman" w:cs="Times New Roman"/>
                <w:color w:val="333333"/>
                <w:sz w:val="20"/>
                <w:szCs w:val="20"/>
                <w:lang w:eastAsia="ru-RU"/>
              </w:rPr>
              <w:t>рен</w:t>
            </w:r>
            <w:proofErr w:type="spellEnd"/>
            <w:r w:rsidRPr="00E5515B">
              <w:rPr>
                <w:rFonts w:ascii="Times New Roman" w:eastAsia="Times New Roman" w:hAnsi="Times New Roman" w:cs="Times New Roman"/>
                <w:color w:val="333333"/>
                <w:sz w:val="20"/>
                <w:szCs w:val="20"/>
                <w:lang w:eastAsia="ru-RU"/>
              </w:rPr>
              <w:t xml:space="preserve"> (а)</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E5515B">
              <w:rPr>
                <w:rFonts w:ascii="Times New Roman" w:eastAsia="Times New Roman" w:hAnsi="Times New Roman" w:cs="Times New Roman"/>
                <w:color w:val="333333"/>
                <w:sz w:val="20"/>
                <w:szCs w:val="20"/>
                <w:lang w:eastAsia="ru-RU"/>
              </w:rPr>
              <w:t>Всего</w:t>
            </w:r>
          </w:p>
        </w:tc>
      </w:tr>
      <w:tr w:rsidR="00C14310" w:rsidRPr="00E5515B"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E5515B">
              <w:rPr>
                <w:rFonts w:ascii="Times New Roman" w:eastAsia="Times New Roman" w:hAnsi="Times New Roman" w:cs="Times New Roman"/>
                <w:color w:val="333333"/>
                <w:sz w:val="20"/>
                <w:szCs w:val="20"/>
                <w:lang w:eastAsia="ru-RU"/>
              </w:rPr>
              <w:t>Выпускник</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0</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5</w:t>
            </w:r>
          </w:p>
        </w:tc>
      </w:tr>
      <w:tr w:rsidR="00C14310" w:rsidRPr="00E5515B"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E5515B">
              <w:rPr>
                <w:rFonts w:ascii="Times New Roman" w:eastAsia="Times New Roman" w:hAnsi="Times New Roman" w:cs="Times New Roman"/>
                <w:color w:val="333333"/>
                <w:sz w:val="20"/>
                <w:szCs w:val="20"/>
                <w:lang w:eastAsia="ru-RU"/>
              </w:rPr>
              <w:t>Преподаватель</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0</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4</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7</w:t>
            </w:r>
          </w:p>
        </w:tc>
      </w:tr>
      <w:tr w:rsidR="00C14310" w:rsidRPr="00E5515B"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E5515B">
              <w:rPr>
                <w:rFonts w:ascii="Times New Roman" w:eastAsia="Times New Roman" w:hAnsi="Times New Roman" w:cs="Times New Roman"/>
                <w:color w:val="333333"/>
                <w:sz w:val="20"/>
                <w:szCs w:val="20"/>
                <w:lang w:eastAsia="ru-RU"/>
              </w:rPr>
              <w:t>Родитель</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0</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3</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9</w:t>
            </w:r>
          </w:p>
        </w:tc>
      </w:tr>
      <w:tr w:rsidR="00C14310" w:rsidRPr="00E5515B"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E5515B">
              <w:rPr>
                <w:rFonts w:ascii="Times New Roman" w:eastAsia="Times New Roman" w:hAnsi="Times New Roman" w:cs="Times New Roman"/>
                <w:color w:val="333333"/>
                <w:sz w:val="20"/>
                <w:szCs w:val="20"/>
                <w:lang w:eastAsia="ru-RU"/>
              </w:rPr>
              <w:t>Учащийся</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1</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8</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13</w:t>
            </w:r>
          </w:p>
        </w:tc>
      </w:tr>
      <w:tr w:rsidR="00C14310" w:rsidRPr="00E5515B" w:rsidTr="00C14310">
        <w:trPr>
          <w:trHeight w:val="300"/>
        </w:trPr>
        <w:tc>
          <w:tcPr>
            <w:tcW w:w="1838" w:type="dxa"/>
            <w:vMerge w:val="restart"/>
            <w:tcBorders>
              <w:top w:val="nil"/>
              <w:left w:val="single" w:sz="4" w:space="0" w:color="000000"/>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Всего:</w:t>
            </w:r>
          </w:p>
        </w:tc>
        <w:tc>
          <w:tcPr>
            <w:tcW w:w="1397"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1</w:t>
            </w:r>
          </w:p>
        </w:tc>
        <w:tc>
          <w:tcPr>
            <w:tcW w:w="1559"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8</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7</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17</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34</w:t>
            </w:r>
          </w:p>
        </w:tc>
      </w:tr>
      <w:tr w:rsidR="00C14310" w:rsidRPr="00E5515B" w:rsidTr="00C14310">
        <w:trPr>
          <w:trHeight w:val="300"/>
        </w:trPr>
        <w:tc>
          <w:tcPr>
            <w:tcW w:w="1838" w:type="dxa"/>
            <w:vMerge/>
            <w:tcBorders>
              <w:top w:val="nil"/>
              <w:left w:val="single" w:sz="4" w:space="0" w:color="000000"/>
              <w:bottom w:val="single" w:sz="4" w:space="0" w:color="000000"/>
              <w:right w:val="single" w:sz="4" w:space="0" w:color="000000"/>
            </w:tcBorders>
            <w:shd w:val="clear" w:color="auto" w:fill="D5DCE4"/>
            <w:vAlign w:val="center"/>
            <w:hideMark/>
          </w:tcPr>
          <w:p w:rsidR="00C14310" w:rsidRPr="00E5515B"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397"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2,9%</w:t>
            </w:r>
          </w:p>
        </w:tc>
        <w:tc>
          <w:tcPr>
            <w:tcW w:w="1438"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2,9%</w:t>
            </w:r>
          </w:p>
        </w:tc>
        <w:tc>
          <w:tcPr>
            <w:tcW w:w="1559"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23,5%</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20,6%</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50,0%</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E5515B"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E5515B">
              <w:rPr>
                <w:rFonts w:ascii="Times New Roman" w:eastAsia="Times New Roman" w:hAnsi="Times New Roman" w:cs="Times New Roman"/>
                <w:color w:val="333333"/>
                <w:lang w:eastAsia="ru-RU"/>
              </w:rPr>
              <w:t>100,0%</w:t>
            </w:r>
          </w:p>
        </w:tc>
      </w:tr>
    </w:tbl>
    <w:p w:rsidR="00C14310" w:rsidRDefault="00C14310"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E5515B">
        <w:rPr>
          <w:rFonts w:ascii="Times New Roman" w:hAnsi="Times New Roman" w:cs="Times New Roman"/>
          <w:noProof/>
          <w:sz w:val="28"/>
          <w:szCs w:val="28"/>
          <w:lang w:eastAsia="ru-RU"/>
        </w:rPr>
        <w:t>Материально-техническое и информационное обеспечение организации оценивается участниками образовательных отношений следующим образом.</w:t>
      </w:r>
      <w:r w:rsidR="004434A3">
        <w:rPr>
          <w:rFonts w:ascii="Times New Roman" w:hAnsi="Times New Roman" w:cs="Times New Roman"/>
          <w:noProof/>
          <w:sz w:val="28"/>
          <w:szCs w:val="28"/>
          <w:lang w:eastAsia="ru-RU"/>
        </w:rPr>
        <w:t xml:space="preserve"> </w:t>
      </w:r>
      <w:r w:rsidRPr="00E5515B">
        <w:rPr>
          <w:rFonts w:ascii="Times New Roman" w:hAnsi="Times New Roman" w:cs="Times New Roman"/>
          <w:noProof/>
          <w:sz w:val="28"/>
          <w:szCs w:val="28"/>
          <w:lang w:eastAsia="ru-RU"/>
        </w:rPr>
        <w:t>Половина респондентов полностью удовлетворены, 20,6% отмечают только незначительные недостатки.</w:t>
      </w:r>
      <w:r w:rsidR="004434A3">
        <w:rPr>
          <w:rFonts w:ascii="Times New Roman" w:hAnsi="Times New Roman" w:cs="Times New Roman"/>
          <w:noProof/>
          <w:sz w:val="28"/>
          <w:szCs w:val="28"/>
          <w:lang w:eastAsia="ru-RU"/>
        </w:rPr>
        <w:t xml:space="preserve"> </w:t>
      </w:r>
      <w:r w:rsidRPr="00E5515B">
        <w:rPr>
          <w:rFonts w:ascii="Times New Roman" w:hAnsi="Times New Roman" w:cs="Times New Roman"/>
          <w:noProof/>
          <w:sz w:val="28"/>
          <w:szCs w:val="28"/>
          <w:lang w:eastAsia="ru-RU"/>
        </w:rPr>
        <w:t>Еще 23,5% считают обеспечение удовлетворительным, но отмечают значительные недостатки.</w:t>
      </w:r>
      <w:r w:rsidR="004434A3">
        <w:rPr>
          <w:rFonts w:ascii="Times New Roman" w:hAnsi="Times New Roman" w:cs="Times New Roman"/>
          <w:noProof/>
          <w:sz w:val="28"/>
          <w:szCs w:val="28"/>
          <w:lang w:eastAsia="ru-RU"/>
        </w:rPr>
        <w:t xml:space="preserve"> </w:t>
      </w:r>
      <w:r w:rsidRPr="00E5515B">
        <w:rPr>
          <w:rFonts w:ascii="Times New Roman" w:hAnsi="Times New Roman" w:cs="Times New Roman"/>
          <w:noProof/>
          <w:sz w:val="28"/>
          <w:szCs w:val="28"/>
          <w:lang w:eastAsia="ru-RU"/>
        </w:rPr>
        <w:t>По 2,9% респондентов считают материально-техническое и информационное обеспечение организации неудовлетворительным и не соответствующим минимальным требованиям.</w:t>
      </w:r>
    </w:p>
    <w:p w:rsidR="00C14310" w:rsidRPr="00E5515B"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E5515B">
        <w:rPr>
          <w:rFonts w:ascii="Times New Roman" w:hAnsi="Times New Roman" w:cs="Times New Roman"/>
          <w:i/>
          <w:noProof/>
          <w:sz w:val="28"/>
          <w:szCs w:val="28"/>
          <w:lang w:eastAsia="ru-RU"/>
        </w:rPr>
        <w:t>Оценка разными группами респондентов компоненты: материально-техническое и информационное обеспечение организации</w:t>
      </w:r>
    </w:p>
    <w:p w:rsidR="00C14310" w:rsidRPr="00D6323C" w:rsidRDefault="00C14310" w:rsidP="00C14310">
      <w:pPr>
        <w:widowControl w:val="0"/>
        <w:spacing w:after="0" w:line="360" w:lineRule="auto"/>
        <w:ind w:firstLine="709"/>
        <w:contextualSpacing/>
        <w:jc w:val="both"/>
        <w:rPr>
          <w:rFonts w:ascii="Times New Roman" w:hAnsi="Times New Roman" w:cs="Times New Roman"/>
          <w:noProof/>
          <w:color w:val="FF0000"/>
          <w:sz w:val="28"/>
          <w:szCs w:val="28"/>
          <w:lang w:eastAsia="ru-RU"/>
        </w:rPr>
      </w:pPr>
      <w:r w:rsidRPr="00826AA8">
        <w:rPr>
          <w:noProof/>
          <w:lang w:eastAsia="ru-RU"/>
        </w:rPr>
        <w:drawing>
          <wp:inline distT="0" distB="0" distL="0" distR="0">
            <wp:extent cx="5745480" cy="2702560"/>
            <wp:effectExtent l="0" t="0" r="7620" b="2540"/>
            <wp:docPr id="146" name="Диаграмма 146"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14310" w:rsidRDefault="00C14310"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69633F">
        <w:rPr>
          <w:rFonts w:ascii="Times New Roman" w:hAnsi="Times New Roman" w:cs="Times New Roman"/>
          <w:noProof/>
          <w:sz w:val="28"/>
          <w:szCs w:val="28"/>
          <w:lang w:eastAsia="ru-RU"/>
        </w:rPr>
        <w:t>Диаграмма показывает, что наиболее низкую оценку дали 11% родителей.</w:t>
      </w:r>
      <w:r w:rsidR="004434A3">
        <w:rPr>
          <w:rFonts w:ascii="Times New Roman" w:hAnsi="Times New Roman" w:cs="Times New Roman"/>
          <w:noProof/>
          <w:sz w:val="28"/>
          <w:szCs w:val="28"/>
          <w:lang w:eastAsia="ru-RU"/>
        </w:rPr>
        <w:t xml:space="preserve"> </w:t>
      </w:r>
      <w:r w:rsidRPr="0069633F">
        <w:rPr>
          <w:rFonts w:ascii="Times New Roman" w:hAnsi="Times New Roman" w:cs="Times New Roman"/>
          <w:noProof/>
          <w:sz w:val="28"/>
          <w:szCs w:val="28"/>
          <w:lang w:eastAsia="ru-RU"/>
        </w:rPr>
        <w:t>Несоответствие минимальным требованиям заявили 8% учеников.</w:t>
      </w:r>
      <w:r w:rsidR="004434A3">
        <w:rPr>
          <w:rFonts w:ascii="Times New Roman" w:hAnsi="Times New Roman" w:cs="Times New Roman"/>
          <w:noProof/>
          <w:sz w:val="28"/>
          <w:szCs w:val="28"/>
          <w:lang w:eastAsia="ru-RU"/>
        </w:rPr>
        <w:t xml:space="preserve"> </w:t>
      </w:r>
      <w:r w:rsidRPr="0069633F">
        <w:rPr>
          <w:rFonts w:ascii="Times New Roman" w:hAnsi="Times New Roman" w:cs="Times New Roman"/>
          <w:noProof/>
          <w:sz w:val="28"/>
          <w:szCs w:val="28"/>
          <w:lang w:eastAsia="ru-RU"/>
        </w:rPr>
        <w:t>Признают ситуацию удовлетворительной, но отмечают существенные недостатки 40% выпускников, 15% учеников, 22% родителей, 29% работников организации.</w:t>
      </w:r>
      <w:r w:rsidR="004434A3">
        <w:rPr>
          <w:rFonts w:ascii="Times New Roman" w:hAnsi="Times New Roman" w:cs="Times New Roman"/>
          <w:noProof/>
          <w:sz w:val="28"/>
          <w:szCs w:val="28"/>
          <w:lang w:eastAsia="ru-RU"/>
        </w:rPr>
        <w:t xml:space="preserve"> </w:t>
      </w:r>
      <w:r w:rsidRPr="0069633F">
        <w:rPr>
          <w:rFonts w:ascii="Times New Roman" w:hAnsi="Times New Roman" w:cs="Times New Roman"/>
          <w:noProof/>
          <w:sz w:val="28"/>
          <w:szCs w:val="28"/>
          <w:lang w:eastAsia="ru-RU"/>
        </w:rPr>
        <w:t>В целом хорошим, за исключением незначительных недостатков, считают материально-техническое и информационное обеспечение организации 14% работников, 20% выпускников,  33% родителей и 15% учеников.</w:t>
      </w:r>
      <w:r w:rsidR="004434A3">
        <w:rPr>
          <w:rFonts w:ascii="Times New Roman" w:hAnsi="Times New Roman" w:cs="Times New Roman"/>
          <w:noProof/>
          <w:sz w:val="28"/>
          <w:szCs w:val="28"/>
          <w:lang w:eastAsia="ru-RU"/>
        </w:rPr>
        <w:t xml:space="preserve"> </w:t>
      </w:r>
      <w:r w:rsidRPr="0069633F">
        <w:rPr>
          <w:rFonts w:ascii="Times New Roman" w:hAnsi="Times New Roman" w:cs="Times New Roman"/>
          <w:noProof/>
          <w:sz w:val="28"/>
          <w:szCs w:val="28"/>
          <w:lang w:eastAsia="ru-RU"/>
        </w:rPr>
        <w:t>Полностью удовлетворены обеспечением 40% выпускников, 33% родителей, 62% учеников и 57% работников.</w:t>
      </w:r>
    </w:p>
    <w:p w:rsidR="004434A3" w:rsidRPr="0069633F" w:rsidRDefault="004434A3" w:rsidP="00C14310">
      <w:pPr>
        <w:widowControl w:val="0"/>
        <w:spacing w:after="0" w:line="360" w:lineRule="auto"/>
        <w:ind w:firstLine="709"/>
        <w:contextualSpacing/>
        <w:jc w:val="both"/>
        <w:rPr>
          <w:rFonts w:ascii="Times New Roman" w:hAnsi="Times New Roman" w:cs="Times New Roman"/>
          <w:noProof/>
          <w:sz w:val="28"/>
          <w:szCs w:val="28"/>
          <w:lang w:eastAsia="ru-RU"/>
        </w:rPr>
      </w:pPr>
    </w:p>
    <w:p w:rsidR="00C14310" w:rsidRDefault="00C14310" w:rsidP="00C14310">
      <w:pPr>
        <w:widowControl w:val="0"/>
        <w:spacing w:line="360" w:lineRule="auto"/>
        <w:contextualSpacing/>
        <w:jc w:val="both"/>
        <w:rPr>
          <w:rFonts w:ascii="Times New Roman" w:hAnsi="Times New Roman" w:cs="Times New Roman"/>
          <w:b/>
          <w:sz w:val="28"/>
          <w:szCs w:val="24"/>
        </w:rPr>
      </w:pPr>
      <w:r w:rsidRPr="0069633F">
        <w:rPr>
          <w:rFonts w:ascii="Times New Roman" w:hAnsi="Times New Roman" w:cs="Times New Roman"/>
          <w:b/>
          <w:sz w:val="28"/>
          <w:szCs w:val="24"/>
        </w:rPr>
        <w:t xml:space="preserve">2.2. Наличие необходимых условий для охраны и укрепления здоровья, организации питания обучающихся. </w:t>
      </w:r>
    </w:p>
    <w:p w:rsidR="004434A3" w:rsidRPr="0069633F" w:rsidRDefault="004434A3" w:rsidP="00C14310">
      <w:pPr>
        <w:widowControl w:val="0"/>
        <w:spacing w:line="360" w:lineRule="auto"/>
        <w:contextualSpacing/>
        <w:jc w:val="both"/>
        <w:rPr>
          <w:rFonts w:ascii="Times New Roman" w:hAnsi="Times New Roman" w:cs="Times New Roman"/>
          <w:sz w:val="28"/>
          <w:szCs w:val="24"/>
        </w:rPr>
      </w:pPr>
    </w:p>
    <w:p w:rsidR="00C14310" w:rsidRPr="0069633F" w:rsidRDefault="00C14310" w:rsidP="00C14310">
      <w:pPr>
        <w:widowControl w:val="0"/>
        <w:spacing w:after="0" w:line="360" w:lineRule="auto"/>
        <w:contextualSpacing/>
        <w:rPr>
          <w:rFonts w:ascii="Times New Roman" w:hAnsi="Times New Roman" w:cs="Times New Roman"/>
          <w:sz w:val="28"/>
          <w:szCs w:val="24"/>
        </w:rPr>
      </w:pPr>
      <w:r w:rsidRPr="0069633F">
        <w:rPr>
          <w:rFonts w:ascii="Times New Roman" w:hAnsi="Times New Roman" w:cs="Times New Roman"/>
          <w:b/>
          <w:sz w:val="28"/>
          <w:szCs w:val="24"/>
        </w:rPr>
        <w:t>2.2.1</w:t>
      </w:r>
      <w:r w:rsidR="005A2E84">
        <w:rPr>
          <w:rFonts w:ascii="Times New Roman" w:hAnsi="Times New Roman" w:cs="Times New Roman"/>
          <w:b/>
          <w:sz w:val="28"/>
          <w:szCs w:val="24"/>
        </w:rPr>
        <w:t>.</w:t>
      </w:r>
      <w:r w:rsidRPr="0069633F">
        <w:rPr>
          <w:rFonts w:ascii="Times New Roman" w:hAnsi="Times New Roman" w:cs="Times New Roman"/>
          <w:sz w:val="28"/>
          <w:szCs w:val="24"/>
        </w:rPr>
        <w:t xml:space="preserve"> </w:t>
      </w:r>
      <w:r w:rsidRPr="0069633F">
        <w:rPr>
          <w:rFonts w:ascii="Times New Roman" w:hAnsi="Times New Roman" w:cs="Times New Roman"/>
          <w:b/>
          <w:sz w:val="28"/>
          <w:szCs w:val="24"/>
        </w:rPr>
        <w:t>Наличие необходимых условий для охраны и укрепления здоровья</w:t>
      </w:r>
    </w:p>
    <w:tbl>
      <w:tblPr>
        <w:tblW w:w="10485" w:type="dxa"/>
        <w:tblInd w:w="113" w:type="dxa"/>
        <w:tblLook w:val="04A0" w:firstRow="1" w:lastRow="0" w:firstColumn="1" w:lastColumn="0" w:noHBand="0" w:noVBand="1"/>
      </w:tblPr>
      <w:tblGrid>
        <w:gridCol w:w="2920"/>
        <w:gridCol w:w="1611"/>
        <w:gridCol w:w="1560"/>
        <w:gridCol w:w="1603"/>
        <w:gridCol w:w="1417"/>
        <w:gridCol w:w="1418"/>
      </w:tblGrid>
      <w:tr w:rsidR="00C14310" w:rsidRPr="0069633F" w:rsidTr="004434A3">
        <w:trPr>
          <w:trHeight w:val="1259"/>
        </w:trPr>
        <w:tc>
          <w:tcPr>
            <w:tcW w:w="2920"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69633F">
              <w:rPr>
                <w:rFonts w:ascii="Times New Roman" w:eastAsia="Times New Roman" w:hAnsi="Times New Roman" w:cs="Times New Roman"/>
                <w:color w:val="333333"/>
                <w:sz w:val="20"/>
                <w:szCs w:val="20"/>
                <w:lang w:eastAsia="ru-RU"/>
              </w:rPr>
              <w:t>Респонденты</w:t>
            </w:r>
          </w:p>
        </w:tc>
        <w:tc>
          <w:tcPr>
            <w:tcW w:w="1611" w:type="dxa"/>
            <w:tcBorders>
              <w:top w:val="single" w:sz="4" w:space="0" w:color="000000"/>
              <w:left w:val="nil"/>
              <w:bottom w:val="single" w:sz="4" w:space="0" w:color="000000"/>
              <w:right w:val="single" w:sz="4" w:space="0" w:color="000000"/>
            </w:tcBorders>
            <w:shd w:val="clear" w:color="auto" w:fill="BDD6EE"/>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r w:rsidRPr="0069633F">
              <w:rPr>
                <w:rFonts w:ascii="Times New Roman" w:eastAsia="Times New Roman" w:hAnsi="Times New Roman" w:cs="Times New Roman"/>
                <w:color w:val="333333"/>
                <w:sz w:val="20"/>
                <w:szCs w:val="20"/>
                <w:lang w:eastAsia="ru-RU"/>
              </w:rPr>
              <w:t>Неудовлетв</w:t>
            </w:r>
            <w:proofErr w:type="gramStart"/>
            <w:r w:rsidRPr="0069633F">
              <w:rPr>
                <w:rFonts w:ascii="Times New Roman" w:eastAsia="Times New Roman" w:hAnsi="Times New Roman" w:cs="Times New Roman"/>
                <w:color w:val="333333"/>
                <w:sz w:val="20"/>
                <w:szCs w:val="20"/>
                <w:lang w:eastAsia="ru-RU"/>
              </w:rPr>
              <w:t>о</w:t>
            </w:r>
            <w:proofErr w:type="spellEnd"/>
            <w:r w:rsidRPr="0069633F">
              <w:rPr>
                <w:rFonts w:ascii="Times New Roman" w:eastAsia="Times New Roman" w:hAnsi="Times New Roman" w:cs="Times New Roman"/>
                <w:color w:val="333333"/>
                <w:sz w:val="20"/>
                <w:szCs w:val="20"/>
                <w:lang w:eastAsia="ru-RU"/>
              </w:rPr>
              <w:t>-</w:t>
            </w:r>
            <w:proofErr w:type="gramEnd"/>
            <w:r w:rsidRPr="0069633F">
              <w:rPr>
                <w:rFonts w:ascii="Times New Roman" w:eastAsia="Times New Roman" w:hAnsi="Times New Roman" w:cs="Times New Roman"/>
                <w:color w:val="333333"/>
                <w:sz w:val="20"/>
                <w:szCs w:val="20"/>
                <w:lang w:eastAsia="ru-RU"/>
              </w:rPr>
              <w:t xml:space="preserve"> </w:t>
            </w:r>
            <w:proofErr w:type="spellStart"/>
            <w:r w:rsidRPr="0069633F">
              <w:rPr>
                <w:rFonts w:ascii="Times New Roman" w:eastAsia="Times New Roman" w:hAnsi="Times New Roman" w:cs="Times New Roman"/>
                <w:color w:val="333333"/>
                <w:sz w:val="20"/>
                <w:szCs w:val="20"/>
                <w:lang w:eastAsia="ru-RU"/>
              </w:rPr>
              <w:t>рительно</w:t>
            </w:r>
            <w:proofErr w:type="spellEnd"/>
            <w:r w:rsidRPr="0069633F">
              <w:rPr>
                <w:rFonts w:ascii="Times New Roman" w:eastAsia="Times New Roman" w:hAnsi="Times New Roman" w:cs="Times New Roman"/>
                <w:color w:val="333333"/>
                <w:sz w:val="20"/>
                <w:szCs w:val="20"/>
                <w:lang w:eastAsia="ru-RU"/>
              </w:rPr>
              <w:t>, не устраивает</w:t>
            </w:r>
          </w:p>
        </w:tc>
        <w:tc>
          <w:tcPr>
            <w:tcW w:w="1560" w:type="dxa"/>
            <w:tcBorders>
              <w:top w:val="single" w:sz="4" w:space="0" w:color="000000"/>
              <w:left w:val="nil"/>
              <w:bottom w:val="single" w:sz="4" w:space="0" w:color="000000"/>
              <w:right w:val="single" w:sz="4" w:space="0" w:color="000000"/>
            </w:tcBorders>
            <w:shd w:val="clear" w:color="auto" w:fill="BDD6EE"/>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69633F">
              <w:rPr>
                <w:rFonts w:ascii="Times New Roman" w:eastAsia="Times New Roman" w:hAnsi="Times New Roman" w:cs="Times New Roman"/>
                <w:color w:val="333333"/>
                <w:sz w:val="20"/>
                <w:szCs w:val="20"/>
                <w:lang w:eastAsia="ru-RU"/>
              </w:rPr>
              <w:t>Удовлетво-рительно</w:t>
            </w:r>
            <w:proofErr w:type="spellEnd"/>
            <w:proofErr w:type="gramEnd"/>
            <w:r w:rsidRPr="0069633F">
              <w:rPr>
                <w:rFonts w:ascii="Times New Roman" w:eastAsia="Times New Roman" w:hAnsi="Times New Roman" w:cs="Times New Roman"/>
                <w:color w:val="333333"/>
                <w:sz w:val="20"/>
                <w:szCs w:val="20"/>
                <w:lang w:eastAsia="ru-RU"/>
              </w:rPr>
              <w:t xml:space="preserve">, но со </w:t>
            </w:r>
            <w:proofErr w:type="spellStart"/>
            <w:r w:rsidRPr="0069633F">
              <w:rPr>
                <w:rFonts w:ascii="Times New Roman" w:eastAsia="Times New Roman" w:hAnsi="Times New Roman" w:cs="Times New Roman"/>
                <w:color w:val="333333"/>
                <w:sz w:val="20"/>
                <w:szCs w:val="20"/>
                <w:lang w:eastAsia="ru-RU"/>
              </w:rPr>
              <w:t>значи</w:t>
            </w:r>
            <w:proofErr w:type="spellEnd"/>
            <w:r w:rsidRPr="0069633F">
              <w:rPr>
                <w:rFonts w:ascii="Times New Roman" w:eastAsia="Times New Roman" w:hAnsi="Times New Roman" w:cs="Times New Roman"/>
                <w:color w:val="333333"/>
                <w:sz w:val="20"/>
                <w:szCs w:val="20"/>
                <w:lang w:eastAsia="ru-RU"/>
              </w:rPr>
              <w:t>-тельными недостатками</w:t>
            </w:r>
          </w:p>
        </w:tc>
        <w:tc>
          <w:tcPr>
            <w:tcW w:w="1559" w:type="dxa"/>
            <w:tcBorders>
              <w:top w:val="single" w:sz="4" w:space="0" w:color="000000"/>
              <w:left w:val="nil"/>
              <w:bottom w:val="single" w:sz="4" w:space="0" w:color="000000"/>
              <w:right w:val="single" w:sz="4" w:space="0" w:color="000000"/>
            </w:tcBorders>
            <w:shd w:val="clear" w:color="auto" w:fill="BDD6EE"/>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69633F">
              <w:rPr>
                <w:rFonts w:ascii="Times New Roman" w:eastAsia="Times New Roman" w:hAnsi="Times New Roman" w:cs="Times New Roman"/>
                <w:color w:val="333333"/>
                <w:sz w:val="20"/>
                <w:szCs w:val="20"/>
                <w:lang w:eastAsia="ru-RU"/>
              </w:rPr>
              <w:t>В целом</w:t>
            </w:r>
            <w:r>
              <w:rPr>
                <w:rFonts w:ascii="Times New Roman" w:eastAsia="Times New Roman" w:hAnsi="Times New Roman" w:cs="Times New Roman"/>
                <w:color w:val="333333"/>
                <w:sz w:val="20"/>
                <w:szCs w:val="20"/>
                <w:lang w:eastAsia="ru-RU"/>
              </w:rPr>
              <w:t xml:space="preserve"> хорошо, за исключением незначи</w:t>
            </w:r>
            <w:r w:rsidRPr="0069633F">
              <w:rPr>
                <w:rFonts w:ascii="Times New Roman" w:eastAsia="Times New Roman" w:hAnsi="Times New Roman" w:cs="Times New Roman"/>
                <w:color w:val="333333"/>
                <w:sz w:val="20"/>
                <w:szCs w:val="20"/>
                <w:lang w:eastAsia="ru-RU"/>
              </w:rPr>
              <w:t>тельных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69633F">
              <w:rPr>
                <w:rFonts w:ascii="Times New Roman" w:eastAsia="Times New Roman" w:hAnsi="Times New Roman" w:cs="Times New Roman"/>
                <w:color w:val="333333"/>
                <w:sz w:val="20"/>
                <w:szCs w:val="20"/>
                <w:lang w:eastAsia="ru-RU"/>
              </w:rPr>
              <w:t xml:space="preserve">Отлично, полностью </w:t>
            </w:r>
            <w:proofErr w:type="spellStart"/>
            <w:r w:rsidRPr="0069633F">
              <w:rPr>
                <w:rFonts w:ascii="Times New Roman" w:eastAsia="Times New Roman" w:hAnsi="Times New Roman" w:cs="Times New Roman"/>
                <w:color w:val="333333"/>
                <w:sz w:val="20"/>
                <w:szCs w:val="20"/>
                <w:lang w:eastAsia="ru-RU"/>
              </w:rPr>
              <w:t>удовлетво</w:t>
            </w:r>
            <w:proofErr w:type="spellEnd"/>
            <w:r w:rsidRPr="0069633F">
              <w:rPr>
                <w:rFonts w:ascii="Times New Roman" w:eastAsia="Times New Roman" w:hAnsi="Times New Roman" w:cs="Times New Roman"/>
                <w:color w:val="333333"/>
                <w:sz w:val="20"/>
                <w:szCs w:val="20"/>
                <w:lang w:eastAsia="ru-RU"/>
              </w:rPr>
              <w:t>-</w:t>
            </w:r>
            <w:r w:rsidRPr="0069633F">
              <w:rPr>
                <w:rFonts w:ascii="Times New Roman" w:eastAsia="Times New Roman" w:hAnsi="Times New Roman" w:cs="Times New Roman"/>
                <w:color w:val="333333"/>
                <w:sz w:val="20"/>
                <w:szCs w:val="20"/>
                <w:lang w:eastAsia="ru-RU"/>
              </w:rPr>
              <w:br/>
            </w:r>
            <w:proofErr w:type="spellStart"/>
            <w:r w:rsidRPr="0069633F">
              <w:rPr>
                <w:rFonts w:ascii="Times New Roman" w:eastAsia="Times New Roman" w:hAnsi="Times New Roman" w:cs="Times New Roman"/>
                <w:color w:val="333333"/>
                <w:sz w:val="20"/>
                <w:szCs w:val="20"/>
                <w:lang w:eastAsia="ru-RU"/>
              </w:rPr>
              <w:t>рен</w:t>
            </w:r>
            <w:proofErr w:type="spellEnd"/>
            <w:r w:rsidRPr="0069633F">
              <w:rPr>
                <w:rFonts w:ascii="Times New Roman" w:eastAsia="Times New Roman" w:hAnsi="Times New Roman" w:cs="Times New Roman"/>
                <w:color w:val="333333"/>
                <w:sz w:val="20"/>
                <w:szCs w:val="20"/>
                <w:lang w:eastAsia="ru-RU"/>
              </w:rPr>
              <w:t xml:space="preserve"> (а)</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69633F">
              <w:rPr>
                <w:rFonts w:ascii="Times New Roman" w:eastAsia="Times New Roman" w:hAnsi="Times New Roman" w:cs="Times New Roman"/>
                <w:color w:val="333333"/>
                <w:sz w:val="20"/>
                <w:szCs w:val="20"/>
                <w:lang w:eastAsia="ru-RU"/>
              </w:rPr>
              <w:t>Всего</w:t>
            </w:r>
          </w:p>
        </w:tc>
      </w:tr>
      <w:tr w:rsidR="00C14310" w:rsidRPr="0069633F" w:rsidTr="00C14310">
        <w:trPr>
          <w:trHeight w:val="300"/>
        </w:trPr>
        <w:tc>
          <w:tcPr>
            <w:tcW w:w="292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69633F">
              <w:rPr>
                <w:rFonts w:ascii="Times New Roman" w:eastAsia="Times New Roman" w:hAnsi="Times New Roman" w:cs="Times New Roman"/>
                <w:color w:val="333333"/>
                <w:sz w:val="20"/>
                <w:szCs w:val="20"/>
                <w:lang w:eastAsia="ru-RU"/>
              </w:rPr>
              <w:t>Выпускник</w:t>
            </w:r>
          </w:p>
        </w:tc>
        <w:tc>
          <w:tcPr>
            <w:tcW w:w="1611"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2</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5</w:t>
            </w:r>
          </w:p>
        </w:tc>
      </w:tr>
      <w:tr w:rsidR="00C14310" w:rsidRPr="0069633F" w:rsidTr="00C14310">
        <w:trPr>
          <w:trHeight w:val="300"/>
        </w:trPr>
        <w:tc>
          <w:tcPr>
            <w:tcW w:w="292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69633F">
              <w:rPr>
                <w:rFonts w:ascii="Times New Roman" w:eastAsia="Times New Roman" w:hAnsi="Times New Roman" w:cs="Times New Roman"/>
                <w:color w:val="333333"/>
                <w:sz w:val="20"/>
                <w:szCs w:val="20"/>
                <w:lang w:eastAsia="ru-RU"/>
              </w:rPr>
              <w:t>Преподаватель</w:t>
            </w:r>
          </w:p>
        </w:tc>
        <w:tc>
          <w:tcPr>
            <w:tcW w:w="1611"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2</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4</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7</w:t>
            </w:r>
          </w:p>
        </w:tc>
      </w:tr>
      <w:tr w:rsidR="00C14310" w:rsidRPr="0069633F" w:rsidTr="00C14310">
        <w:trPr>
          <w:trHeight w:val="300"/>
        </w:trPr>
        <w:tc>
          <w:tcPr>
            <w:tcW w:w="292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69633F">
              <w:rPr>
                <w:rFonts w:ascii="Times New Roman" w:eastAsia="Times New Roman" w:hAnsi="Times New Roman" w:cs="Times New Roman"/>
                <w:color w:val="333333"/>
                <w:sz w:val="20"/>
                <w:szCs w:val="20"/>
                <w:lang w:eastAsia="ru-RU"/>
              </w:rPr>
              <w:t>Родитель</w:t>
            </w:r>
          </w:p>
        </w:tc>
        <w:tc>
          <w:tcPr>
            <w:tcW w:w="1611"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3</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4</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9</w:t>
            </w:r>
          </w:p>
        </w:tc>
      </w:tr>
      <w:tr w:rsidR="00C14310" w:rsidRPr="0069633F" w:rsidTr="00C14310">
        <w:trPr>
          <w:trHeight w:val="300"/>
        </w:trPr>
        <w:tc>
          <w:tcPr>
            <w:tcW w:w="2920" w:type="dxa"/>
            <w:tcBorders>
              <w:top w:val="single" w:sz="4" w:space="0" w:color="000000"/>
              <w:left w:val="single" w:sz="4" w:space="0" w:color="000000"/>
              <w:bottom w:val="nil"/>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69633F">
              <w:rPr>
                <w:rFonts w:ascii="Times New Roman" w:eastAsia="Times New Roman" w:hAnsi="Times New Roman" w:cs="Times New Roman"/>
                <w:color w:val="333333"/>
                <w:sz w:val="20"/>
                <w:szCs w:val="20"/>
                <w:lang w:eastAsia="ru-RU"/>
              </w:rPr>
              <w:t>Учащийся</w:t>
            </w:r>
          </w:p>
        </w:tc>
        <w:tc>
          <w:tcPr>
            <w:tcW w:w="1611"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3</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9</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9633F">
              <w:rPr>
                <w:rFonts w:ascii="Times New Roman" w:eastAsia="Times New Roman" w:hAnsi="Times New Roman" w:cs="Times New Roman"/>
                <w:color w:val="333333"/>
                <w:lang w:eastAsia="ru-RU"/>
              </w:rPr>
              <w:t>13</w:t>
            </w:r>
          </w:p>
        </w:tc>
      </w:tr>
      <w:tr w:rsidR="00C14310" w:rsidRPr="0069633F" w:rsidTr="00C14310">
        <w:trPr>
          <w:trHeight w:val="300"/>
        </w:trPr>
        <w:tc>
          <w:tcPr>
            <w:tcW w:w="2920" w:type="dxa"/>
            <w:vMerge w:val="restart"/>
            <w:tcBorders>
              <w:top w:val="single" w:sz="4" w:space="0" w:color="000000"/>
              <w:left w:val="single" w:sz="4" w:space="0" w:color="000000"/>
              <w:bottom w:val="single" w:sz="4" w:space="0" w:color="000000"/>
              <w:right w:val="single" w:sz="4" w:space="0" w:color="000000"/>
            </w:tcBorders>
            <w:shd w:val="clear" w:color="auto" w:fill="D5DCE4"/>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lang w:eastAsia="ru-RU"/>
              </w:rPr>
            </w:pPr>
            <w:r w:rsidRPr="0069633F">
              <w:rPr>
                <w:rFonts w:ascii="Times New Roman" w:eastAsia="Times New Roman" w:hAnsi="Times New Roman" w:cs="Times New Roman"/>
                <w:lang w:eastAsia="ru-RU"/>
              </w:rPr>
              <w:t>Всего:</w:t>
            </w:r>
          </w:p>
        </w:tc>
        <w:tc>
          <w:tcPr>
            <w:tcW w:w="1611" w:type="dxa"/>
            <w:tcBorders>
              <w:top w:val="nil"/>
              <w:left w:val="nil"/>
              <w:bottom w:val="single" w:sz="4" w:space="0" w:color="000000"/>
              <w:right w:val="single" w:sz="4" w:space="0" w:color="000000"/>
            </w:tcBorders>
            <w:shd w:val="clear" w:color="auto" w:fill="D5DCE4"/>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lang w:eastAsia="ru-RU"/>
              </w:rPr>
            </w:pPr>
            <w:r w:rsidRPr="0069633F">
              <w:rPr>
                <w:rFonts w:ascii="Times New Roman" w:eastAsia="Times New Roman" w:hAnsi="Times New Roman" w:cs="Times New Roman"/>
                <w:lang w:eastAsia="ru-RU"/>
              </w:rPr>
              <w:t>0</w:t>
            </w:r>
          </w:p>
        </w:tc>
        <w:tc>
          <w:tcPr>
            <w:tcW w:w="1560" w:type="dxa"/>
            <w:tcBorders>
              <w:top w:val="nil"/>
              <w:left w:val="nil"/>
              <w:bottom w:val="single" w:sz="4" w:space="0" w:color="000000"/>
              <w:right w:val="single" w:sz="4" w:space="0" w:color="000000"/>
            </w:tcBorders>
            <w:shd w:val="clear" w:color="auto" w:fill="D5DCE4"/>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lang w:eastAsia="ru-RU"/>
              </w:rPr>
            </w:pPr>
            <w:r w:rsidRPr="0069633F">
              <w:rPr>
                <w:rFonts w:ascii="Times New Roman" w:eastAsia="Times New Roman" w:hAnsi="Times New Roman" w:cs="Times New Roman"/>
                <w:lang w:eastAsia="ru-RU"/>
              </w:rPr>
              <w:t>10</w:t>
            </w:r>
          </w:p>
        </w:tc>
        <w:tc>
          <w:tcPr>
            <w:tcW w:w="1559" w:type="dxa"/>
            <w:tcBorders>
              <w:top w:val="nil"/>
              <w:left w:val="nil"/>
              <w:bottom w:val="single" w:sz="4" w:space="0" w:color="000000"/>
              <w:right w:val="single" w:sz="4" w:space="0" w:color="000000"/>
            </w:tcBorders>
            <w:shd w:val="clear" w:color="auto" w:fill="D5DCE4"/>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lang w:eastAsia="ru-RU"/>
              </w:rPr>
            </w:pPr>
            <w:r w:rsidRPr="0069633F">
              <w:rPr>
                <w:rFonts w:ascii="Times New Roman" w:eastAsia="Times New Roman" w:hAnsi="Times New Roman" w:cs="Times New Roman"/>
                <w:lang w:eastAsia="ru-RU"/>
              </w:rPr>
              <w:t>5</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lang w:eastAsia="ru-RU"/>
              </w:rPr>
            </w:pPr>
            <w:r w:rsidRPr="0069633F">
              <w:rPr>
                <w:rFonts w:ascii="Times New Roman" w:eastAsia="Times New Roman" w:hAnsi="Times New Roman" w:cs="Times New Roman"/>
                <w:lang w:eastAsia="ru-RU"/>
              </w:rPr>
              <w:t>19</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lang w:eastAsia="ru-RU"/>
              </w:rPr>
            </w:pPr>
            <w:r w:rsidRPr="0069633F">
              <w:rPr>
                <w:rFonts w:ascii="Times New Roman" w:eastAsia="Times New Roman" w:hAnsi="Times New Roman" w:cs="Times New Roman"/>
                <w:lang w:eastAsia="ru-RU"/>
              </w:rPr>
              <w:t>34</w:t>
            </w:r>
          </w:p>
        </w:tc>
      </w:tr>
      <w:tr w:rsidR="00C14310" w:rsidRPr="0069633F" w:rsidTr="00C14310">
        <w:trPr>
          <w:trHeight w:val="300"/>
        </w:trPr>
        <w:tc>
          <w:tcPr>
            <w:tcW w:w="2920" w:type="dxa"/>
            <w:vMerge/>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C14310" w:rsidRPr="0069633F" w:rsidRDefault="00C14310" w:rsidP="00C14310">
            <w:pPr>
              <w:widowControl w:val="0"/>
              <w:spacing w:after="0" w:line="240" w:lineRule="auto"/>
              <w:contextualSpacing/>
              <w:rPr>
                <w:rFonts w:ascii="Times New Roman" w:eastAsia="Times New Roman" w:hAnsi="Times New Roman" w:cs="Times New Roman"/>
                <w:lang w:eastAsia="ru-RU"/>
              </w:rPr>
            </w:pPr>
          </w:p>
        </w:tc>
        <w:tc>
          <w:tcPr>
            <w:tcW w:w="1611" w:type="dxa"/>
            <w:tcBorders>
              <w:top w:val="nil"/>
              <w:left w:val="nil"/>
              <w:bottom w:val="single" w:sz="4" w:space="0" w:color="000000"/>
              <w:right w:val="single" w:sz="4" w:space="0" w:color="000000"/>
            </w:tcBorders>
            <w:shd w:val="clear" w:color="auto" w:fill="D5DCE4"/>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lang w:eastAsia="ru-RU"/>
              </w:rPr>
            </w:pPr>
            <w:r w:rsidRPr="0069633F">
              <w:rPr>
                <w:rFonts w:ascii="Times New Roman" w:eastAsia="Times New Roman" w:hAnsi="Times New Roman" w:cs="Times New Roman"/>
                <w:lang w:eastAsia="ru-RU"/>
              </w:rPr>
              <w:t>0,0%</w:t>
            </w:r>
          </w:p>
        </w:tc>
        <w:tc>
          <w:tcPr>
            <w:tcW w:w="1560" w:type="dxa"/>
            <w:tcBorders>
              <w:top w:val="nil"/>
              <w:left w:val="nil"/>
              <w:bottom w:val="single" w:sz="4" w:space="0" w:color="000000"/>
              <w:right w:val="single" w:sz="4" w:space="0" w:color="000000"/>
            </w:tcBorders>
            <w:shd w:val="clear" w:color="auto" w:fill="D5DCE4"/>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lang w:eastAsia="ru-RU"/>
              </w:rPr>
            </w:pPr>
            <w:r w:rsidRPr="0069633F">
              <w:rPr>
                <w:rFonts w:ascii="Times New Roman" w:eastAsia="Times New Roman" w:hAnsi="Times New Roman" w:cs="Times New Roman"/>
                <w:lang w:eastAsia="ru-RU"/>
              </w:rPr>
              <w:t>29,4%</w:t>
            </w:r>
          </w:p>
        </w:tc>
        <w:tc>
          <w:tcPr>
            <w:tcW w:w="1559" w:type="dxa"/>
            <w:tcBorders>
              <w:top w:val="nil"/>
              <w:left w:val="nil"/>
              <w:bottom w:val="single" w:sz="4" w:space="0" w:color="000000"/>
              <w:right w:val="single" w:sz="4" w:space="0" w:color="000000"/>
            </w:tcBorders>
            <w:shd w:val="clear" w:color="auto" w:fill="D5DCE4"/>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lang w:eastAsia="ru-RU"/>
              </w:rPr>
            </w:pPr>
            <w:r w:rsidRPr="0069633F">
              <w:rPr>
                <w:rFonts w:ascii="Times New Roman" w:eastAsia="Times New Roman" w:hAnsi="Times New Roman" w:cs="Times New Roman"/>
                <w:lang w:eastAsia="ru-RU"/>
              </w:rPr>
              <w:t>14,7%</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lang w:eastAsia="ru-RU"/>
              </w:rPr>
            </w:pPr>
            <w:r w:rsidRPr="0069633F">
              <w:rPr>
                <w:rFonts w:ascii="Times New Roman" w:eastAsia="Times New Roman" w:hAnsi="Times New Roman" w:cs="Times New Roman"/>
                <w:lang w:eastAsia="ru-RU"/>
              </w:rPr>
              <w:t>55,9%</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69633F" w:rsidRDefault="00C14310" w:rsidP="00C14310">
            <w:pPr>
              <w:widowControl w:val="0"/>
              <w:spacing w:after="0" w:line="240" w:lineRule="auto"/>
              <w:contextualSpacing/>
              <w:jc w:val="center"/>
              <w:rPr>
                <w:rFonts w:ascii="Times New Roman" w:eastAsia="Times New Roman" w:hAnsi="Times New Roman" w:cs="Times New Roman"/>
                <w:lang w:eastAsia="ru-RU"/>
              </w:rPr>
            </w:pPr>
            <w:r w:rsidRPr="0069633F">
              <w:rPr>
                <w:rFonts w:ascii="Times New Roman" w:eastAsia="Times New Roman" w:hAnsi="Times New Roman" w:cs="Times New Roman"/>
                <w:lang w:eastAsia="ru-RU"/>
              </w:rPr>
              <w:t>100,0%</w:t>
            </w:r>
          </w:p>
        </w:tc>
      </w:tr>
    </w:tbl>
    <w:p w:rsidR="00C14310" w:rsidRPr="00D6323C" w:rsidRDefault="00C14310" w:rsidP="00C14310">
      <w:pPr>
        <w:widowControl w:val="0"/>
        <w:spacing w:after="0" w:line="360" w:lineRule="auto"/>
        <w:ind w:firstLine="567"/>
        <w:contextualSpacing/>
        <w:jc w:val="both"/>
        <w:rPr>
          <w:rFonts w:ascii="Times New Roman" w:hAnsi="Times New Roman" w:cs="Times New Roman"/>
          <w:color w:val="FF0000"/>
          <w:sz w:val="28"/>
          <w:szCs w:val="28"/>
        </w:rPr>
      </w:pPr>
      <w:r w:rsidRPr="005957F9">
        <w:rPr>
          <w:rFonts w:ascii="Times New Roman" w:hAnsi="Times New Roman" w:cs="Times New Roman"/>
          <w:sz w:val="28"/>
          <w:szCs w:val="28"/>
        </w:rPr>
        <w:t>Респонденты оценивают имеющиеся условия в школе для охраны и укрепления здоровья следующим образом: 55,9% - полностью удовлетворены, 14,7% опрошенных считают их хорошими. Отмечают наличие значительных недостатков 29,4% респондентов. Неудовлетворительной оценки условиям для охраны и укрепления здоровья, которые созданы в школе, респонденты не дают.</w:t>
      </w: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C14310" w:rsidRPr="005957F9"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5957F9">
        <w:rPr>
          <w:rFonts w:ascii="Times New Roman" w:hAnsi="Times New Roman" w:cs="Times New Roman"/>
          <w:i/>
          <w:noProof/>
          <w:sz w:val="28"/>
          <w:szCs w:val="28"/>
          <w:lang w:eastAsia="ru-RU"/>
        </w:rPr>
        <w:t>Оценка разными группами респондентов компоненты: наличие необходимых условий для охраны и укрепления здоровья, организации питания обучающихся. Оценка условий для охраны и укрепления здоровья</w:t>
      </w:r>
    </w:p>
    <w:p w:rsidR="00C14310" w:rsidRPr="00D6323C" w:rsidRDefault="00C14310" w:rsidP="00C14310">
      <w:pPr>
        <w:widowControl w:val="0"/>
        <w:spacing w:after="0" w:line="360" w:lineRule="auto"/>
        <w:ind w:firstLine="567"/>
        <w:contextualSpacing/>
        <w:jc w:val="both"/>
        <w:rPr>
          <w:rFonts w:ascii="Times New Roman" w:hAnsi="Times New Roman" w:cs="Times New Roman"/>
          <w:color w:val="FF0000"/>
          <w:sz w:val="28"/>
          <w:szCs w:val="28"/>
        </w:rPr>
      </w:pPr>
      <w:r w:rsidRPr="00826AA8">
        <w:rPr>
          <w:noProof/>
          <w:lang w:eastAsia="ru-RU"/>
        </w:rPr>
        <w:drawing>
          <wp:inline distT="0" distB="0" distL="0" distR="0">
            <wp:extent cx="6182360" cy="3002280"/>
            <wp:effectExtent l="0" t="0" r="8890" b="7620"/>
            <wp:docPr id="145" name="Диаграмма 145"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14310" w:rsidRPr="005957F9" w:rsidRDefault="00C14310"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5957F9">
        <w:rPr>
          <w:rFonts w:ascii="Times New Roman" w:hAnsi="Times New Roman" w:cs="Times New Roman"/>
          <w:noProof/>
          <w:sz w:val="28"/>
          <w:szCs w:val="28"/>
          <w:lang w:eastAsia="ru-RU"/>
        </w:rPr>
        <w:t>Диаграмма показывает, что констатировали наличие существенных недостатков 40% выпускников, 29% преподавателей, 33% родителей и 23% учеников.</w:t>
      </w:r>
      <w:r w:rsidR="004434A3">
        <w:rPr>
          <w:rFonts w:ascii="Times New Roman" w:hAnsi="Times New Roman" w:cs="Times New Roman"/>
          <w:noProof/>
          <w:sz w:val="28"/>
          <w:szCs w:val="28"/>
          <w:lang w:eastAsia="ru-RU"/>
        </w:rPr>
        <w:t xml:space="preserve"> </w:t>
      </w:r>
      <w:r w:rsidRPr="005957F9">
        <w:rPr>
          <w:rFonts w:ascii="Times New Roman" w:hAnsi="Times New Roman" w:cs="Times New Roman"/>
          <w:noProof/>
          <w:sz w:val="28"/>
          <w:szCs w:val="28"/>
          <w:lang w:eastAsia="ru-RU"/>
        </w:rPr>
        <w:t>Полностью удовлетворены качеством условий для охраны и укрепления здоровья 40% выпускников, 57% работников, 44% родителей и 69% учеников.</w:t>
      </w:r>
      <w:r w:rsidR="004434A3">
        <w:rPr>
          <w:rFonts w:ascii="Times New Roman" w:hAnsi="Times New Roman" w:cs="Times New Roman"/>
          <w:noProof/>
          <w:sz w:val="28"/>
          <w:szCs w:val="28"/>
          <w:lang w:eastAsia="ru-RU"/>
        </w:rPr>
        <w:t xml:space="preserve"> </w:t>
      </w:r>
      <w:r w:rsidRPr="005957F9">
        <w:rPr>
          <w:rFonts w:ascii="Times New Roman" w:hAnsi="Times New Roman" w:cs="Times New Roman"/>
          <w:noProof/>
          <w:sz w:val="28"/>
          <w:szCs w:val="28"/>
          <w:lang w:eastAsia="ru-RU"/>
        </w:rPr>
        <w:t>Остальные респонденты отмечают незначительные недостатки.</w:t>
      </w:r>
    </w:p>
    <w:p w:rsidR="004434A3" w:rsidRDefault="004434A3" w:rsidP="00C14310">
      <w:pPr>
        <w:widowControl w:val="0"/>
        <w:spacing w:line="360" w:lineRule="auto"/>
        <w:contextualSpacing/>
        <w:rPr>
          <w:rFonts w:ascii="Times New Roman" w:hAnsi="Times New Roman" w:cs="Times New Roman"/>
          <w:b/>
          <w:sz w:val="28"/>
          <w:szCs w:val="24"/>
        </w:rPr>
      </w:pPr>
    </w:p>
    <w:p w:rsidR="00C14310" w:rsidRPr="005957F9" w:rsidRDefault="00C14310" w:rsidP="00C14310">
      <w:pPr>
        <w:widowControl w:val="0"/>
        <w:spacing w:line="360" w:lineRule="auto"/>
        <w:contextualSpacing/>
        <w:rPr>
          <w:rFonts w:ascii="Times New Roman" w:hAnsi="Times New Roman" w:cs="Times New Roman"/>
          <w:b/>
          <w:sz w:val="28"/>
          <w:szCs w:val="24"/>
        </w:rPr>
      </w:pPr>
      <w:r w:rsidRPr="005957F9">
        <w:rPr>
          <w:rFonts w:ascii="Times New Roman" w:hAnsi="Times New Roman" w:cs="Times New Roman"/>
          <w:b/>
          <w:sz w:val="28"/>
          <w:szCs w:val="24"/>
        </w:rPr>
        <w:t>2.2.2</w:t>
      </w:r>
      <w:r w:rsidR="005A2E84">
        <w:rPr>
          <w:rFonts w:ascii="Times New Roman" w:hAnsi="Times New Roman" w:cs="Times New Roman"/>
          <w:b/>
          <w:sz w:val="28"/>
          <w:szCs w:val="24"/>
        </w:rPr>
        <w:t>.</w:t>
      </w:r>
      <w:r w:rsidRPr="005957F9">
        <w:rPr>
          <w:rFonts w:ascii="Times New Roman" w:hAnsi="Times New Roman" w:cs="Times New Roman"/>
          <w:b/>
          <w:sz w:val="28"/>
          <w:szCs w:val="24"/>
        </w:rPr>
        <w:t xml:space="preserve"> Наличие необходимых условий для организации питания обучающихся</w:t>
      </w:r>
    </w:p>
    <w:tbl>
      <w:tblPr>
        <w:tblW w:w="10485" w:type="dxa"/>
        <w:tblInd w:w="113" w:type="dxa"/>
        <w:tblLook w:val="04A0" w:firstRow="1" w:lastRow="0" w:firstColumn="1" w:lastColumn="0" w:noHBand="0" w:noVBand="1"/>
      </w:tblPr>
      <w:tblGrid>
        <w:gridCol w:w="2880"/>
        <w:gridCol w:w="2644"/>
        <w:gridCol w:w="2693"/>
        <w:gridCol w:w="2268"/>
      </w:tblGrid>
      <w:tr w:rsidR="00C14310" w:rsidRPr="005957F9" w:rsidTr="004434A3">
        <w:trPr>
          <w:trHeight w:val="784"/>
        </w:trPr>
        <w:tc>
          <w:tcPr>
            <w:tcW w:w="2880"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Респонденты</w:t>
            </w:r>
          </w:p>
        </w:tc>
        <w:tc>
          <w:tcPr>
            <w:tcW w:w="2644" w:type="dxa"/>
            <w:tcBorders>
              <w:top w:val="single" w:sz="4" w:space="0" w:color="000000"/>
              <w:left w:val="nil"/>
              <w:bottom w:val="single" w:sz="4" w:space="0" w:color="000000"/>
              <w:right w:val="single" w:sz="4" w:space="0" w:color="000000"/>
            </w:tcBorders>
            <w:shd w:val="clear" w:color="auto" w:fill="BDD6EE"/>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Неудовлетво</w:t>
            </w:r>
            <w:r w:rsidRPr="005957F9">
              <w:rPr>
                <w:rFonts w:ascii="Times New Roman" w:eastAsia="Times New Roman" w:hAnsi="Times New Roman" w:cs="Times New Roman"/>
                <w:color w:val="333333"/>
                <w:sz w:val="20"/>
                <w:szCs w:val="20"/>
                <w:lang w:eastAsia="ru-RU"/>
              </w:rPr>
              <w:t>рительно, не устраивает</w:t>
            </w:r>
          </w:p>
        </w:tc>
        <w:tc>
          <w:tcPr>
            <w:tcW w:w="2693" w:type="dxa"/>
            <w:tcBorders>
              <w:top w:val="single" w:sz="4" w:space="0" w:color="000000"/>
              <w:left w:val="nil"/>
              <w:bottom w:val="single" w:sz="4" w:space="0" w:color="000000"/>
              <w:right w:val="single" w:sz="4" w:space="0" w:color="000000"/>
            </w:tcBorders>
            <w:shd w:val="clear" w:color="auto" w:fill="BDD6EE"/>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Отлично, полностью удовлетво</w:t>
            </w:r>
            <w:r w:rsidRPr="005957F9">
              <w:rPr>
                <w:rFonts w:ascii="Times New Roman" w:eastAsia="Times New Roman" w:hAnsi="Times New Roman" w:cs="Times New Roman"/>
                <w:color w:val="333333"/>
                <w:sz w:val="20"/>
                <w:szCs w:val="20"/>
                <w:lang w:eastAsia="ru-RU"/>
              </w:rPr>
              <w:t>рен(а)</w:t>
            </w:r>
          </w:p>
        </w:tc>
        <w:tc>
          <w:tcPr>
            <w:tcW w:w="2268" w:type="dxa"/>
            <w:tcBorders>
              <w:top w:val="single" w:sz="4" w:space="0" w:color="000000"/>
              <w:left w:val="nil"/>
              <w:bottom w:val="single" w:sz="4" w:space="0" w:color="000000"/>
              <w:right w:val="single" w:sz="4" w:space="0" w:color="000000"/>
            </w:tcBorders>
            <w:shd w:val="clear" w:color="auto" w:fill="BDD6EE"/>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Всего</w:t>
            </w:r>
          </w:p>
        </w:tc>
      </w:tr>
      <w:tr w:rsidR="00C14310" w:rsidRPr="005957F9" w:rsidTr="00C14310">
        <w:trPr>
          <w:trHeight w:val="315"/>
        </w:trPr>
        <w:tc>
          <w:tcPr>
            <w:tcW w:w="2880" w:type="dxa"/>
            <w:tcBorders>
              <w:top w:val="nil"/>
              <w:left w:val="single" w:sz="4" w:space="0" w:color="000000"/>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Выпускник</w:t>
            </w:r>
          </w:p>
        </w:tc>
        <w:tc>
          <w:tcPr>
            <w:tcW w:w="2644"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0</w:t>
            </w:r>
          </w:p>
        </w:tc>
        <w:tc>
          <w:tcPr>
            <w:tcW w:w="2693"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5</w:t>
            </w:r>
          </w:p>
        </w:tc>
        <w:tc>
          <w:tcPr>
            <w:tcW w:w="2268"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5</w:t>
            </w:r>
          </w:p>
        </w:tc>
      </w:tr>
      <w:tr w:rsidR="00C14310" w:rsidRPr="005957F9" w:rsidTr="00C14310">
        <w:trPr>
          <w:trHeight w:val="315"/>
        </w:trPr>
        <w:tc>
          <w:tcPr>
            <w:tcW w:w="288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Преподаватель</w:t>
            </w:r>
          </w:p>
        </w:tc>
        <w:tc>
          <w:tcPr>
            <w:tcW w:w="2644"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0</w:t>
            </w:r>
          </w:p>
        </w:tc>
        <w:tc>
          <w:tcPr>
            <w:tcW w:w="2693"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7</w:t>
            </w:r>
          </w:p>
        </w:tc>
        <w:tc>
          <w:tcPr>
            <w:tcW w:w="2268"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7</w:t>
            </w:r>
          </w:p>
        </w:tc>
      </w:tr>
      <w:tr w:rsidR="00C14310" w:rsidRPr="005957F9" w:rsidTr="00C14310">
        <w:trPr>
          <w:trHeight w:val="315"/>
        </w:trPr>
        <w:tc>
          <w:tcPr>
            <w:tcW w:w="288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Родитель</w:t>
            </w:r>
          </w:p>
        </w:tc>
        <w:tc>
          <w:tcPr>
            <w:tcW w:w="2644"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0</w:t>
            </w:r>
          </w:p>
        </w:tc>
        <w:tc>
          <w:tcPr>
            <w:tcW w:w="2693"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9</w:t>
            </w:r>
          </w:p>
        </w:tc>
        <w:tc>
          <w:tcPr>
            <w:tcW w:w="2268"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9</w:t>
            </w:r>
          </w:p>
        </w:tc>
      </w:tr>
      <w:tr w:rsidR="00C14310" w:rsidRPr="005957F9" w:rsidTr="00C14310">
        <w:trPr>
          <w:trHeight w:val="315"/>
        </w:trPr>
        <w:tc>
          <w:tcPr>
            <w:tcW w:w="2880" w:type="dxa"/>
            <w:tcBorders>
              <w:top w:val="single" w:sz="4" w:space="0" w:color="000000"/>
              <w:left w:val="single" w:sz="4" w:space="0" w:color="000000"/>
              <w:bottom w:val="nil"/>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Учащийся</w:t>
            </w:r>
          </w:p>
        </w:tc>
        <w:tc>
          <w:tcPr>
            <w:tcW w:w="2644"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w:t>
            </w:r>
          </w:p>
        </w:tc>
        <w:tc>
          <w:tcPr>
            <w:tcW w:w="2693"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12</w:t>
            </w:r>
          </w:p>
        </w:tc>
        <w:tc>
          <w:tcPr>
            <w:tcW w:w="2268" w:type="dxa"/>
            <w:tcBorders>
              <w:top w:val="nil"/>
              <w:left w:val="nil"/>
              <w:bottom w:val="single" w:sz="4" w:space="0" w:color="000000"/>
              <w:right w:val="single" w:sz="4" w:space="0" w:color="000000"/>
            </w:tcBorders>
            <w:shd w:val="clear" w:color="FFFFFF" w:fill="FFFFFF"/>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13</w:t>
            </w:r>
          </w:p>
        </w:tc>
      </w:tr>
      <w:tr w:rsidR="00C14310" w:rsidRPr="005957F9" w:rsidTr="00C14310">
        <w:trPr>
          <w:trHeight w:val="315"/>
        </w:trPr>
        <w:tc>
          <w:tcPr>
            <w:tcW w:w="2880" w:type="dxa"/>
            <w:vMerge w:val="restart"/>
            <w:tcBorders>
              <w:top w:val="single" w:sz="4" w:space="0" w:color="000000"/>
              <w:left w:val="single" w:sz="4" w:space="0" w:color="000000"/>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Всего:</w:t>
            </w:r>
          </w:p>
        </w:tc>
        <w:tc>
          <w:tcPr>
            <w:tcW w:w="2644" w:type="dxa"/>
            <w:tcBorders>
              <w:top w:val="nil"/>
              <w:left w:val="nil"/>
              <w:bottom w:val="single" w:sz="4" w:space="0" w:color="000000"/>
              <w:right w:val="single" w:sz="4" w:space="0" w:color="000000"/>
            </w:tcBorders>
            <w:shd w:val="clear" w:color="auto" w:fill="D5DCE4"/>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w:t>
            </w:r>
          </w:p>
        </w:tc>
        <w:tc>
          <w:tcPr>
            <w:tcW w:w="2693" w:type="dxa"/>
            <w:tcBorders>
              <w:top w:val="nil"/>
              <w:left w:val="nil"/>
              <w:bottom w:val="single" w:sz="4" w:space="0" w:color="000000"/>
              <w:right w:val="single" w:sz="4" w:space="0" w:color="000000"/>
            </w:tcBorders>
            <w:shd w:val="clear" w:color="auto" w:fill="D5DCE4"/>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33</w:t>
            </w:r>
          </w:p>
        </w:tc>
        <w:tc>
          <w:tcPr>
            <w:tcW w:w="2268" w:type="dxa"/>
            <w:tcBorders>
              <w:top w:val="nil"/>
              <w:left w:val="nil"/>
              <w:bottom w:val="single" w:sz="4" w:space="0" w:color="000000"/>
              <w:right w:val="single" w:sz="4" w:space="0" w:color="000000"/>
            </w:tcBorders>
            <w:shd w:val="clear" w:color="auto" w:fill="D5DCE4"/>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34</w:t>
            </w:r>
          </w:p>
        </w:tc>
      </w:tr>
      <w:tr w:rsidR="00C14310" w:rsidRPr="005957F9" w:rsidTr="00C14310">
        <w:trPr>
          <w:trHeight w:val="315"/>
        </w:trPr>
        <w:tc>
          <w:tcPr>
            <w:tcW w:w="2880" w:type="dxa"/>
            <w:vMerge/>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C14310" w:rsidRPr="005957F9"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2644" w:type="dxa"/>
            <w:tcBorders>
              <w:top w:val="nil"/>
              <w:left w:val="nil"/>
              <w:bottom w:val="single" w:sz="4" w:space="0" w:color="000000"/>
              <w:right w:val="single" w:sz="4" w:space="0" w:color="000000"/>
            </w:tcBorders>
            <w:shd w:val="clear" w:color="auto" w:fill="D5DCE4"/>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2,9%</w:t>
            </w:r>
          </w:p>
        </w:tc>
        <w:tc>
          <w:tcPr>
            <w:tcW w:w="2693" w:type="dxa"/>
            <w:tcBorders>
              <w:top w:val="nil"/>
              <w:left w:val="nil"/>
              <w:bottom w:val="single" w:sz="4" w:space="0" w:color="000000"/>
              <w:right w:val="single" w:sz="4" w:space="0" w:color="000000"/>
            </w:tcBorders>
            <w:shd w:val="clear" w:color="auto" w:fill="D5DCE4"/>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97,1%</w:t>
            </w:r>
          </w:p>
        </w:tc>
        <w:tc>
          <w:tcPr>
            <w:tcW w:w="2268" w:type="dxa"/>
            <w:tcBorders>
              <w:top w:val="nil"/>
              <w:left w:val="nil"/>
              <w:bottom w:val="single" w:sz="4" w:space="0" w:color="000000"/>
              <w:right w:val="single" w:sz="4" w:space="0" w:color="000000"/>
            </w:tcBorders>
            <w:shd w:val="clear" w:color="auto" w:fill="D5DCE4"/>
            <w:noWrap/>
            <w:vAlign w:val="bottom"/>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100,0%</w:t>
            </w:r>
          </w:p>
        </w:tc>
      </w:tr>
    </w:tbl>
    <w:p w:rsidR="00C14310" w:rsidRPr="005957F9" w:rsidRDefault="00C14310" w:rsidP="004434A3">
      <w:pPr>
        <w:widowControl w:val="0"/>
        <w:spacing w:after="0" w:line="360" w:lineRule="auto"/>
        <w:ind w:firstLine="567"/>
        <w:contextualSpacing/>
        <w:jc w:val="both"/>
        <w:rPr>
          <w:rFonts w:ascii="Times New Roman" w:hAnsi="Times New Roman" w:cs="Times New Roman"/>
          <w:sz w:val="28"/>
          <w:szCs w:val="28"/>
        </w:rPr>
      </w:pPr>
      <w:r w:rsidRPr="005957F9">
        <w:rPr>
          <w:rFonts w:ascii="Times New Roman" w:hAnsi="Times New Roman" w:cs="Times New Roman"/>
          <w:sz w:val="28"/>
          <w:szCs w:val="28"/>
        </w:rPr>
        <w:t xml:space="preserve">Организация питания устраивает большинство опрошенных (97,1%). </w:t>
      </w:r>
      <w:r w:rsidRPr="005957F9">
        <w:rPr>
          <w:rFonts w:ascii="Times New Roman" w:hAnsi="Times New Roman" w:cs="Times New Roman"/>
          <w:noProof/>
          <w:sz w:val="28"/>
          <w:szCs w:val="28"/>
          <w:lang w:eastAsia="ru-RU"/>
        </w:rPr>
        <w:t xml:space="preserve">Не устраивают условия </w:t>
      </w:r>
      <w:r>
        <w:rPr>
          <w:rFonts w:ascii="Times New Roman" w:hAnsi="Times New Roman" w:cs="Times New Roman"/>
          <w:noProof/>
          <w:sz w:val="28"/>
          <w:szCs w:val="28"/>
          <w:lang w:eastAsia="ru-RU"/>
        </w:rPr>
        <w:t>-</w:t>
      </w:r>
      <w:r w:rsidRPr="005957F9">
        <w:rPr>
          <w:rFonts w:ascii="Times New Roman" w:hAnsi="Times New Roman" w:cs="Times New Roman"/>
          <w:noProof/>
          <w:sz w:val="28"/>
          <w:szCs w:val="28"/>
          <w:lang w:eastAsia="ru-RU"/>
        </w:rPr>
        <w:t xml:space="preserve"> 2,9% опрошенных.</w:t>
      </w:r>
      <w:r w:rsidR="004434A3">
        <w:rPr>
          <w:rFonts w:ascii="Times New Roman" w:hAnsi="Times New Roman" w:cs="Times New Roman"/>
          <w:noProof/>
          <w:sz w:val="28"/>
          <w:szCs w:val="28"/>
          <w:lang w:eastAsia="ru-RU"/>
        </w:rPr>
        <w:t xml:space="preserve"> </w:t>
      </w:r>
      <w:r w:rsidRPr="005957F9">
        <w:rPr>
          <w:rFonts w:ascii="Times New Roman" w:hAnsi="Times New Roman" w:cs="Times New Roman"/>
          <w:sz w:val="28"/>
          <w:szCs w:val="28"/>
        </w:rPr>
        <w:t xml:space="preserve">Из диаграммы видно, что организацию питания в учреждении как неудовлетворительную оценивают 8% учащихся. </w:t>
      </w: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C14310" w:rsidRPr="005957F9"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5957F9">
        <w:rPr>
          <w:rFonts w:ascii="Times New Roman" w:hAnsi="Times New Roman" w:cs="Times New Roman"/>
          <w:i/>
          <w:noProof/>
          <w:sz w:val="28"/>
          <w:szCs w:val="28"/>
          <w:lang w:eastAsia="ru-RU"/>
        </w:rPr>
        <w:t>Оценка разными группами респондентов компоненты: наличие необходимых условий для охраны и укрепления здоровья, организации питания обучающихся. Оценка условий по организации питания обучающихся</w:t>
      </w:r>
    </w:p>
    <w:p w:rsidR="00C14310" w:rsidRPr="00D6323C" w:rsidRDefault="00C14310" w:rsidP="00C14310">
      <w:pPr>
        <w:widowControl w:val="0"/>
        <w:spacing w:after="0" w:line="360" w:lineRule="auto"/>
        <w:ind w:firstLine="567"/>
        <w:contextualSpacing/>
        <w:jc w:val="center"/>
        <w:rPr>
          <w:noProof/>
          <w:color w:val="FF0000"/>
          <w:lang w:eastAsia="ru-RU"/>
        </w:rPr>
      </w:pPr>
      <w:r w:rsidRPr="00826AA8">
        <w:rPr>
          <w:noProof/>
          <w:lang w:eastAsia="ru-RU"/>
        </w:rPr>
        <w:drawing>
          <wp:inline distT="0" distB="0" distL="0" distR="0">
            <wp:extent cx="4490085" cy="2795905"/>
            <wp:effectExtent l="0" t="0" r="5715" b="4445"/>
            <wp:docPr id="144" name="Диаграмма 144"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14310" w:rsidRPr="00D6323C" w:rsidRDefault="00C14310" w:rsidP="00C14310">
      <w:pPr>
        <w:widowControl w:val="0"/>
        <w:spacing w:after="0" w:line="360" w:lineRule="auto"/>
        <w:ind w:firstLine="567"/>
        <w:contextualSpacing/>
        <w:jc w:val="center"/>
        <w:rPr>
          <w:rFonts w:ascii="Times New Roman" w:hAnsi="Times New Roman" w:cs="Times New Roman"/>
          <w:color w:val="FF0000"/>
          <w:sz w:val="28"/>
          <w:szCs w:val="28"/>
        </w:rPr>
      </w:pPr>
    </w:p>
    <w:p w:rsidR="00C14310" w:rsidRPr="005957F9" w:rsidRDefault="00C14310" w:rsidP="00C14310">
      <w:pPr>
        <w:widowControl w:val="0"/>
        <w:spacing w:line="360" w:lineRule="auto"/>
        <w:contextualSpacing/>
        <w:jc w:val="both"/>
        <w:rPr>
          <w:rFonts w:ascii="Times New Roman" w:hAnsi="Times New Roman" w:cs="Times New Roman"/>
          <w:b/>
          <w:sz w:val="28"/>
          <w:szCs w:val="24"/>
        </w:rPr>
      </w:pPr>
      <w:r w:rsidRPr="005957F9">
        <w:rPr>
          <w:rFonts w:ascii="Times New Roman" w:hAnsi="Times New Roman" w:cs="Times New Roman"/>
          <w:b/>
          <w:sz w:val="28"/>
          <w:szCs w:val="24"/>
        </w:rPr>
        <w:t xml:space="preserve">2.3. Условия для индивидуальной работы с обучающимися </w:t>
      </w:r>
    </w:p>
    <w:tbl>
      <w:tblPr>
        <w:tblW w:w="10529" w:type="dxa"/>
        <w:tblInd w:w="113" w:type="dxa"/>
        <w:tblLook w:val="04A0" w:firstRow="1" w:lastRow="0" w:firstColumn="1" w:lastColumn="0" w:noHBand="0" w:noVBand="1"/>
      </w:tblPr>
      <w:tblGrid>
        <w:gridCol w:w="1498"/>
        <w:gridCol w:w="1480"/>
        <w:gridCol w:w="1553"/>
        <w:gridCol w:w="1560"/>
        <w:gridCol w:w="1603"/>
        <w:gridCol w:w="1417"/>
        <w:gridCol w:w="1418"/>
      </w:tblGrid>
      <w:tr w:rsidR="00C14310" w:rsidRPr="005957F9" w:rsidTr="004434A3">
        <w:trPr>
          <w:trHeight w:val="1304"/>
        </w:trPr>
        <w:tc>
          <w:tcPr>
            <w:tcW w:w="1498"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Респонденты</w:t>
            </w:r>
          </w:p>
        </w:tc>
        <w:tc>
          <w:tcPr>
            <w:tcW w:w="1480" w:type="dxa"/>
            <w:tcBorders>
              <w:top w:val="single" w:sz="4" w:space="0" w:color="000000"/>
              <w:left w:val="nil"/>
              <w:bottom w:val="single" w:sz="4" w:space="0" w:color="000000"/>
              <w:right w:val="single" w:sz="4" w:space="0" w:color="000000"/>
            </w:tcBorders>
            <w:shd w:val="clear" w:color="auto" w:fill="BDD6EE"/>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r w:rsidRPr="005957F9">
              <w:rPr>
                <w:rFonts w:ascii="Times New Roman" w:eastAsia="Times New Roman" w:hAnsi="Times New Roman" w:cs="Times New Roman"/>
                <w:color w:val="333333"/>
                <w:sz w:val="20"/>
                <w:szCs w:val="20"/>
                <w:lang w:eastAsia="ru-RU"/>
              </w:rPr>
              <w:t>Неудовлетв</w:t>
            </w:r>
            <w:proofErr w:type="gramStart"/>
            <w:r w:rsidRPr="005957F9">
              <w:rPr>
                <w:rFonts w:ascii="Times New Roman" w:eastAsia="Times New Roman" w:hAnsi="Times New Roman" w:cs="Times New Roman"/>
                <w:color w:val="333333"/>
                <w:sz w:val="20"/>
                <w:szCs w:val="20"/>
                <w:lang w:eastAsia="ru-RU"/>
              </w:rPr>
              <w:t>о</w:t>
            </w:r>
            <w:proofErr w:type="spellEnd"/>
            <w:r w:rsidRPr="005957F9">
              <w:rPr>
                <w:rFonts w:ascii="Times New Roman" w:eastAsia="Times New Roman" w:hAnsi="Times New Roman" w:cs="Times New Roman"/>
                <w:color w:val="333333"/>
                <w:sz w:val="20"/>
                <w:szCs w:val="20"/>
                <w:lang w:eastAsia="ru-RU"/>
              </w:rPr>
              <w:t>-</w:t>
            </w:r>
            <w:proofErr w:type="gramEnd"/>
            <w:r w:rsidRPr="005957F9">
              <w:rPr>
                <w:rFonts w:ascii="Times New Roman" w:eastAsia="Times New Roman" w:hAnsi="Times New Roman" w:cs="Times New Roman"/>
                <w:color w:val="333333"/>
                <w:sz w:val="20"/>
                <w:szCs w:val="20"/>
                <w:lang w:eastAsia="ru-RU"/>
              </w:rPr>
              <w:t xml:space="preserve"> </w:t>
            </w:r>
            <w:proofErr w:type="spellStart"/>
            <w:r w:rsidRPr="005957F9">
              <w:rPr>
                <w:rFonts w:ascii="Times New Roman" w:eastAsia="Times New Roman" w:hAnsi="Times New Roman" w:cs="Times New Roman"/>
                <w:color w:val="333333"/>
                <w:sz w:val="20"/>
                <w:szCs w:val="20"/>
                <w:lang w:eastAsia="ru-RU"/>
              </w:rPr>
              <w:t>рительно</w:t>
            </w:r>
            <w:proofErr w:type="spellEnd"/>
            <w:r w:rsidRPr="005957F9">
              <w:rPr>
                <w:rFonts w:ascii="Times New Roman" w:eastAsia="Times New Roman" w:hAnsi="Times New Roman" w:cs="Times New Roman"/>
                <w:color w:val="333333"/>
                <w:sz w:val="20"/>
                <w:szCs w:val="20"/>
                <w:lang w:eastAsia="ru-RU"/>
              </w:rPr>
              <w:t>, не устраивает</w:t>
            </w:r>
          </w:p>
        </w:tc>
        <w:tc>
          <w:tcPr>
            <w:tcW w:w="1553" w:type="dxa"/>
            <w:tcBorders>
              <w:top w:val="single" w:sz="4" w:space="0" w:color="000000"/>
              <w:left w:val="nil"/>
              <w:bottom w:val="single" w:sz="4" w:space="0" w:color="000000"/>
              <w:right w:val="single" w:sz="4" w:space="0" w:color="000000"/>
            </w:tcBorders>
            <w:shd w:val="clear" w:color="auto" w:fill="BDD6EE"/>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560" w:type="dxa"/>
            <w:tcBorders>
              <w:top w:val="single" w:sz="4" w:space="0" w:color="000000"/>
              <w:left w:val="nil"/>
              <w:bottom w:val="single" w:sz="4" w:space="0" w:color="000000"/>
              <w:right w:val="single" w:sz="4" w:space="0" w:color="000000"/>
            </w:tcBorders>
            <w:shd w:val="clear" w:color="auto" w:fill="BDD6EE"/>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5957F9">
              <w:rPr>
                <w:rFonts w:ascii="Times New Roman" w:eastAsia="Times New Roman" w:hAnsi="Times New Roman" w:cs="Times New Roman"/>
                <w:color w:val="333333"/>
                <w:sz w:val="20"/>
                <w:szCs w:val="20"/>
                <w:lang w:eastAsia="ru-RU"/>
              </w:rPr>
              <w:t>Удовлетво-рительно</w:t>
            </w:r>
            <w:proofErr w:type="spellEnd"/>
            <w:proofErr w:type="gramEnd"/>
            <w:r w:rsidRPr="005957F9">
              <w:rPr>
                <w:rFonts w:ascii="Times New Roman" w:eastAsia="Times New Roman" w:hAnsi="Times New Roman" w:cs="Times New Roman"/>
                <w:color w:val="333333"/>
                <w:sz w:val="20"/>
                <w:szCs w:val="20"/>
                <w:lang w:eastAsia="ru-RU"/>
              </w:rPr>
              <w:t xml:space="preserve">, но со </w:t>
            </w:r>
            <w:proofErr w:type="spellStart"/>
            <w:r w:rsidRPr="005957F9">
              <w:rPr>
                <w:rFonts w:ascii="Times New Roman" w:eastAsia="Times New Roman" w:hAnsi="Times New Roman" w:cs="Times New Roman"/>
                <w:color w:val="333333"/>
                <w:sz w:val="20"/>
                <w:szCs w:val="20"/>
                <w:lang w:eastAsia="ru-RU"/>
              </w:rPr>
              <w:t>значи</w:t>
            </w:r>
            <w:proofErr w:type="spellEnd"/>
            <w:r w:rsidRPr="005957F9">
              <w:rPr>
                <w:rFonts w:ascii="Times New Roman" w:eastAsia="Times New Roman" w:hAnsi="Times New Roman" w:cs="Times New Roman"/>
                <w:color w:val="333333"/>
                <w:sz w:val="20"/>
                <w:szCs w:val="20"/>
                <w:lang w:eastAsia="ru-RU"/>
              </w:rPr>
              <w:t>-тельными недостатками</w:t>
            </w:r>
          </w:p>
        </w:tc>
        <w:tc>
          <w:tcPr>
            <w:tcW w:w="1603" w:type="dxa"/>
            <w:tcBorders>
              <w:top w:val="single" w:sz="4" w:space="0" w:color="000000"/>
              <w:left w:val="nil"/>
              <w:bottom w:val="single" w:sz="4" w:space="0" w:color="000000"/>
              <w:right w:val="single" w:sz="4" w:space="0" w:color="000000"/>
            </w:tcBorders>
            <w:shd w:val="clear" w:color="auto" w:fill="BDD6EE"/>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В целом</w:t>
            </w:r>
            <w:r>
              <w:rPr>
                <w:rFonts w:ascii="Times New Roman" w:eastAsia="Times New Roman" w:hAnsi="Times New Roman" w:cs="Times New Roman"/>
                <w:color w:val="333333"/>
                <w:sz w:val="20"/>
                <w:szCs w:val="20"/>
                <w:lang w:eastAsia="ru-RU"/>
              </w:rPr>
              <w:t xml:space="preserve"> хорошо, за исключением незначи</w:t>
            </w:r>
            <w:r w:rsidRPr="005957F9">
              <w:rPr>
                <w:rFonts w:ascii="Times New Roman" w:eastAsia="Times New Roman" w:hAnsi="Times New Roman" w:cs="Times New Roman"/>
                <w:color w:val="333333"/>
                <w:sz w:val="20"/>
                <w:szCs w:val="20"/>
                <w:lang w:eastAsia="ru-RU"/>
              </w:rPr>
              <w:t>тельных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 xml:space="preserve">Отлично, полностью </w:t>
            </w:r>
            <w:proofErr w:type="spellStart"/>
            <w:r w:rsidRPr="005957F9">
              <w:rPr>
                <w:rFonts w:ascii="Times New Roman" w:eastAsia="Times New Roman" w:hAnsi="Times New Roman" w:cs="Times New Roman"/>
                <w:color w:val="333333"/>
                <w:sz w:val="20"/>
                <w:szCs w:val="20"/>
                <w:lang w:eastAsia="ru-RU"/>
              </w:rPr>
              <w:t>удовлетво</w:t>
            </w:r>
            <w:proofErr w:type="spellEnd"/>
            <w:r w:rsidRPr="005957F9">
              <w:rPr>
                <w:rFonts w:ascii="Times New Roman" w:eastAsia="Times New Roman" w:hAnsi="Times New Roman" w:cs="Times New Roman"/>
                <w:color w:val="333333"/>
                <w:sz w:val="20"/>
                <w:szCs w:val="20"/>
                <w:lang w:eastAsia="ru-RU"/>
              </w:rPr>
              <w:t>-</w:t>
            </w:r>
            <w:r w:rsidRPr="005957F9">
              <w:rPr>
                <w:rFonts w:ascii="Times New Roman" w:eastAsia="Times New Roman" w:hAnsi="Times New Roman" w:cs="Times New Roman"/>
                <w:color w:val="333333"/>
                <w:sz w:val="20"/>
                <w:szCs w:val="20"/>
                <w:lang w:eastAsia="ru-RU"/>
              </w:rPr>
              <w:br/>
            </w:r>
            <w:proofErr w:type="spellStart"/>
            <w:r w:rsidRPr="005957F9">
              <w:rPr>
                <w:rFonts w:ascii="Times New Roman" w:eastAsia="Times New Roman" w:hAnsi="Times New Roman" w:cs="Times New Roman"/>
                <w:color w:val="333333"/>
                <w:sz w:val="20"/>
                <w:szCs w:val="20"/>
                <w:lang w:eastAsia="ru-RU"/>
              </w:rPr>
              <w:t>рен</w:t>
            </w:r>
            <w:proofErr w:type="spellEnd"/>
            <w:r w:rsidRPr="005957F9">
              <w:rPr>
                <w:rFonts w:ascii="Times New Roman" w:eastAsia="Times New Roman" w:hAnsi="Times New Roman" w:cs="Times New Roman"/>
                <w:color w:val="333333"/>
                <w:sz w:val="20"/>
                <w:szCs w:val="20"/>
                <w:lang w:eastAsia="ru-RU"/>
              </w:rPr>
              <w:t xml:space="preserve"> (а)</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Всего</w:t>
            </w:r>
          </w:p>
        </w:tc>
      </w:tr>
      <w:tr w:rsidR="00C14310" w:rsidRPr="005957F9" w:rsidTr="00C14310">
        <w:trPr>
          <w:trHeight w:val="300"/>
        </w:trPr>
        <w:tc>
          <w:tcPr>
            <w:tcW w:w="149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Выпускник</w:t>
            </w:r>
          </w:p>
        </w:tc>
        <w:tc>
          <w:tcPr>
            <w:tcW w:w="1480"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0</w:t>
            </w:r>
          </w:p>
        </w:tc>
        <w:tc>
          <w:tcPr>
            <w:tcW w:w="1553"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2</w:t>
            </w:r>
          </w:p>
        </w:tc>
        <w:tc>
          <w:tcPr>
            <w:tcW w:w="1603"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5</w:t>
            </w:r>
          </w:p>
        </w:tc>
      </w:tr>
      <w:tr w:rsidR="00C14310" w:rsidRPr="005957F9" w:rsidTr="00C14310">
        <w:trPr>
          <w:trHeight w:val="300"/>
        </w:trPr>
        <w:tc>
          <w:tcPr>
            <w:tcW w:w="149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Преподаватель</w:t>
            </w:r>
          </w:p>
        </w:tc>
        <w:tc>
          <w:tcPr>
            <w:tcW w:w="1480"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0</w:t>
            </w:r>
          </w:p>
        </w:tc>
        <w:tc>
          <w:tcPr>
            <w:tcW w:w="1553"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w:t>
            </w:r>
          </w:p>
        </w:tc>
        <w:tc>
          <w:tcPr>
            <w:tcW w:w="1603"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3</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7</w:t>
            </w:r>
          </w:p>
        </w:tc>
      </w:tr>
      <w:tr w:rsidR="00C14310" w:rsidRPr="005957F9" w:rsidTr="00C14310">
        <w:trPr>
          <w:trHeight w:val="300"/>
        </w:trPr>
        <w:tc>
          <w:tcPr>
            <w:tcW w:w="149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Родитель</w:t>
            </w:r>
          </w:p>
        </w:tc>
        <w:tc>
          <w:tcPr>
            <w:tcW w:w="1480"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w:t>
            </w:r>
          </w:p>
        </w:tc>
        <w:tc>
          <w:tcPr>
            <w:tcW w:w="1553"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2</w:t>
            </w:r>
          </w:p>
        </w:tc>
        <w:tc>
          <w:tcPr>
            <w:tcW w:w="1603"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4</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9</w:t>
            </w:r>
          </w:p>
        </w:tc>
      </w:tr>
      <w:tr w:rsidR="00C14310" w:rsidRPr="005957F9" w:rsidTr="00C14310">
        <w:trPr>
          <w:trHeight w:val="300"/>
        </w:trPr>
        <w:tc>
          <w:tcPr>
            <w:tcW w:w="149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957F9">
              <w:rPr>
                <w:rFonts w:ascii="Times New Roman" w:eastAsia="Times New Roman" w:hAnsi="Times New Roman" w:cs="Times New Roman"/>
                <w:color w:val="333333"/>
                <w:sz w:val="20"/>
                <w:szCs w:val="20"/>
                <w:lang w:eastAsia="ru-RU"/>
              </w:rPr>
              <w:t>Учащийся</w:t>
            </w:r>
          </w:p>
        </w:tc>
        <w:tc>
          <w:tcPr>
            <w:tcW w:w="1480"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0</w:t>
            </w:r>
          </w:p>
        </w:tc>
        <w:tc>
          <w:tcPr>
            <w:tcW w:w="1553"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2</w:t>
            </w:r>
          </w:p>
        </w:tc>
        <w:tc>
          <w:tcPr>
            <w:tcW w:w="1603"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13</w:t>
            </w:r>
          </w:p>
        </w:tc>
      </w:tr>
      <w:tr w:rsidR="00C14310" w:rsidRPr="005957F9" w:rsidTr="00C14310">
        <w:trPr>
          <w:trHeight w:val="300"/>
        </w:trPr>
        <w:tc>
          <w:tcPr>
            <w:tcW w:w="1498" w:type="dxa"/>
            <w:vMerge w:val="restart"/>
            <w:tcBorders>
              <w:top w:val="nil"/>
              <w:left w:val="single" w:sz="4" w:space="0" w:color="000000"/>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Всего:</w:t>
            </w:r>
          </w:p>
        </w:tc>
        <w:tc>
          <w:tcPr>
            <w:tcW w:w="1480"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w:t>
            </w:r>
          </w:p>
        </w:tc>
        <w:tc>
          <w:tcPr>
            <w:tcW w:w="1553"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w:t>
            </w:r>
          </w:p>
        </w:tc>
        <w:tc>
          <w:tcPr>
            <w:tcW w:w="1560"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7</w:t>
            </w:r>
          </w:p>
        </w:tc>
        <w:tc>
          <w:tcPr>
            <w:tcW w:w="1603"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6</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19</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34</w:t>
            </w:r>
          </w:p>
        </w:tc>
      </w:tr>
      <w:tr w:rsidR="00C14310" w:rsidRPr="005957F9" w:rsidTr="00C14310">
        <w:trPr>
          <w:trHeight w:val="300"/>
        </w:trPr>
        <w:tc>
          <w:tcPr>
            <w:tcW w:w="1498" w:type="dxa"/>
            <w:vMerge/>
            <w:tcBorders>
              <w:top w:val="nil"/>
              <w:left w:val="single" w:sz="4" w:space="0" w:color="000000"/>
              <w:bottom w:val="single" w:sz="4" w:space="0" w:color="000000"/>
              <w:right w:val="single" w:sz="4" w:space="0" w:color="000000"/>
            </w:tcBorders>
            <w:shd w:val="clear" w:color="auto" w:fill="D5DCE4"/>
            <w:vAlign w:val="center"/>
            <w:hideMark/>
          </w:tcPr>
          <w:p w:rsidR="00C14310" w:rsidRPr="005957F9"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480"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2,9%</w:t>
            </w:r>
          </w:p>
        </w:tc>
        <w:tc>
          <w:tcPr>
            <w:tcW w:w="1553"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2,9%</w:t>
            </w:r>
          </w:p>
        </w:tc>
        <w:tc>
          <w:tcPr>
            <w:tcW w:w="1560"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20,6%</w:t>
            </w:r>
          </w:p>
        </w:tc>
        <w:tc>
          <w:tcPr>
            <w:tcW w:w="1603"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17,6%</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55,9%</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5957F9"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957F9">
              <w:rPr>
                <w:rFonts w:ascii="Times New Roman" w:eastAsia="Times New Roman" w:hAnsi="Times New Roman" w:cs="Times New Roman"/>
                <w:color w:val="333333"/>
                <w:lang w:eastAsia="ru-RU"/>
              </w:rPr>
              <w:t>100,0%</w:t>
            </w:r>
          </w:p>
        </w:tc>
      </w:tr>
    </w:tbl>
    <w:p w:rsidR="00C14310" w:rsidRPr="00D6323C" w:rsidRDefault="00C14310" w:rsidP="00C14310">
      <w:pPr>
        <w:widowControl w:val="0"/>
        <w:spacing w:after="0" w:line="360" w:lineRule="auto"/>
        <w:ind w:firstLine="708"/>
        <w:contextualSpacing/>
        <w:jc w:val="both"/>
        <w:rPr>
          <w:rFonts w:ascii="Times New Roman" w:hAnsi="Times New Roman" w:cs="Times New Roman"/>
          <w:color w:val="FF0000"/>
          <w:sz w:val="28"/>
          <w:szCs w:val="28"/>
        </w:rPr>
      </w:pPr>
    </w:p>
    <w:p w:rsidR="00C14310" w:rsidRPr="00D6323C" w:rsidRDefault="00C14310" w:rsidP="004434A3">
      <w:pPr>
        <w:widowControl w:val="0"/>
        <w:spacing w:after="0" w:line="360" w:lineRule="auto"/>
        <w:ind w:firstLine="567"/>
        <w:contextualSpacing/>
        <w:jc w:val="both"/>
        <w:rPr>
          <w:rFonts w:ascii="Times New Roman" w:hAnsi="Times New Roman" w:cs="Times New Roman"/>
          <w:color w:val="FF0000"/>
          <w:sz w:val="28"/>
          <w:szCs w:val="28"/>
        </w:rPr>
      </w:pPr>
      <w:r w:rsidRPr="005957F9">
        <w:rPr>
          <w:rFonts w:ascii="Times New Roman" w:hAnsi="Times New Roman" w:cs="Times New Roman"/>
          <w:sz w:val="28"/>
          <w:szCs w:val="28"/>
        </w:rPr>
        <w:t xml:space="preserve">Отличными условия для индивидуальной работы с учащимися считают 55,9% респондентов, 17,6% опрошенных соглашаются с тем, что индивидуальная работа организована хорошо, за исключением незначительных недостатков. Констатируют серьезные недостатки в этой области 20,6% участников анкетирования. 2,9% опрошенных считают, что условия в школе для индивидуальной работы не соответствуют минимальным требованиям, полностью не удовлетворены </w:t>
      </w:r>
      <w:r>
        <w:rPr>
          <w:rFonts w:ascii="Times New Roman" w:hAnsi="Times New Roman" w:cs="Times New Roman"/>
          <w:sz w:val="28"/>
          <w:szCs w:val="28"/>
        </w:rPr>
        <w:t xml:space="preserve">еще </w:t>
      </w:r>
      <w:r w:rsidRPr="005957F9">
        <w:rPr>
          <w:rFonts w:ascii="Times New Roman" w:hAnsi="Times New Roman" w:cs="Times New Roman"/>
          <w:sz w:val="28"/>
          <w:szCs w:val="28"/>
        </w:rPr>
        <w:t>2,9% респондентов.</w:t>
      </w:r>
      <w:r w:rsidRPr="00D6323C">
        <w:rPr>
          <w:rFonts w:ascii="Times New Roman" w:hAnsi="Times New Roman" w:cs="Times New Roman"/>
          <w:color w:val="FF0000"/>
          <w:sz w:val="28"/>
          <w:szCs w:val="28"/>
        </w:rPr>
        <w:t xml:space="preserve"> </w:t>
      </w: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C14310" w:rsidRPr="005957F9"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5957F9">
        <w:rPr>
          <w:rFonts w:ascii="Times New Roman" w:hAnsi="Times New Roman" w:cs="Times New Roman"/>
          <w:i/>
          <w:noProof/>
          <w:sz w:val="28"/>
          <w:szCs w:val="28"/>
          <w:lang w:eastAsia="ru-RU"/>
        </w:rPr>
        <w:t>Оценка разными группами респондентов компоненты: условия для индивидуальной работы с обучающимися</w:t>
      </w:r>
    </w:p>
    <w:p w:rsidR="00C14310" w:rsidRPr="00D6323C" w:rsidRDefault="00C14310" w:rsidP="00C14310">
      <w:pPr>
        <w:widowControl w:val="0"/>
        <w:spacing w:after="0" w:line="360" w:lineRule="auto"/>
        <w:ind w:firstLine="709"/>
        <w:contextualSpacing/>
        <w:jc w:val="both"/>
        <w:rPr>
          <w:rFonts w:ascii="Times New Roman" w:hAnsi="Times New Roman" w:cs="Times New Roman"/>
          <w:noProof/>
          <w:color w:val="FF0000"/>
          <w:sz w:val="28"/>
          <w:szCs w:val="28"/>
          <w:lang w:eastAsia="ru-RU"/>
        </w:rPr>
      </w:pPr>
      <w:r w:rsidRPr="00826AA8">
        <w:rPr>
          <w:noProof/>
          <w:lang w:eastAsia="ru-RU"/>
        </w:rPr>
        <w:drawing>
          <wp:inline distT="0" distB="0" distL="0" distR="0">
            <wp:extent cx="6182360" cy="3029585"/>
            <wp:effectExtent l="0" t="0" r="8890" b="0"/>
            <wp:docPr id="143" name="Диаграмма 143"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434A3" w:rsidRDefault="00C14310" w:rsidP="00C14310">
      <w:pPr>
        <w:widowControl w:val="0"/>
        <w:spacing w:after="0" w:line="360" w:lineRule="auto"/>
        <w:ind w:firstLine="709"/>
        <w:contextualSpacing/>
        <w:jc w:val="both"/>
        <w:rPr>
          <w:rFonts w:ascii="Times New Roman" w:hAnsi="Times New Roman" w:cs="Times New Roman"/>
          <w:noProof/>
          <w:sz w:val="28"/>
          <w:szCs w:val="28"/>
          <w:lang w:eastAsia="ru-RU"/>
        </w:rPr>
      </w:pPr>
      <w:r w:rsidRPr="00D76803">
        <w:rPr>
          <w:rFonts w:ascii="Times New Roman" w:hAnsi="Times New Roman" w:cs="Times New Roman"/>
          <w:noProof/>
          <w:sz w:val="28"/>
          <w:szCs w:val="28"/>
          <w:lang w:eastAsia="ru-RU"/>
        </w:rPr>
        <w:t>Из диаграммы следует, что полностью удовлетворены условиями для индивидуальной работы с обуч</w:t>
      </w:r>
      <w:r>
        <w:rPr>
          <w:rFonts w:ascii="Times New Roman" w:hAnsi="Times New Roman" w:cs="Times New Roman"/>
          <w:noProof/>
          <w:sz w:val="28"/>
          <w:szCs w:val="28"/>
          <w:lang w:eastAsia="ru-RU"/>
        </w:rPr>
        <w:t>а</w:t>
      </w:r>
      <w:r w:rsidRPr="00D76803">
        <w:rPr>
          <w:rFonts w:ascii="Times New Roman" w:hAnsi="Times New Roman" w:cs="Times New Roman"/>
          <w:noProof/>
          <w:sz w:val="28"/>
          <w:szCs w:val="28"/>
          <w:lang w:eastAsia="ru-RU"/>
        </w:rPr>
        <w:t>ющимися 40% выпускников, 77% учеников, 44% родителей. Также 43% работников организации дают самую высокую оценку сформированным ими условиям для индивидуальной работы с обучающимися.</w:t>
      </w:r>
      <w:r w:rsidR="004434A3">
        <w:rPr>
          <w:rFonts w:ascii="Times New Roman" w:hAnsi="Times New Roman" w:cs="Times New Roman"/>
          <w:noProof/>
          <w:sz w:val="28"/>
          <w:szCs w:val="28"/>
          <w:lang w:eastAsia="ru-RU"/>
        </w:rPr>
        <w:t xml:space="preserve"> </w:t>
      </w:r>
    </w:p>
    <w:p w:rsidR="004434A3" w:rsidRDefault="00C14310" w:rsidP="00C14310">
      <w:pPr>
        <w:widowControl w:val="0"/>
        <w:spacing w:after="0" w:line="360" w:lineRule="auto"/>
        <w:ind w:firstLine="709"/>
        <w:contextualSpacing/>
        <w:jc w:val="both"/>
        <w:rPr>
          <w:rFonts w:ascii="Times New Roman" w:hAnsi="Times New Roman" w:cs="Times New Roman"/>
          <w:noProof/>
          <w:sz w:val="28"/>
          <w:szCs w:val="28"/>
          <w:lang w:eastAsia="ru-RU"/>
        </w:rPr>
      </w:pPr>
      <w:r w:rsidRPr="00D76803">
        <w:rPr>
          <w:rFonts w:ascii="Times New Roman" w:hAnsi="Times New Roman" w:cs="Times New Roman"/>
          <w:noProof/>
          <w:sz w:val="28"/>
          <w:szCs w:val="28"/>
          <w:lang w:eastAsia="ru-RU"/>
        </w:rPr>
        <w:t>43% работников отмечают незначительные недостатки и их поддерживают 22% родителей и 20% выпускников.</w:t>
      </w:r>
      <w:r w:rsidR="004434A3">
        <w:rPr>
          <w:rFonts w:ascii="Times New Roman" w:hAnsi="Times New Roman" w:cs="Times New Roman"/>
          <w:noProof/>
          <w:sz w:val="28"/>
          <w:szCs w:val="28"/>
          <w:lang w:eastAsia="ru-RU"/>
        </w:rPr>
        <w:t xml:space="preserve"> </w:t>
      </w:r>
    </w:p>
    <w:p w:rsidR="004434A3" w:rsidRDefault="00C14310" w:rsidP="00C14310">
      <w:pPr>
        <w:widowControl w:val="0"/>
        <w:spacing w:after="0" w:line="360" w:lineRule="auto"/>
        <w:ind w:firstLine="709"/>
        <w:contextualSpacing/>
        <w:jc w:val="both"/>
        <w:rPr>
          <w:rFonts w:ascii="Times New Roman" w:hAnsi="Times New Roman" w:cs="Times New Roman"/>
          <w:noProof/>
          <w:sz w:val="28"/>
          <w:szCs w:val="28"/>
          <w:lang w:eastAsia="ru-RU"/>
        </w:rPr>
      </w:pPr>
      <w:r w:rsidRPr="00D76803">
        <w:rPr>
          <w:rFonts w:ascii="Times New Roman" w:hAnsi="Times New Roman" w:cs="Times New Roman"/>
          <w:noProof/>
          <w:sz w:val="28"/>
          <w:szCs w:val="28"/>
          <w:lang w:eastAsia="ru-RU"/>
        </w:rPr>
        <w:t>Критично, со значительными недостатками, оценивают условия для индивидуальной работы с обучающимися 40% выпускников, 15% учеников, 14% преподавателей и 22% родителей.</w:t>
      </w:r>
      <w:r w:rsidR="004434A3">
        <w:rPr>
          <w:rFonts w:ascii="Times New Roman" w:hAnsi="Times New Roman" w:cs="Times New Roman"/>
          <w:noProof/>
          <w:sz w:val="28"/>
          <w:szCs w:val="28"/>
          <w:lang w:eastAsia="ru-RU"/>
        </w:rPr>
        <w:t xml:space="preserve"> </w:t>
      </w:r>
    </w:p>
    <w:p w:rsidR="00C14310" w:rsidRDefault="00C14310" w:rsidP="00C14310">
      <w:pPr>
        <w:widowControl w:val="0"/>
        <w:spacing w:after="0" w:line="360" w:lineRule="auto"/>
        <w:ind w:firstLine="709"/>
        <w:contextualSpacing/>
        <w:jc w:val="both"/>
        <w:rPr>
          <w:rFonts w:ascii="Times New Roman" w:hAnsi="Times New Roman" w:cs="Times New Roman"/>
          <w:noProof/>
          <w:sz w:val="28"/>
          <w:szCs w:val="28"/>
          <w:lang w:eastAsia="ru-RU"/>
        </w:rPr>
      </w:pPr>
      <w:r w:rsidRPr="00D76803">
        <w:rPr>
          <w:rFonts w:ascii="Times New Roman" w:hAnsi="Times New Roman" w:cs="Times New Roman"/>
          <w:noProof/>
          <w:sz w:val="28"/>
          <w:szCs w:val="28"/>
          <w:lang w:eastAsia="ru-RU"/>
        </w:rPr>
        <w:t>Еще более критично, плохо качество условий для индивидуальной работы с обучающимися оценили 8% учеников.</w:t>
      </w:r>
      <w:r w:rsidR="004434A3">
        <w:rPr>
          <w:rFonts w:ascii="Times New Roman" w:hAnsi="Times New Roman" w:cs="Times New Roman"/>
          <w:noProof/>
          <w:sz w:val="28"/>
          <w:szCs w:val="28"/>
          <w:lang w:eastAsia="ru-RU"/>
        </w:rPr>
        <w:t xml:space="preserve"> </w:t>
      </w:r>
      <w:r w:rsidRPr="00D76803">
        <w:rPr>
          <w:rFonts w:ascii="Times New Roman" w:hAnsi="Times New Roman" w:cs="Times New Roman"/>
          <w:noProof/>
          <w:sz w:val="28"/>
          <w:szCs w:val="28"/>
          <w:lang w:eastAsia="ru-RU"/>
        </w:rPr>
        <w:t>11% родителей дали самую низкую неудовлетворительную оценку.</w:t>
      </w:r>
    </w:p>
    <w:p w:rsidR="00C14310" w:rsidRDefault="00C14310" w:rsidP="00C14310">
      <w:pPr>
        <w:widowControl w:val="0"/>
        <w:spacing w:after="0" w:line="360" w:lineRule="auto"/>
        <w:ind w:firstLine="709"/>
        <w:contextualSpacing/>
        <w:jc w:val="both"/>
        <w:rPr>
          <w:rFonts w:ascii="Times New Roman" w:hAnsi="Times New Roman" w:cs="Times New Roman"/>
          <w:noProof/>
          <w:sz w:val="28"/>
          <w:szCs w:val="28"/>
          <w:lang w:eastAsia="ru-RU"/>
        </w:rPr>
      </w:pPr>
    </w:p>
    <w:p w:rsidR="005A2E84" w:rsidRDefault="005A2E84" w:rsidP="00C14310">
      <w:pPr>
        <w:widowControl w:val="0"/>
        <w:spacing w:after="0" w:line="360" w:lineRule="auto"/>
        <w:ind w:firstLine="709"/>
        <w:contextualSpacing/>
        <w:jc w:val="both"/>
        <w:rPr>
          <w:rFonts w:ascii="Times New Roman" w:hAnsi="Times New Roman" w:cs="Times New Roman"/>
          <w:noProof/>
          <w:sz w:val="28"/>
          <w:szCs w:val="28"/>
          <w:lang w:eastAsia="ru-RU"/>
        </w:rPr>
      </w:pPr>
    </w:p>
    <w:p w:rsidR="005A2E84" w:rsidRDefault="005A2E84" w:rsidP="00C14310">
      <w:pPr>
        <w:widowControl w:val="0"/>
        <w:spacing w:after="0" w:line="360" w:lineRule="auto"/>
        <w:ind w:firstLine="709"/>
        <w:contextualSpacing/>
        <w:jc w:val="both"/>
        <w:rPr>
          <w:rFonts w:ascii="Times New Roman" w:hAnsi="Times New Roman" w:cs="Times New Roman"/>
          <w:noProof/>
          <w:sz w:val="28"/>
          <w:szCs w:val="28"/>
          <w:lang w:eastAsia="ru-RU"/>
        </w:rPr>
      </w:pPr>
    </w:p>
    <w:p w:rsidR="005A2E84" w:rsidRDefault="005A2E84" w:rsidP="00C14310">
      <w:pPr>
        <w:widowControl w:val="0"/>
        <w:spacing w:after="0" w:line="360" w:lineRule="auto"/>
        <w:ind w:firstLine="709"/>
        <w:contextualSpacing/>
        <w:jc w:val="both"/>
        <w:rPr>
          <w:rFonts w:ascii="Times New Roman" w:hAnsi="Times New Roman" w:cs="Times New Roman"/>
          <w:noProof/>
          <w:sz w:val="28"/>
          <w:szCs w:val="28"/>
          <w:lang w:eastAsia="ru-RU"/>
        </w:rPr>
      </w:pPr>
    </w:p>
    <w:p w:rsidR="005A2E84" w:rsidRDefault="005A2E84" w:rsidP="00C14310">
      <w:pPr>
        <w:widowControl w:val="0"/>
        <w:spacing w:after="0" w:line="360" w:lineRule="auto"/>
        <w:ind w:firstLine="709"/>
        <w:contextualSpacing/>
        <w:jc w:val="both"/>
        <w:rPr>
          <w:rFonts w:ascii="Times New Roman" w:hAnsi="Times New Roman" w:cs="Times New Roman"/>
          <w:noProof/>
          <w:sz w:val="28"/>
          <w:szCs w:val="28"/>
          <w:lang w:eastAsia="ru-RU"/>
        </w:rPr>
      </w:pPr>
    </w:p>
    <w:p w:rsidR="005A2E84" w:rsidRDefault="005A2E84" w:rsidP="00C14310">
      <w:pPr>
        <w:widowControl w:val="0"/>
        <w:spacing w:after="0" w:line="360" w:lineRule="auto"/>
        <w:ind w:firstLine="709"/>
        <w:contextualSpacing/>
        <w:jc w:val="both"/>
        <w:rPr>
          <w:rFonts w:ascii="Times New Roman" w:hAnsi="Times New Roman" w:cs="Times New Roman"/>
          <w:noProof/>
          <w:sz w:val="28"/>
          <w:szCs w:val="28"/>
          <w:lang w:eastAsia="ru-RU"/>
        </w:rPr>
      </w:pPr>
    </w:p>
    <w:p w:rsidR="005A2E84" w:rsidRDefault="005A2E84" w:rsidP="00C14310">
      <w:pPr>
        <w:widowControl w:val="0"/>
        <w:spacing w:after="0" w:line="360" w:lineRule="auto"/>
        <w:ind w:firstLine="709"/>
        <w:contextualSpacing/>
        <w:jc w:val="both"/>
        <w:rPr>
          <w:rFonts w:ascii="Times New Roman" w:hAnsi="Times New Roman" w:cs="Times New Roman"/>
          <w:noProof/>
          <w:sz w:val="28"/>
          <w:szCs w:val="28"/>
          <w:lang w:eastAsia="ru-RU"/>
        </w:rPr>
      </w:pPr>
    </w:p>
    <w:p w:rsidR="00C14310" w:rsidRPr="006B0E93" w:rsidRDefault="00C14310" w:rsidP="00C14310">
      <w:pPr>
        <w:widowControl w:val="0"/>
        <w:spacing w:line="360" w:lineRule="auto"/>
        <w:contextualSpacing/>
        <w:rPr>
          <w:rFonts w:ascii="Times New Roman" w:hAnsi="Times New Roman" w:cs="Times New Roman"/>
          <w:sz w:val="28"/>
          <w:szCs w:val="24"/>
        </w:rPr>
      </w:pPr>
      <w:r w:rsidRPr="006B0E93">
        <w:rPr>
          <w:rFonts w:ascii="Times New Roman" w:hAnsi="Times New Roman" w:cs="Times New Roman"/>
          <w:b/>
          <w:sz w:val="28"/>
          <w:szCs w:val="24"/>
        </w:rPr>
        <w:t>2.4. Наличие дополнительных образовательных программ</w:t>
      </w:r>
    </w:p>
    <w:tbl>
      <w:tblPr>
        <w:tblW w:w="0" w:type="auto"/>
        <w:tblInd w:w="113" w:type="dxa"/>
        <w:tblLook w:val="04A0" w:firstRow="1" w:lastRow="0" w:firstColumn="1" w:lastColumn="0" w:noHBand="0" w:noVBand="1"/>
      </w:tblPr>
      <w:tblGrid>
        <w:gridCol w:w="1498"/>
        <w:gridCol w:w="1533"/>
        <w:gridCol w:w="1673"/>
        <w:gridCol w:w="1797"/>
        <w:gridCol w:w="1892"/>
        <w:gridCol w:w="1281"/>
        <w:gridCol w:w="895"/>
      </w:tblGrid>
      <w:tr w:rsidR="00C14310" w:rsidRPr="006B0E93" w:rsidTr="004434A3">
        <w:trPr>
          <w:trHeight w:val="1493"/>
        </w:trPr>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6B0E93">
              <w:rPr>
                <w:rFonts w:ascii="Times New Roman" w:eastAsia="Times New Roman" w:hAnsi="Times New Roman" w:cs="Times New Roman"/>
                <w:color w:val="333333"/>
                <w:sz w:val="20"/>
                <w:szCs w:val="20"/>
                <w:lang w:eastAsia="ru-RU"/>
              </w:rPr>
              <w:t>Респонденты</w:t>
            </w:r>
          </w:p>
        </w:tc>
        <w:tc>
          <w:tcPr>
            <w:tcW w:w="0" w:type="auto"/>
            <w:tcBorders>
              <w:top w:val="single" w:sz="4" w:space="0" w:color="000000"/>
              <w:left w:val="nil"/>
              <w:bottom w:val="single" w:sz="4" w:space="0" w:color="000000"/>
              <w:right w:val="single" w:sz="4" w:space="0" w:color="000000"/>
            </w:tcBorders>
            <w:shd w:val="clear" w:color="auto" w:fill="BDD6EE"/>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r w:rsidRPr="006B0E93">
              <w:rPr>
                <w:rFonts w:ascii="Times New Roman" w:eastAsia="Times New Roman" w:hAnsi="Times New Roman" w:cs="Times New Roman"/>
                <w:color w:val="333333"/>
                <w:sz w:val="20"/>
                <w:szCs w:val="20"/>
                <w:lang w:eastAsia="ru-RU"/>
              </w:rPr>
              <w:t>Неудовлетв</w:t>
            </w:r>
            <w:proofErr w:type="gramStart"/>
            <w:r w:rsidRPr="006B0E93">
              <w:rPr>
                <w:rFonts w:ascii="Times New Roman" w:eastAsia="Times New Roman" w:hAnsi="Times New Roman" w:cs="Times New Roman"/>
                <w:color w:val="333333"/>
                <w:sz w:val="20"/>
                <w:szCs w:val="20"/>
                <w:lang w:eastAsia="ru-RU"/>
              </w:rPr>
              <w:t>о</w:t>
            </w:r>
            <w:proofErr w:type="spellEnd"/>
            <w:r w:rsidRPr="006B0E93">
              <w:rPr>
                <w:rFonts w:ascii="Times New Roman" w:eastAsia="Times New Roman" w:hAnsi="Times New Roman" w:cs="Times New Roman"/>
                <w:color w:val="333333"/>
                <w:sz w:val="20"/>
                <w:szCs w:val="20"/>
                <w:lang w:eastAsia="ru-RU"/>
              </w:rPr>
              <w:t>-</w:t>
            </w:r>
            <w:proofErr w:type="gramEnd"/>
            <w:r w:rsidRPr="006B0E93">
              <w:rPr>
                <w:rFonts w:ascii="Times New Roman" w:eastAsia="Times New Roman" w:hAnsi="Times New Roman" w:cs="Times New Roman"/>
                <w:color w:val="333333"/>
                <w:sz w:val="20"/>
                <w:szCs w:val="20"/>
                <w:lang w:eastAsia="ru-RU"/>
              </w:rPr>
              <w:t xml:space="preserve"> </w:t>
            </w:r>
            <w:proofErr w:type="spellStart"/>
            <w:r w:rsidRPr="006B0E93">
              <w:rPr>
                <w:rFonts w:ascii="Times New Roman" w:eastAsia="Times New Roman" w:hAnsi="Times New Roman" w:cs="Times New Roman"/>
                <w:color w:val="333333"/>
                <w:sz w:val="20"/>
                <w:szCs w:val="20"/>
                <w:lang w:eastAsia="ru-RU"/>
              </w:rPr>
              <w:t>рительно</w:t>
            </w:r>
            <w:proofErr w:type="spellEnd"/>
            <w:r w:rsidRPr="006B0E93">
              <w:rPr>
                <w:rFonts w:ascii="Times New Roman" w:eastAsia="Times New Roman" w:hAnsi="Times New Roman" w:cs="Times New Roman"/>
                <w:color w:val="333333"/>
                <w:sz w:val="20"/>
                <w:szCs w:val="20"/>
                <w:lang w:eastAsia="ru-RU"/>
              </w:rPr>
              <w:t>, не устраивает</w:t>
            </w:r>
          </w:p>
        </w:tc>
        <w:tc>
          <w:tcPr>
            <w:tcW w:w="0" w:type="auto"/>
            <w:tcBorders>
              <w:top w:val="single" w:sz="4" w:space="0" w:color="000000"/>
              <w:left w:val="nil"/>
              <w:bottom w:val="single" w:sz="4" w:space="0" w:color="000000"/>
              <w:right w:val="single" w:sz="4" w:space="0" w:color="000000"/>
            </w:tcBorders>
            <w:shd w:val="clear" w:color="auto" w:fill="BDD6EE"/>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6B0E93">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0" w:type="auto"/>
            <w:tcBorders>
              <w:top w:val="single" w:sz="4" w:space="0" w:color="000000"/>
              <w:left w:val="nil"/>
              <w:bottom w:val="single" w:sz="4" w:space="0" w:color="000000"/>
              <w:right w:val="single" w:sz="4" w:space="0" w:color="000000"/>
            </w:tcBorders>
            <w:shd w:val="clear" w:color="auto" w:fill="BDD6EE"/>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6B0E93">
              <w:rPr>
                <w:rFonts w:ascii="Times New Roman" w:eastAsia="Times New Roman" w:hAnsi="Times New Roman" w:cs="Times New Roman"/>
                <w:color w:val="333333"/>
                <w:sz w:val="20"/>
                <w:szCs w:val="20"/>
                <w:lang w:eastAsia="ru-RU"/>
              </w:rPr>
              <w:t>Удовлетво-рительно</w:t>
            </w:r>
            <w:proofErr w:type="spellEnd"/>
            <w:proofErr w:type="gramEnd"/>
            <w:r w:rsidRPr="006B0E93">
              <w:rPr>
                <w:rFonts w:ascii="Times New Roman" w:eastAsia="Times New Roman" w:hAnsi="Times New Roman" w:cs="Times New Roman"/>
                <w:color w:val="333333"/>
                <w:sz w:val="20"/>
                <w:szCs w:val="20"/>
                <w:lang w:eastAsia="ru-RU"/>
              </w:rPr>
              <w:t>, но со значительными недостатками</w:t>
            </w:r>
          </w:p>
        </w:tc>
        <w:tc>
          <w:tcPr>
            <w:tcW w:w="0" w:type="auto"/>
            <w:tcBorders>
              <w:top w:val="single" w:sz="4" w:space="0" w:color="000000"/>
              <w:left w:val="nil"/>
              <w:bottom w:val="single" w:sz="4" w:space="0" w:color="000000"/>
              <w:right w:val="single" w:sz="4" w:space="0" w:color="000000"/>
            </w:tcBorders>
            <w:shd w:val="clear" w:color="auto" w:fill="BDD6EE"/>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6B0E93">
              <w:rPr>
                <w:rFonts w:ascii="Times New Roman" w:eastAsia="Times New Roman" w:hAnsi="Times New Roman" w:cs="Times New Roman"/>
                <w:color w:val="333333"/>
                <w:sz w:val="20"/>
                <w:szCs w:val="20"/>
                <w:lang w:eastAsia="ru-RU"/>
              </w:rPr>
              <w:t>В целом</w:t>
            </w:r>
            <w:r>
              <w:rPr>
                <w:rFonts w:ascii="Times New Roman" w:eastAsia="Times New Roman" w:hAnsi="Times New Roman" w:cs="Times New Roman"/>
                <w:color w:val="333333"/>
                <w:sz w:val="20"/>
                <w:szCs w:val="20"/>
                <w:lang w:eastAsia="ru-RU"/>
              </w:rPr>
              <w:t xml:space="preserve"> хорошо, за исключением незначи</w:t>
            </w:r>
            <w:r w:rsidRPr="006B0E93">
              <w:rPr>
                <w:rFonts w:ascii="Times New Roman" w:eastAsia="Times New Roman" w:hAnsi="Times New Roman" w:cs="Times New Roman"/>
                <w:color w:val="333333"/>
                <w:sz w:val="20"/>
                <w:szCs w:val="20"/>
                <w:lang w:eastAsia="ru-RU"/>
              </w:rPr>
              <w:t>тельных недостатков</w:t>
            </w:r>
          </w:p>
        </w:tc>
        <w:tc>
          <w:tcPr>
            <w:tcW w:w="0" w:type="auto"/>
            <w:tcBorders>
              <w:top w:val="single" w:sz="4" w:space="0" w:color="000000"/>
              <w:left w:val="nil"/>
              <w:bottom w:val="single" w:sz="4" w:space="0" w:color="000000"/>
              <w:right w:val="single" w:sz="4" w:space="0" w:color="000000"/>
            </w:tcBorders>
            <w:shd w:val="clear" w:color="auto" w:fill="BDD6EE"/>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6B0E93">
              <w:rPr>
                <w:rFonts w:ascii="Times New Roman" w:eastAsia="Times New Roman" w:hAnsi="Times New Roman" w:cs="Times New Roman"/>
                <w:color w:val="333333"/>
                <w:sz w:val="20"/>
                <w:szCs w:val="20"/>
                <w:lang w:eastAsia="ru-RU"/>
              </w:rPr>
              <w:t xml:space="preserve">Отлично, полностью </w:t>
            </w:r>
            <w:proofErr w:type="spellStart"/>
            <w:r w:rsidRPr="006B0E93">
              <w:rPr>
                <w:rFonts w:ascii="Times New Roman" w:eastAsia="Times New Roman" w:hAnsi="Times New Roman" w:cs="Times New Roman"/>
                <w:color w:val="333333"/>
                <w:sz w:val="20"/>
                <w:szCs w:val="20"/>
                <w:lang w:eastAsia="ru-RU"/>
              </w:rPr>
              <w:t>удовлетво</w:t>
            </w:r>
            <w:proofErr w:type="spellEnd"/>
            <w:r w:rsidRPr="006B0E93">
              <w:rPr>
                <w:rFonts w:ascii="Times New Roman" w:eastAsia="Times New Roman" w:hAnsi="Times New Roman" w:cs="Times New Roman"/>
                <w:color w:val="333333"/>
                <w:sz w:val="20"/>
                <w:szCs w:val="20"/>
                <w:lang w:eastAsia="ru-RU"/>
              </w:rPr>
              <w:t>-</w:t>
            </w:r>
            <w:r w:rsidRPr="006B0E93">
              <w:rPr>
                <w:rFonts w:ascii="Times New Roman" w:eastAsia="Times New Roman" w:hAnsi="Times New Roman" w:cs="Times New Roman"/>
                <w:color w:val="333333"/>
                <w:sz w:val="20"/>
                <w:szCs w:val="20"/>
                <w:lang w:eastAsia="ru-RU"/>
              </w:rPr>
              <w:br/>
            </w:r>
            <w:proofErr w:type="spellStart"/>
            <w:r w:rsidRPr="006B0E93">
              <w:rPr>
                <w:rFonts w:ascii="Times New Roman" w:eastAsia="Times New Roman" w:hAnsi="Times New Roman" w:cs="Times New Roman"/>
                <w:color w:val="333333"/>
                <w:sz w:val="20"/>
                <w:szCs w:val="20"/>
                <w:lang w:eastAsia="ru-RU"/>
              </w:rPr>
              <w:t>рен</w:t>
            </w:r>
            <w:proofErr w:type="spellEnd"/>
            <w:r w:rsidRPr="006B0E93">
              <w:rPr>
                <w:rFonts w:ascii="Times New Roman" w:eastAsia="Times New Roman" w:hAnsi="Times New Roman" w:cs="Times New Roman"/>
                <w:color w:val="333333"/>
                <w:sz w:val="20"/>
                <w:szCs w:val="20"/>
                <w:lang w:eastAsia="ru-RU"/>
              </w:rPr>
              <w:t xml:space="preserve"> (а)</w:t>
            </w:r>
          </w:p>
        </w:tc>
        <w:tc>
          <w:tcPr>
            <w:tcW w:w="0" w:type="auto"/>
            <w:tcBorders>
              <w:top w:val="single" w:sz="4" w:space="0" w:color="000000"/>
              <w:left w:val="nil"/>
              <w:bottom w:val="single" w:sz="4" w:space="0" w:color="000000"/>
              <w:right w:val="single" w:sz="4" w:space="0" w:color="000000"/>
            </w:tcBorders>
            <w:shd w:val="clear" w:color="auto" w:fill="BDD6EE"/>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6B0E93">
              <w:rPr>
                <w:rFonts w:ascii="Times New Roman" w:eastAsia="Times New Roman" w:hAnsi="Times New Roman" w:cs="Times New Roman"/>
                <w:color w:val="333333"/>
                <w:sz w:val="20"/>
                <w:szCs w:val="20"/>
                <w:lang w:eastAsia="ru-RU"/>
              </w:rPr>
              <w:t>Всего</w:t>
            </w:r>
          </w:p>
        </w:tc>
      </w:tr>
      <w:tr w:rsidR="00C14310" w:rsidRPr="006B0E93" w:rsidTr="004434A3">
        <w:trPr>
          <w:trHeight w:val="300"/>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6B0E93">
              <w:rPr>
                <w:rFonts w:ascii="Times New Roman" w:eastAsia="Times New Roman" w:hAnsi="Times New Roman" w:cs="Times New Roman"/>
                <w:color w:val="333333"/>
                <w:sz w:val="20"/>
                <w:szCs w:val="20"/>
                <w:lang w:eastAsia="ru-RU"/>
              </w:rPr>
              <w:t>Выпускник</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2</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2</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5</w:t>
            </w:r>
          </w:p>
        </w:tc>
      </w:tr>
      <w:tr w:rsidR="00C14310" w:rsidRPr="006B0E93" w:rsidTr="004434A3">
        <w:trPr>
          <w:trHeight w:val="300"/>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6B0E93">
              <w:rPr>
                <w:rFonts w:ascii="Times New Roman" w:eastAsia="Times New Roman" w:hAnsi="Times New Roman" w:cs="Times New Roman"/>
                <w:color w:val="333333"/>
                <w:sz w:val="20"/>
                <w:szCs w:val="20"/>
                <w:lang w:eastAsia="ru-RU"/>
              </w:rPr>
              <w:t>Преподаватель</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5</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7</w:t>
            </w:r>
          </w:p>
        </w:tc>
      </w:tr>
      <w:tr w:rsidR="00C14310" w:rsidRPr="006B0E93" w:rsidTr="004434A3">
        <w:trPr>
          <w:trHeight w:val="300"/>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6B0E93">
              <w:rPr>
                <w:rFonts w:ascii="Times New Roman" w:eastAsia="Times New Roman" w:hAnsi="Times New Roman" w:cs="Times New Roman"/>
                <w:color w:val="333333"/>
                <w:sz w:val="20"/>
                <w:szCs w:val="20"/>
                <w:lang w:eastAsia="ru-RU"/>
              </w:rPr>
              <w:t>Родитель</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2</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3</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3</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9</w:t>
            </w:r>
          </w:p>
        </w:tc>
      </w:tr>
      <w:tr w:rsidR="00C14310" w:rsidRPr="006B0E93" w:rsidTr="004434A3">
        <w:trPr>
          <w:trHeight w:val="300"/>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6B0E93">
              <w:rPr>
                <w:rFonts w:ascii="Times New Roman" w:eastAsia="Times New Roman" w:hAnsi="Times New Roman" w:cs="Times New Roman"/>
                <w:color w:val="333333"/>
                <w:sz w:val="20"/>
                <w:szCs w:val="20"/>
                <w:lang w:eastAsia="ru-RU"/>
              </w:rPr>
              <w:t>Учащийся</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2</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3</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7</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13</w:t>
            </w:r>
          </w:p>
        </w:tc>
      </w:tr>
      <w:tr w:rsidR="00C14310" w:rsidRPr="006B0E93" w:rsidTr="004434A3">
        <w:trPr>
          <w:trHeight w:val="300"/>
        </w:trPr>
        <w:tc>
          <w:tcPr>
            <w:tcW w:w="0" w:type="auto"/>
            <w:vMerge w:val="restart"/>
            <w:tcBorders>
              <w:top w:val="nil"/>
              <w:left w:val="single" w:sz="4" w:space="0" w:color="000000"/>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Всего:</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2</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6</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9</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17</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34</w:t>
            </w:r>
          </w:p>
        </w:tc>
      </w:tr>
      <w:tr w:rsidR="00C14310" w:rsidRPr="006B0E93" w:rsidTr="004434A3">
        <w:trPr>
          <w:trHeight w:val="300"/>
        </w:trPr>
        <w:tc>
          <w:tcPr>
            <w:tcW w:w="0" w:type="auto"/>
            <w:vMerge/>
            <w:tcBorders>
              <w:top w:val="nil"/>
              <w:left w:val="single" w:sz="4" w:space="0" w:color="000000"/>
              <w:bottom w:val="single" w:sz="4" w:space="0" w:color="000000"/>
              <w:right w:val="single" w:sz="4" w:space="0" w:color="000000"/>
            </w:tcBorders>
            <w:shd w:val="clear" w:color="auto" w:fill="D5DCE4"/>
            <w:vAlign w:val="center"/>
            <w:hideMark/>
          </w:tcPr>
          <w:p w:rsidR="00C14310" w:rsidRPr="006B0E93"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5,9%</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0,0%</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17,6%</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26,5%</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50,0%</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6B0E9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6B0E93">
              <w:rPr>
                <w:rFonts w:ascii="Times New Roman" w:eastAsia="Times New Roman" w:hAnsi="Times New Roman" w:cs="Times New Roman"/>
                <w:color w:val="333333"/>
                <w:lang w:eastAsia="ru-RU"/>
              </w:rPr>
              <w:t>100,0%</w:t>
            </w:r>
          </w:p>
        </w:tc>
      </w:tr>
    </w:tbl>
    <w:p w:rsidR="00C14310" w:rsidRDefault="00C14310" w:rsidP="00C14310">
      <w:pPr>
        <w:widowControl w:val="0"/>
        <w:spacing w:after="0" w:line="360" w:lineRule="auto"/>
        <w:ind w:firstLine="709"/>
        <w:contextualSpacing/>
        <w:jc w:val="both"/>
        <w:rPr>
          <w:rFonts w:ascii="Times New Roman" w:hAnsi="Times New Roman" w:cs="Times New Roman"/>
          <w:noProof/>
          <w:sz w:val="28"/>
          <w:szCs w:val="28"/>
          <w:lang w:eastAsia="ru-RU"/>
        </w:rPr>
      </w:pPr>
      <w:r w:rsidRPr="006B0E93">
        <w:rPr>
          <w:rFonts w:ascii="Times New Roman" w:hAnsi="Times New Roman" w:cs="Times New Roman"/>
          <w:noProof/>
          <w:sz w:val="28"/>
          <w:szCs w:val="28"/>
          <w:lang w:eastAsia="ru-RU"/>
        </w:rPr>
        <w:t>Неудовлетворительно ситуацию с наличием дополнительных образовательных программ в организации оценили 5,9% респондентов.</w:t>
      </w:r>
      <w:r w:rsidR="004434A3">
        <w:rPr>
          <w:rFonts w:ascii="Times New Roman" w:hAnsi="Times New Roman" w:cs="Times New Roman"/>
          <w:noProof/>
          <w:sz w:val="28"/>
          <w:szCs w:val="28"/>
          <w:lang w:eastAsia="ru-RU"/>
        </w:rPr>
        <w:t xml:space="preserve"> </w:t>
      </w:r>
      <w:r w:rsidRPr="006B0E93">
        <w:rPr>
          <w:rFonts w:ascii="Times New Roman" w:hAnsi="Times New Roman" w:cs="Times New Roman"/>
          <w:noProof/>
          <w:sz w:val="28"/>
          <w:szCs w:val="28"/>
          <w:lang w:eastAsia="ru-RU"/>
        </w:rPr>
        <w:t>17,6% дали оценку «удовлетворительно, но со значительными недостатками».</w:t>
      </w:r>
      <w:r w:rsidR="004434A3">
        <w:rPr>
          <w:rFonts w:ascii="Times New Roman" w:hAnsi="Times New Roman" w:cs="Times New Roman"/>
          <w:noProof/>
          <w:sz w:val="28"/>
          <w:szCs w:val="28"/>
          <w:lang w:eastAsia="ru-RU"/>
        </w:rPr>
        <w:t xml:space="preserve"> </w:t>
      </w:r>
      <w:r w:rsidRPr="006B0E93">
        <w:rPr>
          <w:rFonts w:ascii="Times New Roman" w:hAnsi="Times New Roman" w:cs="Times New Roman"/>
          <w:noProof/>
          <w:sz w:val="28"/>
          <w:szCs w:val="28"/>
          <w:lang w:eastAsia="ru-RU"/>
        </w:rPr>
        <w:t>26,5% отметили только незначительные недостатки и 50% полностью удовлетворены наличием дополнительных образовательных программ в организации.</w:t>
      </w:r>
      <w:r w:rsidR="004434A3">
        <w:rPr>
          <w:rFonts w:ascii="Times New Roman" w:hAnsi="Times New Roman" w:cs="Times New Roman"/>
          <w:noProof/>
          <w:sz w:val="28"/>
          <w:szCs w:val="28"/>
          <w:lang w:eastAsia="ru-RU"/>
        </w:rPr>
        <w:t xml:space="preserve"> </w:t>
      </w:r>
      <w:r w:rsidRPr="006B0E93">
        <w:rPr>
          <w:rFonts w:ascii="Times New Roman" w:hAnsi="Times New Roman" w:cs="Times New Roman"/>
          <w:noProof/>
          <w:sz w:val="28"/>
          <w:szCs w:val="28"/>
          <w:lang w:eastAsia="ru-RU"/>
        </w:rPr>
        <w:t>Распределение мнений и оценок между различными категориями респонденто</w:t>
      </w:r>
      <w:r>
        <w:rPr>
          <w:rFonts w:ascii="Times New Roman" w:hAnsi="Times New Roman" w:cs="Times New Roman"/>
          <w:noProof/>
          <w:sz w:val="28"/>
          <w:szCs w:val="28"/>
          <w:lang w:eastAsia="ru-RU"/>
        </w:rPr>
        <w:t>в</w:t>
      </w:r>
      <w:r w:rsidRPr="006B0E93">
        <w:rPr>
          <w:rFonts w:ascii="Times New Roman" w:hAnsi="Times New Roman" w:cs="Times New Roman"/>
          <w:noProof/>
          <w:sz w:val="28"/>
          <w:szCs w:val="28"/>
          <w:lang w:eastAsia="ru-RU"/>
        </w:rPr>
        <w:t xml:space="preserve"> представлены на диаграмме.</w:t>
      </w:r>
    </w:p>
    <w:p w:rsidR="00C14310" w:rsidRPr="006B0E93"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6B0E93">
        <w:rPr>
          <w:rFonts w:ascii="Times New Roman" w:hAnsi="Times New Roman" w:cs="Times New Roman"/>
          <w:i/>
          <w:noProof/>
          <w:sz w:val="28"/>
          <w:szCs w:val="28"/>
          <w:lang w:eastAsia="ru-RU"/>
        </w:rPr>
        <w:t>Оценка разными группами респондентов компоненты: наличие дополнительных образовательных программ</w:t>
      </w:r>
    </w:p>
    <w:p w:rsidR="00C14310" w:rsidRPr="00D6323C" w:rsidRDefault="00C14310" w:rsidP="00C14310">
      <w:pPr>
        <w:widowControl w:val="0"/>
        <w:spacing w:after="0" w:line="360" w:lineRule="auto"/>
        <w:ind w:firstLine="709"/>
        <w:contextualSpacing/>
        <w:jc w:val="both"/>
        <w:rPr>
          <w:rFonts w:ascii="Times New Roman" w:hAnsi="Times New Roman" w:cs="Times New Roman"/>
          <w:noProof/>
          <w:color w:val="FF0000"/>
          <w:sz w:val="28"/>
          <w:szCs w:val="28"/>
          <w:lang w:eastAsia="ru-RU"/>
        </w:rPr>
      </w:pPr>
      <w:r w:rsidRPr="00826AA8">
        <w:rPr>
          <w:noProof/>
          <w:lang w:eastAsia="ru-RU"/>
        </w:rPr>
        <w:drawing>
          <wp:inline distT="0" distB="0" distL="0" distR="0">
            <wp:extent cx="6182360" cy="3029585"/>
            <wp:effectExtent l="0" t="0" r="8890" b="0"/>
            <wp:docPr id="142" name="Диаграмма 142"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14310" w:rsidRPr="00D6323C" w:rsidRDefault="00C14310" w:rsidP="00C14310">
      <w:pPr>
        <w:widowControl w:val="0"/>
        <w:spacing w:after="0" w:line="360" w:lineRule="auto"/>
        <w:ind w:firstLine="709"/>
        <w:contextualSpacing/>
        <w:jc w:val="both"/>
        <w:rPr>
          <w:rFonts w:ascii="Times New Roman" w:hAnsi="Times New Roman" w:cs="Times New Roman"/>
          <w:noProof/>
          <w:color w:val="FF0000"/>
          <w:sz w:val="28"/>
          <w:szCs w:val="28"/>
          <w:lang w:eastAsia="ru-RU"/>
        </w:rPr>
      </w:pPr>
      <w:r w:rsidRPr="006B0E93">
        <w:rPr>
          <w:rFonts w:ascii="Times New Roman" w:hAnsi="Times New Roman" w:cs="Times New Roman"/>
          <w:noProof/>
          <w:sz w:val="28"/>
          <w:szCs w:val="28"/>
          <w:lang w:eastAsia="ru-RU"/>
        </w:rPr>
        <w:t>Неудовлетворительную оценку дали 11% родителей и 8% учеников.</w:t>
      </w:r>
      <w:r w:rsidR="004434A3">
        <w:rPr>
          <w:rFonts w:ascii="Times New Roman" w:hAnsi="Times New Roman" w:cs="Times New Roman"/>
          <w:noProof/>
          <w:sz w:val="28"/>
          <w:szCs w:val="28"/>
          <w:lang w:eastAsia="ru-RU"/>
        </w:rPr>
        <w:t xml:space="preserve"> </w:t>
      </w:r>
      <w:r w:rsidRPr="006B0E93">
        <w:rPr>
          <w:rFonts w:ascii="Times New Roman" w:hAnsi="Times New Roman" w:cs="Times New Roman"/>
          <w:noProof/>
          <w:sz w:val="28"/>
          <w:szCs w:val="28"/>
          <w:lang w:eastAsia="ru-RU"/>
        </w:rPr>
        <w:t>С удовлетворительной оценкой согласны 20% выпускников, 14% работников, 22% родителей и 15% учеников.</w:t>
      </w:r>
      <w:r w:rsidR="004434A3">
        <w:rPr>
          <w:rFonts w:ascii="Times New Roman" w:hAnsi="Times New Roman" w:cs="Times New Roman"/>
          <w:noProof/>
          <w:sz w:val="28"/>
          <w:szCs w:val="28"/>
          <w:lang w:eastAsia="ru-RU"/>
        </w:rPr>
        <w:t xml:space="preserve"> </w:t>
      </w:r>
      <w:r w:rsidRPr="006B0E93">
        <w:rPr>
          <w:rFonts w:ascii="Times New Roman" w:hAnsi="Times New Roman" w:cs="Times New Roman"/>
          <w:noProof/>
          <w:sz w:val="28"/>
          <w:szCs w:val="28"/>
          <w:lang w:eastAsia="ru-RU"/>
        </w:rPr>
        <w:t>Полностью удовлетворены или отмечают только незначительные недостатки 80% выпускников, 66% родителей,</w:t>
      </w:r>
      <w:r w:rsidRPr="00D6323C">
        <w:rPr>
          <w:rFonts w:ascii="Times New Roman" w:hAnsi="Times New Roman" w:cs="Times New Roman"/>
          <w:noProof/>
          <w:color w:val="FF0000"/>
          <w:sz w:val="28"/>
          <w:szCs w:val="28"/>
          <w:lang w:eastAsia="ru-RU"/>
        </w:rPr>
        <w:t xml:space="preserve"> </w:t>
      </w:r>
      <w:r w:rsidRPr="006B0E93">
        <w:rPr>
          <w:rFonts w:ascii="Times New Roman" w:hAnsi="Times New Roman" w:cs="Times New Roman"/>
          <w:noProof/>
          <w:sz w:val="28"/>
          <w:szCs w:val="28"/>
          <w:lang w:eastAsia="ru-RU"/>
        </w:rPr>
        <w:t xml:space="preserve">77% </w:t>
      </w:r>
      <w:r w:rsidRPr="003E4109">
        <w:rPr>
          <w:rFonts w:ascii="Times New Roman" w:hAnsi="Times New Roman" w:cs="Times New Roman"/>
          <w:noProof/>
          <w:sz w:val="28"/>
          <w:szCs w:val="28"/>
          <w:lang w:eastAsia="ru-RU"/>
        </w:rPr>
        <w:t>учеников и 85% работников.</w:t>
      </w:r>
    </w:p>
    <w:p w:rsidR="00C14310" w:rsidRPr="00D6323C" w:rsidRDefault="00C14310" w:rsidP="00C14310">
      <w:pPr>
        <w:widowControl w:val="0"/>
        <w:spacing w:after="0" w:line="360" w:lineRule="auto"/>
        <w:contextualSpacing/>
        <w:jc w:val="both"/>
        <w:rPr>
          <w:rFonts w:ascii="Times New Roman" w:hAnsi="Times New Roman" w:cs="Times New Roman"/>
          <w:color w:val="FF0000"/>
          <w:sz w:val="28"/>
          <w:szCs w:val="28"/>
        </w:rPr>
      </w:pPr>
    </w:p>
    <w:p w:rsidR="00C14310" w:rsidRPr="005D5CA0" w:rsidRDefault="00C14310" w:rsidP="00C14310">
      <w:pPr>
        <w:widowControl w:val="0"/>
        <w:spacing w:line="240" w:lineRule="auto"/>
        <w:contextualSpacing/>
        <w:jc w:val="both"/>
        <w:rPr>
          <w:rFonts w:ascii="Times New Roman" w:hAnsi="Times New Roman" w:cs="Times New Roman"/>
          <w:b/>
          <w:sz w:val="28"/>
          <w:szCs w:val="24"/>
        </w:rPr>
      </w:pPr>
      <w:r w:rsidRPr="005D5CA0">
        <w:rPr>
          <w:rFonts w:ascii="Times New Roman" w:hAnsi="Times New Roman" w:cs="Times New Roman"/>
          <w:b/>
          <w:sz w:val="28"/>
          <w:szCs w:val="24"/>
        </w:rPr>
        <w:t xml:space="preserve">2.5. </w:t>
      </w:r>
      <w:r w:rsidRPr="005D5CA0">
        <w:rPr>
          <w:rFonts w:ascii="Times New Roman" w:hAnsi="Times New Roman" w:cs="Times New Roman"/>
          <w:b/>
          <w:noProof/>
          <w:sz w:val="28"/>
          <w:szCs w:val="28"/>
          <w:lang w:eastAsia="ru-RU"/>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bl>
      <w:tblPr>
        <w:tblW w:w="10485" w:type="dxa"/>
        <w:tblInd w:w="113" w:type="dxa"/>
        <w:tblLook w:val="04A0" w:firstRow="1" w:lastRow="0" w:firstColumn="1" w:lastColumn="0" w:noHBand="0" w:noVBand="1"/>
      </w:tblPr>
      <w:tblGrid>
        <w:gridCol w:w="1980"/>
        <w:gridCol w:w="1397"/>
        <w:gridCol w:w="1438"/>
        <w:gridCol w:w="1417"/>
        <w:gridCol w:w="1418"/>
        <w:gridCol w:w="1417"/>
        <w:gridCol w:w="1418"/>
      </w:tblGrid>
      <w:tr w:rsidR="00C14310" w:rsidRPr="005D5CA0" w:rsidTr="004434A3">
        <w:trPr>
          <w:trHeight w:val="1650"/>
        </w:trPr>
        <w:tc>
          <w:tcPr>
            <w:tcW w:w="1980"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D5CA0">
              <w:rPr>
                <w:rFonts w:ascii="Times New Roman" w:eastAsia="Times New Roman" w:hAnsi="Times New Roman" w:cs="Times New Roman"/>
                <w:color w:val="333333"/>
                <w:sz w:val="20"/>
                <w:szCs w:val="20"/>
                <w:lang w:eastAsia="ru-RU"/>
              </w:rPr>
              <w:t>Респонденты</w:t>
            </w:r>
          </w:p>
        </w:tc>
        <w:tc>
          <w:tcPr>
            <w:tcW w:w="1397" w:type="dxa"/>
            <w:tcBorders>
              <w:top w:val="single" w:sz="4" w:space="0" w:color="000000"/>
              <w:left w:val="nil"/>
              <w:bottom w:val="single" w:sz="4" w:space="0" w:color="000000"/>
              <w:right w:val="single" w:sz="4" w:space="0" w:color="000000"/>
            </w:tcBorders>
            <w:shd w:val="clear" w:color="auto" w:fill="BDD6EE"/>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r w:rsidRPr="005D5CA0">
              <w:rPr>
                <w:rFonts w:ascii="Times New Roman" w:eastAsia="Times New Roman" w:hAnsi="Times New Roman" w:cs="Times New Roman"/>
                <w:color w:val="333333"/>
                <w:sz w:val="20"/>
                <w:szCs w:val="20"/>
                <w:lang w:eastAsia="ru-RU"/>
              </w:rPr>
              <w:t>Неудовлетв</w:t>
            </w:r>
            <w:proofErr w:type="gramStart"/>
            <w:r w:rsidRPr="005D5CA0">
              <w:rPr>
                <w:rFonts w:ascii="Times New Roman" w:eastAsia="Times New Roman" w:hAnsi="Times New Roman" w:cs="Times New Roman"/>
                <w:color w:val="333333"/>
                <w:sz w:val="20"/>
                <w:szCs w:val="20"/>
                <w:lang w:eastAsia="ru-RU"/>
              </w:rPr>
              <w:t>о</w:t>
            </w:r>
            <w:proofErr w:type="spellEnd"/>
            <w:r w:rsidRPr="005D5CA0">
              <w:rPr>
                <w:rFonts w:ascii="Times New Roman" w:eastAsia="Times New Roman" w:hAnsi="Times New Roman" w:cs="Times New Roman"/>
                <w:color w:val="333333"/>
                <w:sz w:val="20"/>
                <w:szCs w:val="20"/>
                <w:lang w:eastAsia="ru-RU"/>
              </w:rPr>
              <w:t>-</w:t>
            </w:r>
            <w:proofErr w:type="gramEnd"/>
            <w:r w:rsidRPr="005D5CA0">
              <w:rPr>
                <w:rFonts w:ascii="Times New Roman" w:eastAsia="Times New Roman" w:hAnsi="Times New Roman" w:cs="Times New Roman"/>
                <w:color w:val="333333"/>
                <w:sz w:val="20"/>
                <w:szCs w:val="20"/>
                <w:lang w:eastAsia="ru-RU"/>
              </w:rPr>
              <w:t xml:space="preserve"> </w:t>
            </w:r>
            <w:proofErr w:type="spellStart"/>
            <w:r w:rsidRPr="005D5CA0">
              <w:rPr>
                <w:rFonts w:ascii="Times New Roman" w:eastAsia="Times New Roman" w:hAnsi="Times New Roman" w:cs="Times New Roman"/>
                <w:color w:val="333333"/>
                <w:sz w:val="20"/>
                <w:szCs w:val="20"/>
                <w:lang w:eastAsia="ru-RU"/>
              </w:rPr>
              <w:t>рительно</w:t>
            </w:r>
            <w:proofErr w:type="spellEnd"/>
            <w:r w:rsidRPr="005D5CA0">
              <w:rPr>
                <w:rFonts w:ascii="Times New Roman" w:eastAsia="Times New Roman" w:hAnsi="Times New Roman" w:cs="Times New Roman"/>
                <w:color w:val="333333"/>
                <w:sz w:val="20"/>
                <w:szCs w:val="20"/>
                <w:lang w:eastAsia="ru-RU"/>
              </w:rPr>
              <w:t>, не устраивает</w:t>
            </w:r>
          </w:p>
        </w:tc>
        <w:tc>
          <w:tcPr>
            <w:tcW w:w="1438" w:type="dxa"/>
            <w:tcBorders>
              <w:top w:val="single" w:sz="4" w:space="0" w:color="000000"/>
              <w:left w:val="nil"/>
              <w:bottom w:val="single" w:sz="4" w:space="0" w:color="000000"/>
              <w:right w:val="single" w:sz="4" w:space="0" w:color="000000"/>
            </w:tcBorders>
            <w:shd w:val="clear" w:color="auto" w:fill="BDD6EE"/>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D5CA0">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5D5CA0">
              <w:rPr>
                <w:rFonts w:ascii="Times New Roman" w:eastAsia="Times New Roman" w:hAnsi="Times New Roman" w:cs="Times New Roman"/>
                <w:color w:val="333333"/>
                <w:sz w:val="20"/>
                <w:szCs w:val="20"/>
                <w:lang w:eastAsia="ru-RU"/>
              </w:rPr>
              <w:t>Удовлетво-рительно</w:t>
            </w:r>
            <w:proofErr w:type="spellEnd"/>
            <w:proofErr w:type="gramEnd"/>
            <w:r w:rsidRPr="005D5CA0">
              <w:rPr>
                <w:rFonts w:ascii="Times New Roman" w:eastAsia="Times New Roman" w:hAnsi="Times New Roman" w:cs="Times New Roman"/>
                <w:color w:val="333333"/>
                <w:sz w:val="20"/>
                <w:szCs w:val="20"/>
                <w:lang w:eastAsia="ru-RU"/>
              </w:rPr>
              <w:t xml:space="preserve">, но со </w:t>
            </w:r>
            <w:proofErr w:type="spellStart"/>
            <w:r w:rsidRPr="005D5CA0">
              <w:rPr>
                <w:rFonts w:ascii="Times New Roman" w:eastAsia="Times New Roman" w:hAnsi="Times New Roman" w:cs="Times New Roman"/>
                <w:color w:val="333333"/>
                <w:sz w:val="20"/>
                <w:szCs w:val="20"/>
                <w:lang w:eastAsia="ru-RU"/>
              </w:rPr>
              <w:t>значи</w:t>
            </w:r>
            <w:proofErr w:type="spellEnd"/>
            <w:r w:rsidRPr="005D5CA0">
              <w:rPr>
                <w:rFonts w:ascii="Times New Roman" w:eastAsia="Times New Roman" w:hAnsi="Times New Roman" w:cs="Times New Roman"/>
                <w:color w:val="333333"/>
                <w:sz w:val="20"/>
                <w:szCs w:val="20"/>
                <w:lang w:eastAsia="ru-RU"/>
              </w:rPr>
              <w:t>-тельными недостатками</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D5CA0">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5D5CA0">
              <w:rPr>
                <w:rFonts w:ascii="Times New Roman" w:eastAsia="Times New Roman" w:hAnsi="Times New Roman" w:cs="Times New Roman"/>
                <w:color w:val="333333"/>
                <w:sz w:val="20"/>
                <w:szCs w:val="20"/>
                <w:lang w:eastAsia="ru-RU"/>
              </w:rPr>
              <w:t>незначи</w:t>
            </w:r>
            <w:proofErr w:type="spellEnd"/>
            <w:r w:rsidRPr="005D5CA0">
              <w:rPr>
                <w:rFonts w:ascii="Times New Roman" w:eastAsia="Times New Roman" w:hAnsi="Times New Roman" w:cs="Times New Roman"/>
                <w:color w:val="333333"/>
                <w:sz w:val="20"/>
                <w:szCs w:val="20"/>
                <w:lang w:eastAsia="ru-RU"/>
              </w:rPr>
              <w:t>-тельных</w:t>
            </w:r>
            <w:proofErr w:type="gramEnd"/>
            <w:r w:rsidRPr="005D5CA0">
              <w:rPr>
                <w:rFonts w:ascii="Times New Roman" w:eastAsia="Times New Roman" w:hAnsi="Times New Roman" w:cs="Times New Roman"/>
                <w:color w:val="333333"/>
                <w:sz w:val="20"/>
                <w:szCs w:val="20"/>
                <w:lang w:eastAsia="ru-RU"/>
              </w:rPr>
              <w:t xml:space="preserve">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D5CA0">
              <w:rPr>
                <w:rFonts w:ascii="Times New Roman" w:eastAsia="Times New Roman" w:hAnsi="Times New Roman" w:cs="Times New Roman"/>
                <w:color w:val="333333"/>
                <w:sz w:val="20"/>
                <w:szCs w:val="20"/>
                <w:lang w:eastAsia="ru-RU"/>
              </w:rPr>
              <w:t xml:space="preserve">Отлично, полностью </w:t>
            </w:r>
            <w:proofErr w:type="spellStart"/>
            <w:r w:rsidRPr="005D5CA0">
              <w:rPr>
                <w:rFonts w:ascii="Times New Roman" w:eastAsia="Times New Roman" w:hAnsi="Times New Roman" w:cs="Times New Roman"/>
                <w:color w:val="333333"/>
                <w:sz w:val="20"/>
                <w:szCs w:val="20"/>
                <w:lang w:eastAsia="ru-RU"/>
              </w:rPr>
              <w:t>удовлетво</w:t>
            </w:r>
            <w:proofErr w:type="spellEnd"/>
            <w:r w:rsidRPr="005D5CA0">
              <w:rPr>
                <w:rFonts w:ascii="Times New Roman" w:eastAsia="Times New Roman" w:hAnsi="Times New Roman" w:cs="Times New Roman"/>
                <w:color w:val="333333"/>
                <w:sz w:val="20"/>
                <w:szCs w:val="20"/>
                <w:lang w:eastAsia="ru-RU"/>
              </w:rPr>
              <w:t>-</w:t>
            </w:r>
            <w:r w:rsidRPr="005D5CA0">
              <w:rPr>
                <w:rFonts w:ascii="Times New Roman" w:eastAsia="Times New Roman" w:hAnsi="Times New Roman" w:cs="Times New Roman"/>
                <w:color w:val="333333"/>
                <w:sz w:val="20"/>
                <w:szCs w:val="20"/>
                <w:lang w:eastAsia="ru-RU"/>
              </w:rPr>
              <w:br/>
            </w:r>
            <w:proofErr w:type="spellStart"/>
            <w:r w:rsidRPr="005D5CA0">
              <w:rPr>
                <w:rFonts w:ascii="Times New Roman" w:eastAsia="Times New Roman" w:hAnsi="Times New Roman" w:cs="Times New Roman"/>
                <w:color w:val="333333"/>
                <w:sz w:val="20"/>
                <w:szCs w:val="20"/>
                <w:lang w:eastAsia="ru-RU"/>
              </w:rPr>
              <w:t>рен</w:t>
            </w:r>
            <w:proofErr w:type="spellEnd"/>
            <w:r w:rsidRPr="005D5CA0">
              <w:rPr>
                <w:rFonts w:ascii="Times New Roman" w:eastAsia="Times New Roman" w:hAnsi="Times New Roman" w:cs="Times New Roman"/>
                <w:color w:val="333333"/>
                <w:sz w:val="20"/>
                <w:szCs w:val="20"/>
                <w:lang w:eastAsia="ru-RU"/>
              </w:rPr>
              <w:t xml:space="preserve"> (а)</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D5CA0">
              <w:rPr>
                <w:rFonts w:ascii="Times New Roman" w:eastAsia="Times New Roman" w:hAnsi="Times New Roman" w:cs="Times New Roman"/>
                <w:color w:val="333333"/>
                <w:sz w:val="20"/>
                <w:szCs w:val="20"/>
                <w:lang w:eastAsia="ru-RU"/>
              </w:rPr>
              <w:t>Всего</w:t>
            </w:r>
          </w:p>
        </w:tc>
      </w:tr>
      <w:tr w:rsidR="00C14310" w:rsidRPr="005D5CA0" w:rsidTr="00C14310">
        <w:trPr>
          <w:trHeight w:val="300"/>
        </w:trPr>
        <w:tc>
          <w:tcPr>
            <w:tcW w:w="1980"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D5CA0">
              <w:rPr>
                <w:rFonts w:ascii="Times New Roman" w:eastAsia="Times New Roman" w:hAnsi="Times New Roman" w:cs="Times New Roman"/>
                <w:color w:val="333333"/>
                <w:sz w:val="20"/>
                <w:szCs w:val="20"/>
                <w:lang w:eastAsia="ru-RU"/>
              </w:rPr>
              <w:t>Выпускник</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5</w:t>
            </w:r>
          </w:p>
        </w:tc>
      </w:tr>
      <w:tr w:rsidR="00C14310" w:rsidRPr="005D5CA0" w:rsidTr="00C14310">
        <w:trPr>
          <w:trHeight w:val="300"/>
        </w:trPr>
        <w:tc>
          <w:tcPr>
            <w:tcW w:w="1980"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D5CA0">
              <w:rPr>
                <w:rFonts w:ascii="Times New Roman" w:eastAsia="Times New Roman" w:hAnsi="Times New Roman" w:cs="Times New Roman"/>
                <w:color w:val="333333"/>
                <w:sz w:val="20"/>
                <w:szCs w:val="20"/>
                <w:lang w:eastAsia="ru-RU"/>
              </w:rPr>
              <w:t>Преподаватель</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4</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3</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7</w:t>
            </w:r>
          </w:p>
        </w:tc>
      </w:tr>
      <w:tr w:rsidR="00C14310" w:rsidRPr="005D5CA0" w:rsidTr="00C14310">
        <w:trPr>
          <w:trHeight w:val="300"/>
        </w:trPr>
        <w:tc>
          <w:tcPr>
            <w:tcW w:w="1980"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D5CA0">
              <w:rPr>
                <w:rFonts w:ascii="Times New Roman" w:eastAsia="Times New Roman" w:hAnsi="Times New Roman" w:cs="Times New Roman"/>
                <w:color w:val="333333"/>
                <w:sz w:val="20"/>
                <w:szCs w:val="20"/>
                <w:lang w:eastAsia="ru-RU"/>
              </w:rPr>
              <w:t>Родитель</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5</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9</w:t>
            </w:r>
          </w:p>
        </w:tc>
      </w:tr>
      <w:tr w:rsidR="00C14310" w:rsidRPr="005D5CA0" w:rsidTr="00C14310">
        <w:trPr>
          <w:trHeight w:val="300"/>
        </w:trPr>
        <w:tc>
          <w:tcPr>
            <w:tcW w:w="1980"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D5CA0">
              <w:rPr>
                <w:rFonts w:ascii="Times New Roman" w:eastAsia="Times New Roman" w:hAnsi="Times New Roman" w:cs="Times New Roman"/>
                <w:color w:val="333333"/>
                <w:sz w:val="20"/>
                <w:szCs w:val="20"/>
                <w:lang w:eastAsia="ru-RU"/>
              </w:rPr>
              <w:t>Учащийся</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7</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13</w:t>
            </w:r>
          </w:p>
        </w:tc>
      </w:tr>
      <w:tr w:rsidR="00C14310" w:rsidRPr="005D5CA0" w:rsidTr="00C14310">
        <w:trPr>
          <w:trHeight w:val="300"/>
        </w:trPr>
        <w:tc>
          <w:tcPr>
            <w:tcW w:w="1980" w:type="dxa"/>
            <w:vMerge w:val="restart"/>
            <w:tcBorders>
              <w:top w:val="nil"/>
              <w:left w:val="single" w:sz="4" w:space="0" w:color="000000"/>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Всего:</w:t>
            </w:r>
          </w:p>
        </w:tc>
        <w:tc>
          <w:tcPr>
            <w:tcW w:w="1397"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3</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12</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17</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34</w:t>
            </w:r>
          </w:p>
        </w:tc>
      </w:tr>
      <w:tr w:rsidR="00C14310" w:rsidRPr="005D5CA0" w:rsidTr="00C14310">
        <w:trPr>
          <w:trHeight w:val="300"/>
        </w:trPr>
        <w:tc>
          <w:tcPr>
            <w:tcW w:w="1980" w:type="dxa"/>
            <w:vMerge/>
            <w:tcBorders>
              <w:top w:val="nil"/>
              <w:left w:val="single" w:sz="4" w:space="0" w:color="000000"/>
              <w:bottom w:val="single" w:sz="4" w:space="0" w:color="000000"/>
              <w:right w:val="single" w:sz="4" w:space="0" w:color="000000"/>
            </w:tcBorders>
            <w:shd w:val="clear" w:color="auto" w:fill="D5DCE4"/>
            <w:vAlign w:val="center"/>
            <w:hideMark/>
          </w:tcPr>
          <w:p w:rsidR="00C14310" w:rsidRPr="005D5CA0"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397"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2,9%</w:t>
            </w:r>
          </w:p>
        </w:tc>
        <w:tc>
          <w:tcPr>
            <w:tcW w:w="1438"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2,9%</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8,8%</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35,3%</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50,0%</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5D5CA0"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5CA0">
              <w:rPr>
                <w:rFonts w:ascii="Times New Roman" w:eastAsia="Times New Roman" w:hAnsi="Times New Roman" w:cs="Times New Roman"/>
                <w:color w:val="333333"/>
                <w:lang w:eastAsia="ru-RU"/>
              </w:rPr>
              <w:t>100,0%</w:t>
            </w:r>
          </w:p>
        </w:tc>
      </w:tr>
    </w:tbl>
    <w:p w:rsidR="00C14310" w:rsidRDefault="00C14310" w:rsidP="00C14310">
      <w:pPr>
        <w:widowControl w:val="0"/>
        <w:spacing w:after="0" w:line="360" w:lineRule="auto"/>
        <w:ind w:firstLine="567"/>
        <w:contextualSpacing/>
        <w:jc w:val="both"/>
        <w:rPr>
          <w:rFonts w:ascii="Times New Roman" w:hAnsi="Times New Roman" w:cs="Times New Roman"/>
          <w:sz w:val="28"/>
          <w:szCs w:val="28"/>
        </w:rPr>
      </w:pPr>
      <w:r w:rsidRPr="005D5CA0">
        <w:rPr>
          <w:rFonts w:ascii="Times New Roman" w:hAnsi="Times New Roman" w:cs="Times New Roman"/>
          <w:sz w:val="28"/>
          <w:szCs w:val="28"/>
        </w:rPr>
        <w:t>50% респондентов полностью удовлетворены наличием в школе возможностей для развития творческих способностей и интересов обучающихся, незначительные недостатки отмечают 35,3% респондентов, значительные недостатки – 8,8% опрошенных.</w:t>
      </w:r>
      <w:r w:rsidR="004434A3">
        <w:rPr>
          <w:rFonts w:ascii="Times New Roman" w:hAnsi="Times New Roman" w:cs="Times New Roman"/>
          <w:sz w:val="28"/>
          <w:szCs w:val="28"/>
        </w:rPr>
        <w:t xml:space="preserve"> </w:t>
      </w:r>
      <w:r w:rsidRPr="005D5CA0">
        <w:rPr>
          <w:rFonts w:ascii="Times New Roman" w:hAnsi="Times New Roman" w:cs="Times New Roman"/>
          <w:sz w:val="28"/>
          <w:szCs w:val="28"/>
        </w:rPr>
        <w:t xml:space="preserve">По 2,9% респондентов оценивают работу организации по данному направлению деятельности плохо и неудовлетворительно. </w:t>
      </w:r>
    </w:p>
    <w:p w:rsidR="00C14310" w:rsidRPr="005D5CA0"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5D5CA0">
        <w:rPr>
          <w:rFonts w:ascii="Times New Roman" w:hAnsi="Times New Roman" w:cs="Times New Roman"/>
          <w:i/>
          <w:noProof/>
          <w:sz w:val="28"/>
          <w:szCs w:val="28"/>
          <w:lang w:eastAsia="ru-RU"/>
        </w:rPr>
        <w:t>Оценка разными группами респондентов компоненты: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14310" w:rsidRPr="00D6323C" w:rsidRDefault="00C14310" w:rsidP="00C14310">
      <w:pPr>
        <w:widowControl w:val="0"/>
        <w:spacing w:after="0" w:line="360" w:lineRule="auto"/>
        <w:ind w:firstLine="567"/>
        <w:contextualSpacing/>
        <w:jc w:val="both"/>
        <w:rPr>
          <w:rFonts w:ascii="Times New Roman" w:hAnsi="Times New Roman" w:cs="Times New Roman"/>
          <w:b/>
          <w:color w:val="FF0000"/>
          <w:sz w:val="24"/>
          <w:szCs w:val="24"/>
        </w:rPr>
      </w:pPr>
      <w:r w:rsidRPr="00A20D8D">
        <w:rPr>
          <w:noProof/>
          <w:lang w:eastAsia="ru-RU"/>
        </w:rPr>
        <w:drawing>
          <wp:inline distT="0" distB="0" distL="0" distR="0">
            <wp:extent cx="6182360" cy="3029585"/>
            <wp:effectExtent l="0" t="0" r="8890" b="0"/>
            <wp:docPr id="141" name="Диаграмма 141"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14310" w:rsidRDefault="00C14310"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5D5CA0">
        <w:rPr>
          <w:rFonts w:ascii="Times New Roman" w:hAnsi="Times New Roman" w:cs="Times New Roman"/>
          <w:sz w:val="28"/>
          <w:szCs w:val="28"/>
        </w:rPr>
        <w:t xml:space="preserve">Негативную оценку наличию в школе возможностей для развития творческих способностей и интересов обучающихся дали 11% родителей. 8% учеников </w:t>
      </w:r>
      <w:proofErr w:type="gramStart"/>
      <w:r w:rsidRPr="005D5CA0">
        <w:rPr>
          <w:rFonts w:ascii="Times New Roman" w:hAnsi="Times New Roman" w:cs="Times New Roman"/>
          <w:sz w:val="28"/>
          <w:szCs w:val="28"/>
        </w:rPr>
        <w:t>констатируют несоответствие минимальным требованиям и ставят</w:t>
      </w:r>
      <w:proofErr w:type="gramEnd"/>
      <w:r w:rsidRPr="005D5CA0">
        <w:rPr>
          <w:rFonts w:ascii="Times New Roman" w:hAnsi="Times New Roman" w:cs="Times New Roman"/>
          <w:sz w:val="28"/>
          <w:szCs w:val="28"/>
        </w:rPr>
        <w:t xml:space="preserve"> оценку «плохо».</w:t>
      </w:r>
      <w:r w:rsidR="004434A3">
        <w:rPr>
          <w:rFonts w:ascii="Times New Roman" w:hAnsi="Times New Roman" w:cs="Times New Roman"/>
          <w:sz w:val="28"/>
          <w:szCs w:val="28"/>
        </w:rPr>
        <w:t xml:space="preserve"> </w:t>
      </w:r>
      <w:r w:rsidRPr="005D5CA0">
        <w:rPr>
          <w:rFonts w:ascii="Times New Roman" w:hAnsi="Times New Roman" w:cs="Times New Roman"/>
          <w:sz w:val="28"/>
          <w:szCs w:val="28"/>
        </w:rPr>
        <w:t>Значительные недостатки отмечают</w:t>
      </w:r>
      <w:r>
        <w:rPr>
          <w:rFonts w:ascii="Times New Roman" w:hAnsi="Times New Roman" w:cs="Times New Roman"/>
          <w:sz w:val="28"/>
          <w:szCs w:val="28"/>
        </w:rPr>
        <w:t xml:space="preserve"> 20% выпускников и 15</w:t>
      </w:r>
      <w:r w:rsidRPr="005D5CA0">
        <w:rPr>
          <w:rFonts w:ascii="Times New Roman" w:hAnsi="Times New Roman" w:cs="Times New Roman"/>
          <w:sz w:val="28"/>
          <w:szCs w:val="28"/>
        </w:rPr>
        <w:t>% учащихся.</w:t>
      </w:r>
      <w:r w:rsidR="004434A3">
        <w:rPr>
          <w:rFonts w:ascii="Times New Roman" w:hAnsi="Times New Roman" w:cs="Times New Roman"/>
          <w:sz w:val="28"/>
          <w:szCs w:val="28"/>
        </w:rPr>
        <w:t xml:space="preserve"> </w:t>
      </w:r>
      <w:r w:rsidRPr="00CE2047">
        <w:rPr>
          <w:rFonts w:ascii="Times New Roman" w:hAnsi="Times New Roman" w:cs="Times New Roman"/>
          <w:noProof/>
          <w:sz w:val="28"/>
          <w:szCs w:val="28"/>
          <w:lang w:eastAsia="ru-RU"/>
        </w:rPr>
        <w:t>80% выпускников, 100% работников, 89% родителей, 77% учащихся признали условия для развития творческих способностей и интересов обучающихся в организации либо полностью удовлетворительными, либо отметили только незначительные недоста</w:t>
      </w:r>
      <w:r>
        <w:rPr>
          <w:rFonts w:ascii="Times New Roman" w:hAnsi="Times New Roman" w:cs="Times New Roman"/>
          <w:noProof/>
          <w:sz w:val="28"/>
          <w:szCs w:val="28"/>
          <w:lang w:eastAsia="ru-RU"/>
        </w:rPr>
        <w:t>т</w:t>
      </w:r>
      <w:r w:rsidRPr="00CE2047">
        <w:rPr>
          <w:rFonts w:ascii="Times New Roman" w:hAnsi="Times New Roman" w:cs="Times New Roman"/>
          <w:noProof/>
          <w:sz w:val="28"/>
          <w:szCs w:val="28"/>
          <w:lang w:eastAsia="ru-RU"/>
        </w:rPr>
        <w:t xml:space="preserve">ки. </w:t>
      </w:r>
    </w:p>
    <w:p w:rsidR="004434A3" w:rsidRDefault="004434A3" w:rsidP="004434A3">
      <w:pPr>
        <w:widowControl w:val="0"/>
        <w:spacing w:after="0" w:line="240" w:lineRule="auto"/>
        <w:contextualSpacing/>
        <w:jc w:val="both"/>
        <w:rPr>
          <w:rFonts w:ascii="Times New Roman" w:hAnsi="Times New Roman" w:cs="Times New Roman"/>
          <w:noProof/>
          <w:sz w:val="28"/>
          <w:szCs w:val="28"/>
          <w:lang w:eastAsia="ru-RU"/>
        </w:rPr>
      </w:pPr>
    </w:p>
    <w:p w:rsidR="00C14310" w:rsidRPr="00CE2047" w:rsidRDefault="00C14310" w:rsidP="004434A3">
      <w:pPr>
        <w:widowControl w:val="0"/>
        <w:spacing w:after="0" w:line="240" w:lineRule="auto"/>
        <w:contextualSpacing/>
        <w:jc w:val="both"/>
        <w:rPr>
          <w:rFonts w:ascii="Times New Roman" w:hAnsi="Times New Roman" w:cs="Times New Roman"/>
          <w:b/>
          <w:sz w:val="28"/>
          <w:szCs w:val="24"/>
        </w:rPr>
      </w:pPr>
      <w:r w:rsidRPr="00CE2047">
        <w:rPr>
          <w:rFonts w:ascii="Times New Roman" w:hAnsi="Times New Roman" w:cs="Times New Roman"/>
          <w:b/>
          <w:sz w:val="28"/>
          <w:szCs w:val="24"/>
        </w:rPr>
        <w:t>2.6. Наличие возможности оказания психолого-педагогической, медицинской и социальной помощи обучающимся</w:t>
      </w:r>
    </w:p>
    <w:tbl>
      <w:tblPr>
        <w:tblW w:w="10485" w:type="dxa"/>
        <w:tblInd w:w="113" w:type="dxa"/>
        <w:tblLook w:val="04A0" w:firstRow="1" w:lastRow="0" w:firstColumn="1" w:lastColumn="0" w:noHBand="0" w:noVBand="1"/>
      </w:tblPr>
      <w:tblGrid>
        <w:gridCol w:w="1838"/>
        <w:gridCol w:w="1539"/>
        <w:gridCol w:w="1438"/>
        <w:gridCol w:w="1417"/>
        <w:gridCol w:w="1418"/>
        <w:gridCol w:w="1417"/>
        <w:gridCol w:w="1418"/>
      </w:tblGrid>
      <w:tr w:rsidR="00C14310" w:rsidRPr="00CE2047" w:rsidTr="00C14310">
        <w:trPr>
          <w:trHeight w:val="1800"/>
        </w:trPr>
        <w:tc>
          <w:tcPr>
            <w:tcW w:w="1838"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2047">
              <w:rPr>
                <w:rFonts w:ascii="Times New Roman" w:eastAsia="Times New Roman" w:hAnsi="Times New Roman" w:cs="Times New Roman"/>
                <w:color w:val="333333"/>
                <w:sz w:val="20"/>
                <w:szCs w:val="20"/>
                <w:lang w:eastAsia="ru-RU"/>
              </w:rPr>
              <w:t>Респонденты</w:t>
            </w:r>
          </w:p>
        </w:tc>
        <w:tc>
          <w:tcPr>
            <w:tcW w:w="1539"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r w:rsidRPr="00CE2047">
              <w:rPr>
                <w:rFonts w:ascii="Times New Roman" w:eastAsia="Times New Roman" w:hAnsi="Times New Roman" w:cs="Times New Roman"/>
                <w:color w:val="333333"/>
                <w:sz w:val="20"/>
                <w:szCs w:val="20"/>
                <w:lang w:eastAsia="ru-RU"/>
              </w:rPr>
              <w:t>Неудовлетв</w:t>
            </w:r>
            <w:proofErr w:type="gramStart"/>
            <w:r w:rsidRPr="00CE2047">
              <w:rPr>
                <w:rFonts w:ascii="Times New Roman" w:eastAsia="Times New Roman" w:hAnsi="Times New Roman" w:cs="Times New Roman"/>
                <w:color w:val="333333"/>
                <w:sz w:val="20"/>
                <w:szCs w:val="20"/>
                <w:lang w:eastAsia="ru-RU"/>
              </w:rPr>
              <w:t>о</w:t>
            </w:r>
            <w:proofErr w:type="spellEnd"/>
            <w:r w:rsidRPr="00CE2047">
              <w:rPr>
                <w:rFonts w:ascii="Times New Roman" w:eastAsia="Times New Roman" w:hAnsi="Times New Roman" w:cs="Times New Roman"/>
                <w:color w:val="333333"/>
                <w:sz w:val="20"/>
                <w:szCs w:val="20"/>
                <w:lang w:eastAsia="ru-RU"/>
              </w:rPr>
              <w:t>-</w:t>
            </w:r>
            <w:proofErr w:type="gramEnd"/>
            <w:r w:rsidRPr="00CE2047">
              <w:rPr>
                <w:rFonts w:ascii="Times New Roman" w:eastAsia="Times New Roman" w:hAnsi="Times New Roman" w:cs="Times New Roman"/>
                <w:color w:val="333333"/>
                <w:sz w:val="20"/>
                <w:szCs w:val="20"/>
                <w:lang w:eastAsia="ru-RU"/>
              </w:rPr>
              <w:t xml:space="preserve"> </w:t>
            </w:r>
            <w:proofErr w:type="spellStart"/>
            <w:r w:rsidRPr="00CE2047">
              <w:rPr>
                <w:rFonts w:ascii="Times New Roman" w:eastAsia="Times New Roman" w:hAnsi="Times New Roman" w:cs="Times New Roman"/>
                <w:color w:val="333333"/>
                <w:sz w:val="20"/>
                <w:szCs w:val="20"/>
                <w:lang w:eastAsia="ru-RU"/>
              </w:rPr>
              <w:t>рительно</w:t>
            </w:r>
            <w:proofErr w:type="spellEnd"/>
            <w:r w:rsidRPr="00CE2047">
              <w:rPr>
                <w:rFonts w:ascii="Times New Roman" w:eastAsia="Times New Roman" w:hAnsi="Times New Roman" w:cs="Times New Roman"/>
                <w:color w:val="333333"/>
                <w:sz w:val="20"/>
                <w:szCs w:val="20"/>
                <w:lang w:eastAsia="ru-RU"/>
              </w:rPr>
              <w:t>, не устраивает</w:t>
            </w:r>
          </w:p>
        </w:tc>
        <w:tc>
          <w:tcPr>
            <w:tcW w:w="1438"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2047">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CE2047">
              <w:rPr>
                <w:rFonts w:ascii="Times New Roman" w:eastAsia="Times New Roman" w:hAnsi="Times New Roman" w:cs="Times New Roman"/>
                <w:color w:val="333333"/>
                <w:sz w:val="20"/>
                <w:szCs w:val="20"/>
                <w:lang w:eastAsia="ru-RU"/>
              </w:rPr>
              <w:t>Удовлетво-рительно</w:t>
            </w:r>
            <w:proofErr w:type="spellEnd"/>
            <w:proofErr w:type="gramEnd"/>
            <w:r w:rsidRPr="00CE2047">
              <w:rPr>
                <w:rFonts w:ascii="Times New Roman" w:eastAsia="Times New Roman" w:hAnsi="Times New Roman" w:cs="Times New Roman"/>
                <w:color w:val="333333"/>
                <w:sz w:val="20"/>
                <w:szCs w:val="20"/>
                <w:lang w:eastAsia="ru-RU"/>
              </w:rPr>
              <w:t xml:space="preserve">, но со </w:t>
            </w:r>
            <w:proofErr w:type="spellStart"/>
            <w:r w:rsidRPr="00CE2047">
              <w:rPr>
                <w:rFonts w:ascii="Times New Roman" w:eastAsia="Times New Roman" w:hAnsi="Times New Roman" w:cs="Times New Roman"/>
                <w:color w:val="333333"/>
                <w:sz w:val="20"/>
                <w:szCs w:val="20"/>
                <w:lang w:eastAsia="ru-RU"/>
              </w:rPr>
              <w:t>значи</w:t>
            </w:r>
            <w:proofErr w:type="spellEnd"/>
            <w:r w:rsidRPr="00CE2047">
              <w:rPr>
                <w:rFonts w:ascii="Times New Roman" w:eastAsia="Times New Roman" w:hAnsi="Times New Roman" w:cs="Times New Roman"/>
                <w:color w:val="333333"/>
                <w:sz w:val="20"/>
                <w:szCs w:val="20"/>
                <w:lang w:eastAsia="ru-RU"/>
              </w:rPr>
              <w:t>-тельными недостатками</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2047">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CE2047">
              <w:rPr>
                <w:rFonts w:ascii="Times New Roman" w:eastAsia="Times New Roman" w:hAnsi="Times New Roman" w:cs="Times New Roman"/>
                <w:color w:val="333333"/>
                <w:sz w:val="20"/>
                <w:szCs w:val="20"/>
                <w:lang w:eastAsia="ru-RU"/>
              </w:rPr>
              <w:t>незначи</w:t>
            </w:r>
            <w:proofErr w:type="spellEnd"/>
            <w:r w:rsidRPr="00CE2047">
              <w:rPr>
                <w:rFonts w:ascii="Times New Roman" w:eastAsia="Times New Roman" w:hAnsi="Times New Roman" w:cs="Times New Roman"/>
                <w:color w:val="333333"/>
                <w:sz w:val="20"/>
                <w:szCs w:val="20"/>
                <w:lang w:eastAsia="ru-RU"/>
              </w:rPr>
              <w:t>-тельных</w:t>
            </w:r>
            <w:proofErr w:type="gramEnd"/>
            <w:r w:rsidRPr="00CE2047">
              <w:rPr>
                <w:rFonts w:ascii="Times New Roman" w:eastAsia="Times New Roman" w:hAnsi="Times New Roman" w:cs="Times New Roman"/>
                <w:color w:val="333333"/>
                <w:sz w:val="20"/>
                <w:szCs w:val="20"/>
                <w:lang w:eastAsia="ru-RU"/>
              </w:rPr>
              <w:t xml:space="preserve">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2047">
              <w:rPr>
                <w:rFonts w:ascii="Times New Roman" w:eastAsia="Times New Roman" w:hAnsi="Times New Roman" w:cs="Times New Roman"/>
                <w:color w:val="333333"/>
                <w:sz w:val="20"/>
                <w:szCs w:val="20"/>
                <w:lang w:eastAsia="ru-RU"/>
              </w:rPr>
              <w:t xml:space="preserve">Отлично, полностью </w:t>
            </w:r>
            <w:proofErr w:type="spellStart"/>
            <w:r w:rsidRPr="00CE2047">
              <w:rPr>
                <w:rFonts w:ascii="Times New Roman" w:eastAsia="Times New Roman" w:hAnsi="Times New Roman" w:cs="Times New Roman"/>
                <w:color w:val="333333"/>
                <w:sz w:val="20"/>
                <w:szCs w:val="20"/>
                <w:lang w:eastAsia="ru-RU"/>
              </w:rPr>
              <w:t>удовлетво</w:t>
            </w:r>
            <w:proofErr w:type="spellEnd"/>
            <w:r w:rsidRPr="00CE2047">
              <w:rPr>
                <w:rFonts w:ascii="Times New Roman" w:eastAsia="Times New Roman" w:hAnsi="Times New Roman" w:cs="Times New Roman"/>
                <w:color w:val="333333"/>
                <w:sz w:val="20"/>
                <w:szCs w:val="20"/>
                <w:lang w:eastAsia="ru-RU"/>
              </w:rPr>
              <w:t>-</w:t>
            </w:r>
            <w:r w:rsidRPr="00CE2047">
              <w:rPr>
                <w:rFonts w:ascii="Times New Roman" w:eastAsia="Times New Roman" w:hAnsi="Times New Roman" w:cs="Times New Roman"/>
                <w:color w:val="333333"/>
                <w:sz w:val="20"/>
                <w:szCs w:val="20"/>
                <w:lang w:eastAsia="ru-RU"/>
              </w:rPr>
              <w:br/>
            </w:r>
            <w:proofErr w:type="spellStart"/>
            <w:r w:rsidRPr="00CE2047">
              <w:rPr>
                <w:rFonts w:ascii="Times New Roman" w:eastAsia="Times New Roman" w:hAnsi="Times New Roman" w:cs="Times New Roman"/>
                <w:color w:val="333333"/>
                <w:sz w:val="20"/>
                <w:szCs w:val="20"/>
                <w:lang w:eastAsia="ru-RU"/>
              </w:rPr>
              <w:t>рен</w:t>
            </w:r>
            <w:proofErr w:type="spellEnd"/>
            <w:r w:rsidRPr="00CE2047">
              <w:rPr>
                <w:rFonts w:ascii="Times New Roman" w:eastAsia="Times New Roman" w:hAnsi="Times New Roman" w:cs="Times New Roman"/>
                <w:color w:val="333333"/>
                <w:sz w:val="20"/>
                <w:szCs w:val="20"/>
                <w:lang w:eastAsia="ru-RU"/>
              </w:rPr>
              <w:t xml:space="preserve"> (а)</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2047">
              <w:rPr>
                <w:rFonts w:ascii="Times New Roman" w:eastAsia="Times New Roman" w:hAnsi="Times New Roman" w:cs="Times New Roman"/>
                <w:color w:val="333333"/>
                <w:sz w:val="20"/>
                <w:szCs w:val="20"/>
                <w:lang w:eastAsia="ru-RU"/>
              </w:rPr>
              <w:t>Всего</w:t>
            </w:r>
          </w:p>
        </w:tc>
      </w:tr>
      <w:tr w:rsidR="00C14310" w:rsidRPr="00CE2047"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CE2047">
              <w:rPr>
                <w:rFonts w:ascii="Times New Roman" w:eastAsia="Times New Roman" w:hAnsi="Times New Roman" w:cs="Times New Roman"/>
                <w:color w:val="333333"/>
                <w:sz w:val="20"/>
                <w:szCs w:val="20"/>
                <w:lang w:eastAsia="ru-RU"/>
              </w:rPr>
              <w:t>Выпускник</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5</w:t>
            </w:r>
          </w:p>
        </w:tc>
      </w:tr>
      <w:tr w:rsidR="00C14310" w:rsidRPr="00CE2047"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CE2047">
              <w:rPr>
                <w:rFonts w:ascii="Times New Roman" w:eastAsia="Times New Roman" w:hAnsi="Times New Roman" w:cs="Times New Roman"/>
                <w:color w:val="333333"/>
                <w:sz w:val="20"/>
                <w:szCs w:val="20"/>
                <w:lang w:eastAsia="ru-RU"/>
              </w:rPr>
              <w:t>Преподаватель</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7</w:t>
            </w:r>
          </w:p>
        </w:tc>
      </w:tr>
      <w:tr w:rsidR="00C14310" w:rsidRPr="00CE2047"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CE2047">
              <w:rPr>
                <w:rFonts w:ascii="Times New Roman" w:eastAsia="Times New Roman" w:hAnsi="Times New Roman" w:cs="Times New Roman"/>
                <w:color w:val="333333"/>
                <w:sz w:val="20"/>
                <w:szCs w:val="20"/>
                <w:lang w:eastAsia="ru-RU"/>
              </w:rPr>
              <w:t>Родитель</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5</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9</w:t>
            </w:r>
          </w:p>
        </w:tc>
      </w:tr>
      <w:tr w:rsidR="00C14310" w:rsidRPr="00CE2047"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CE2047">
              <w:rPr>
                <w:rFonts w:ascii="Times New Roman" w:eastAsia="Times New Roman" w:hAnsi="Times New Roman" w:cs="Times New Roman"/>
                <w:color w:val="333333"/>
                <w:sz w:val="20"/>
                <w:szCs w:val="20"/>
                <w:lang w:eastAsia="ru-RU"/>
              </w:rPr>
              <w:t>Учащийся</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9</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13</w:t>
            </w:r>
          </w:p>
        </w:tc>
      </w:tr>
      <w:tr w:rsidR="00C14310" w:rsidRPr="00CE2047" w:rsidTr="00C14310">
        <w:trPr>
          <w:trHeight w:val="300"/>
        </w:trPr>
        <w:tc>
          <w:tcPr>
            <w:tcW w:w="1838" w:type="dxa"/>
            <w:vMerge w:val="restart"/>
            <w:tcBorders>
              <w:top w:val="nil"/>
              <w:left w:val="single" w:sz="4" w:space="0" w:color="000000"/>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Всего:</w:t>
            </w:r>
          </w:p>
        </w:tc>
        <w:tc>
          <w:tcPr>
            <w:tcW w:w="1539"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5</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12</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15</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34</w:t>
            </w:r>
          </w:p>
        </w:tc>
      </w:tr>
      <w:tr w:rsidR="00C14310" w:rsidRPr="00CE2047" w:rsidTr="00C14310">
        <w:trPr>
          <w:trHeight w:val="300"/>
        </w:trPr>
        <w:tc>
          <w:tcPr>
            <w:tcW w:w="1838" w:type="dxa"/>
            <w:vMerge/>
            <w:tcBorders>
              <w:top w:val="nil"/>
              <w:left w:val="single" w:sz="4" w:space="0" w:color="000000"/>
              <w:bottom w:val="single" w:sz="4" w:space="0" w:color="000000"/>
              <w:right w:val="single" w:sz="4" w:space="0" w:color="000000"/>
            </w:tcBorders>
            <w:shd w:val="clear" w:color="auto" w:fill="D5DCE4"/>
            <w:vAlign w:val="center"/>
            <w:hideMark/>
          </w:tcPr>
          <w:p w:rsidR="00C14310" w:rsidRPr="00CE2047"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539"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0,0%</w:t>
            </w:r>
          </w:p>
        </w:tc>
        <w:tc>
          <w:tcPr>
            <w:tcW w:w="1438"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5,9%</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14,7%</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35,3%</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44,1%</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CE2047"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2047">
              <w:rPr>
                <w:rFonts w:ascii="Times New Roman" w:eastAsia="Times New Roman" w:hAnsi="Times New Roman" w:cs="Times New Roman"/>
                <w:color w:val="333333"/>
                <w:lang w:eastAsia="ru-RU"/>
              </w:rPr>
              <w:t>100,0%</w:t>
            </w:r>
          </w:p>
        </w:tc>
      </w:tr>
    </w:tbl>
    <w:p w:rsidR="004434A3" w:rsidRDefault="00C14310"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CE2047">
        <w:rPr>
          <w:rFonts w:ascii="Times New Roman" w:hAnsi="Times New Roman" w:cs="Times New Roman"/>
          <w:noProof/>
          <w:sz w:val="28"/>
          <w:szCs w:val="28"/>
          <w:lang w:eastAsia="ru-RU"/>
        </w:rPr>
        <w:t>Имеющиеся возможности для оказания психолого-педагогической, медицинской и социальной помощи обучающимся в организации считают полностью удовлетворительными 44,1% респондентов, 35,3% отмечают только незначительные недостатки.</w:t>
      </w:r>
      <w:r w:rsidR="004434A3">
        <w:rPr>
          <w:rFonts w:ascii="Times New Roman" w:hAnsi="Times New Roman" w:cs="Times New Roman"/>
          <w:noProof/>
          <w:sz w:val="28"/>
          <w:szCs w:val="28"/>
          <w:lang w:eastAsia="ru-RU"/>
        </w:rPr>
        <w:t xml:space="preserve"> </w:t>
      </w:r>
      <w:r w:rsidRPr="00CE2047">
        <w:rPr>
          <w:rFonts w:ascii="Times New Roman" w:hAnsi="Times New Roman" w:cs="Times New Roman"/>
          <w:noProof/>
          <w:sz w:val="28"/>
          <w:szCs w:val="28"/>
          <w:lang w:eastAsia="ru-RU"/>
        </w:rPr>
        <w:t>Удовлетворительной, при условии устранения некоторых значительных недостатков, признают ситуацию 14,7% респондентов.</w:t>
      </w:r>
      <w:r w:rsidR="004434A3">
        <w:rPr>
          <w:rFonts w:ascii="Times New Roman" w:hAnsi="Times New Roman" w:cs="Times New Roman"/>
          <w:noProof/>
          <w:sz w:val="28"/>
          <w:szCs w:val="28"/>
          <w:lang w:eastAsia="ru-RU"/>
        </w:rPr>
        <w:t xml:space="preserve"> </w:t>
      </w:r>
      <w:r w:rsidRPr="00CE2047">
        <w:rPr>
          <w:rFonts w:ascii="Times New Roman" w:hAnsi="Times New Roman" w:cs="Times New Roman"/>
          <w:noProof/>
          <w:sz w:val="28"/>
          <w:szCs w:val="28"/>
          <w:lang w:eastAsia="ru-RU"/>
        </w:rPr>
        <w:t>Плохую оценку возможностям для оказания психолого-педагогической, медицинской и социальной помощи обучающимся в организации дали 5,9% респондентов.</w:t>
      </w:r>
      <w:r w:rsidR="004434A3">
        <w:rPr>
          <w:rFonts w:ascii="Times New Roman" w:hAnsi="Times New Roman" w:cs="Times New Roman"/>
          <w:noProof/>
          <w:sz w:val="28"/>
          <w:szCs w:val="28"/>
          <w:lang w:eastAsia="ru-RU"/>
        </w:rPr>
        <w:t xml:space="preserve"> </w:t>
      </w:r>
      <w:r w:rsidRPr="00CE2047">
        <w:rPr>
          <w:rFonts w:ascii="Times New Roman" w:hAnsi="Times New Roman" w:cs="Times New Roman"/>
          <w:noProof/>
          <w:sz w:val="28"/>
          <w:szCs w:val="28"/>
          <w:lang w:eastAsia="ru-RU"/>
        </w:rPr>
        <w:t>Диаграмма показывает мнения и оценки различных категорий участн</w:t>
      </w:r>
      <w:r w:rsidR="004434A3">
        <w:rPr>
          <w:rFonts w:ascii="Times New Roman" w:hAnsi="Times New Roman" w:cs="Times New Roman"/>
          <w:noProof/>
          <w:sz w:val="28"/>
          <w:szCs w:val="28"/>
          <w:lang w:eastAsia="ru-RU"/>
        </w:rPr>
        <w:t>иков образовательных отношений.</w:t>
      </w:r>
    </w:p>
    <w:p w:rsidR="004434A3" w:rsidRPr="00CE2047" w:rsidRDefault="004434A3" w:rsidP="004434A3">
      <w:pPr>
        <w:widowControl w:val="0"/>
        <w:spacing w:after="0" w:line="360" w:lineRule="auto"/>
        <w:ind w:firstLine="567"/>
        <w:contextualSpacing/>
        <w:jc w:val="both"/>
        <w:rPr>
          <w:rFonts w:ascii="Times New Roman" w:hAnsi="Times New Roman" w:cs="Times New Roman"/>
          <w:noProof/>
          <w:sz w:val="28"/>
          <w:szCs w:val="28"/>
          <w:lang w:eastAsia="ru-RU"/>
        </w:rPr>
      </w:pPr>
      <w:r w:rsidRPr="00CE2047">
        <w:rPr>
          <w:rFonts w:ascii="Times New Roman" w:hAnsi="Times New Roman" w:cs="Times New Roman"/>
          <w:noProof/>
          <w:sz w:val="28"/>
          <w:szCs w:val="28"/>
          <w:lang w:eastAsia="ru-RU"/>
        </w:rPr>
        <w:t xml:space="preserve">20% выпускников и 11% родителей заявили, что  имеющиеся возможности для оказания психолого-педагогической, медицинской и социальной помощи обучающимся в организации не соответствуют минимальным требованиям. </w:t>
      </w:r>
    </w:p>
    <w:p w:rsidR="004434A3" w:rsidRPr="00CE2047" w:rsidRDefault="004434A3" w:rsidP="004434A3">
      <w:pPr>
        <w:widowControl w:val="0"/>
        <w:spacing w:after="0" w:line="360" w:lineRule="auto"/>
        <w:ind w:firstLine="709"/>
        <w:contextualSpacing/>
        <w:jc w:val="both"/>
        <w:rPr>
          <w:rFonts w:ascii="Times New Roman" w:hAnsi="Times New Roman" w:cs="Times New Roman"/>
          <w:noProof/>
          <w:sz w:val="28"/>
          <w:szCs w:val="28"/>
          <w:lang w:eastAsia="ru-RU"/>
        </w:rPr>
      </w:pPr>
      <w:r w:rsidRPr="00CE2047">
        <w:rPr>
          <w:rFonts w:ascii="Times New Roman" w:hAnsi="Times New Roman" w:cs="Times New Roman"/>
          <w:noProof/>
          <w:sz w:val="28"/>
          <w:szCs w:val="28"/>
          <w:lang w:eastAsia="ru-RU"/>
        </w:rPr>
        <w:t>Значительные недоста</w:t>
      </w:r>
      <w:r>
        <w:rPr>
          <w:rFonts w:ascii="Times New Roman" w:hAnsi="Times New Roman" w:cs="Times New Roman"/>
          <w:noProof/>
          <w:sz w:val="28"/>
          <w:szCs w:val="28"/>
          <w:lang w:eastAsia="ru-RU"/>
        </w:rPr>
        <w:t>т</w:t>
      </w:r>
      <w:r w:rsidRPr="00CE2047">
        <w:rPr>
          <w:rFonts w:ascii="Times New Roman" w:hAnsi="Times New Roman" w:cs="Times New Roman"/>
          <w:noProof/>
          <w:sz w:val="28"/>
          <w:szCs w:val="28"/>
          <w:lang w:eastAsia="ru-RU"/>
        </w:rPr>
        <w:t>ки констатируют 20% выпускников, 29% работников, 11% родителей и 8% учеников.</w:t>
      </w:r>
    </w:p>
    <w:p w:rsidR="004434A3" w:rsidRPr="00D6323C" w:rsidRDefault="004434A3" w:rsidP="004434A3">
      <w:pPr>
        <w:widowControl w:val="0"/>
        <w:spacing w:after="0" w:line="360" w:lineRule="auto"/>
        <w:ind w:firstLine="709"/>
        <w:contextualSpacing/>
        <w:jc w:val="both"/>
        <w:rPr>
          <w:rFonts w:ascii="Times New Roman" w:hAnsi="Times New Roman" w:cs="Times New Roman"/>
          <w:noProof/>
          <w:color w:val="FF0000"/>
          <w:sz w:val="28"/>
          <w:szCs w:val="28"/>
          <w:lang w:eastAsia="ru-RU"/>
        </w:rPr>
      </w:pPr>
      <w:r w:rsidRPr="00FA3B2D">
        <w:rPr>
          <w:rFonts w:ascii="Times New Roman" w:hAnsi="Times New Roman" w:cs="Times New Roman"/>
          <w:noProof/>
          <w:sz w:val="28"/>
          <w:szCs w:val="28"/>
          <w:lang w:eastAsia="ru-RU"/>
        </w:rPr>
        <w:t>Незначительные недостатки в имеющихся</w:t>
      </w:r>
      <w:r w:rsidRPr="00CE2047">
        <w:rPr>
          <w:rFonts w:ascii="Times New Roman" w:hAnsi="Times New Roman" w:cs="Times New Roman"/>
          <w:noProof/>
          <w:sz w:val="28"/>
          <w:szCs w:val="28"/>
          <w:lang w:eastAsia="ru-RU"/>
        </w:rPr>
        <w:t xml:space="preserve"> в организации</w:t>
      </w:r>
      <w:r w:rsidRPr="00D6323C">
        <w:rPr>
          <w:rFonts w:ascii="Times New Roman" w:hAnsi="Times New Roman" w:cs="Times New Roman"/>
          <w:noProof/>
          <w:color w:val="FF0000"/>
          <w:sz w:val="28"/>
          <w:szCs w:val="28"/>
          <w:lang w:eastAsia="ru-RU"/>
        </w:rPr>
        <w:t xml:space="preserve"> </w:t>
      </w:r>
      <w:r w:rsidRPr="00CE2047">
        <w:rPr>
          <w:rFonts w:ascii="Times New Roman" w:hAnsi="Times New Roman" w:cs="Times New Roman"/>
          <w:noProof/>
          <w:sz w:val="28"/>
          <w:szCs w:val="28"/>
          <w:lang w:eastAsia="ru-RU"/>
        </w:rPr>
        <w:t>возможност</w:t>
      </w:r>
      <w:r>
        <w:rPr>
          <w:rFonts w:ascii="Times New Roman" w:hAnsi="Times New Roman" w:cs="Times New Roman"/>
          <w:noProof/>
          <w:sz w:val="28"/>
          <w:szCs w:val="28"/>
          <w:lang w:eastAsia="ru-RU"/>
        </w:rPr>
        <w:t>ях</w:t>
      </w:r>
      <w:r w:rsidRPr="00CE2047">
        <w:rPr>
          <w:rFonts w:ascii="Times New Roman" w:hAnsi="Times New Roman" w:cs="Times New Roman"/>
          <w:noProof/>
          <w:sz w:val="28"/>
          <w:szCs w:val="28"/>
          <w:lang w:eastAsia="ru-RU"/>
        </w:rPr>
        <w:t xml:space="preserve"> для оказания психолого-педагогической, медицинской и социальной помощи </w:t>
      </w:r>
      <w:r w:rsidRPr="00FA3B2D">
        <w:rPr>
          <w:rFonts w:ascii="Times New Roman" w:hAnsi="Times New Roman" w:cs="Times New Roman"/>
          <w:noProof/>
          <w:sz w:val="28"/>
          <w:szCs w:val="28"/>
          <w:lang w:eastAsia="ru-RU"/>
        </w:rPr>
        <w:t xml:space="preserve">обучающимся отмечают 20% выпускников, 56% родителей и 23% учеников, а также 43% работников организации. Полностью удовлетворены </w:t>
      </w:r>
      <w:r>
        <w:rPr>
          <w:rFonts w:ascii="Times New Roman" w:hAnsi="Times New Roman" w:cs="Times New Roman"/>
          <w:noProof/>
          <w:sz w:val="28"/>
          <w:szCs w:val="28"/>
          <w:lang w:eastAsia="ru-RU"/>
        </w:rPr>
        <w:t xml:space="preserve">- </w:t>
      </w:r>
      <w:r w:rsidRPr="00FA3B2D">
        <w:rPr>
          <w:rFonts w:ascii="Times New Roman" w:hAnsi="Times New Roman" w:cs="Times New Roman"/>
          <w:noProof/>
          <w:sz w:val="28"/>
          <w:szCs w:val="28"/>
          <w:lang w:eastAsia="ru-RU"/>
        </w:rPr>
        <w:t>40% выпускников, 29% работников,  22% родителей и 69% учеников.</w:t>
      </w:r>
    </w:p>
    <w:p w:rsidR="00C14310" w:rsidRPr="00CE2047"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CE2047">
        <w:rPr>
          <w:rFonts w:ascii="Times New Roman" w:hAnsi="Times New Roman" w:cs="Times New Roman"/>
          <w:i/>
          <w:noProof/>
          <w:sz w:val="28"/>
          <w:szCs w:val="28"/>
          <w:lang w:eastAsia="ru-RU"/>
        </w:rPr>
        <w:t>Оценка разными группами респондентов компоненты: наличие возможности оказания психолого-педагогической, медицинской и социальной помощи обучающимся</w:t>
      </w:r>
    </w:p>
    <w:p w:rsidR="00C14310" w:rsidRPr="00D6323C" w:rsidRDefault="00C14310" w:rsidP="00C14310">
      <w:pPr>
        <w:widowControl w:val="0"/>
        <w:spacing w:after="0" w:line="360" w:lineRule="auto"/>
        <w:contextualSpacing/>
        <w:jc w:val="both"/>
        <w:rPr>
          <w:rFonts w:ascii="Times New Roman" w:hAnsi="Times New Roman" w:cs="Times New Roman"/>
          <w:noProof/>
          <w:color w:val="FF0000"/>
          <w:sz w:val="28"/>
          <w:szCs w:val="28"/>
          <w:lang w:eastAsia="ru-RU"/>
        </w:rPr>
      </w:pPr>
      <w:r w:rsidRPr="00A20D8D">
        <w:rPr>
          <w:noProof/>
          <w:lang w:eastAsia="ru-RU"/>
        </w:rPr>
        <w:drawing>
          <wp:inline distT="0" distB="0" distL="0" distR="0">
            <wp:extent cx="6182360" cy="3029585"/>
            <wp:effectExtent l="0" t="0" r="8890" b="0"/>
            <wp:docPr id="140" name="Диаграмма 140"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14310" w:rsidRPr="00FA3B2D" w:rsidRDefault="00C14310" w:rsidP="004434A3">
      <w:pPr>
        <w:widowControl w:val="0"/>
        <w:spacing w:after="0" w:line="360" w:lineRule="auto"/>
        <w:contextualSpacing/>
        <w:jc w:val="both"/>
        <w:rPr>
          <w:rFonts w:ascii="Times New Roman" w:hAnsi="Times New Roman" w:cs="Times New Roman"/>
          <w:sz w:val="28"/>
          <w:szCs w:val="28"/>
        </w:rPr>
      </w:pPr>
      <w:r w:rsidRPr="00D6323C">
        <w:rPr>
          <w:rFonts w:ascii="Times New Roman" w:hAnsi="Times New Roman" w:cs="Times New Roman"/>
          <w:noProof/>
          <w:color w:val="FF0000"/>
          <w:sz w:val="28"/>
          <w:szCs w:val="28"/>
          <w:lang w:eastAsia="ru-RU"/>
        </w:rPr>
        <w:tab/>
      </w:r>
      <w:r w:rsidRPr="00FA3B2D">
        <w:rPr>
          <w:rFonts w:ascii="Times New Roman" w:hAnsi="Times New Roman" w:cs="Times New Roman"/>
          <w:noProof/>
          <w:sz w:val="28"/>
          <w:szCs w:val="28"/>
          <w:lang w:eastAsia="ru-RU"/>
        </w:rPr>
        <w:tab/>
      </w:r>
      <w:r w:rsidRPr="00FA3B2D">
        <w:rPr>
          <w:rFonts w:ascii="Times New Roman" w:hAnsi="Times New Roman" w:cs="Times New Roman"/>
          <w:noProof/>
          <w:sz w:val="28"/>
          <w:szCs w:val="28"/>
          <w:lang w:eastAsia="ru-RU"/>
        </w:rPr>
        <w:tab/>
      </w:r>
    </w:p>
    <w:p w:rsidR="00C14310" w:rsidRPr="00FA3B2D" w:rsidRDefault="00C14310" w:rsidP="00C14310">
      <w:pPr>
        <w:widowControl w:val="0"/>
        <w:spacing w:after="0" w:line="240" w:lineRule="auto"/>
        <w:contextualSpacing/>
        <w:jc w:val="both"/>
        <w:rPr>
          <w:rFonts w:ascii="Times New Roman" w:eastAsia="Times New Roman" w:hAnsi="Times New Roman" w:cs="Times New Roman"/>
          <w:b/>
          <w:bCs/>
          <w:sz w:val="28"/>
          <w:szCs w:val="24"/>
          <w:lang w:eastAsia="ru-RU"/>
        </w:rPr>
      </w:pPr>
      <w:r w:rsidRPr="00FA3B2D">
        <w:rPr>
          <w:rFonts w:ascii="Times New Roman" w:eastAsia="Times New Roman" w:hAnsi="Times New Roman" w:cs="Times New Roman"/>
          <w:b/>
          <w:bCs/>
          <w:sz w:val="28"/>
          <w:szCs w:val="24"/>
          <w:lang w:eastAsia="ru-RU"/>
        </w:rPr>
        <w:t>2.7. Наличие условий организации обучения и воспитания обучающихся с ограниченными возможностями здоровья и инвалидов</w:t>
      </w:r>
    </w:p>
    <w:tbl>
      <w:tblPr>
        <w:tblW w:w="10343" w:type="dxa"/>
        <w:tblInd w:w="113" w:type="dxa"/>
        <w:tblLook w:val="04A0" w:firstRow="1" w:lastRow="0" w:firstColumn="1" w:lastColumn="0" w:noHBand="0" w:noVBand="1"/>
      </w:tblPr>
      <w:tblGrid>
        <w:gridCol w:w="1838"/>
        <w:gridCol w:w="1539"/>
        <w:gridCol w:w="1438"/>
        <w:gridCol w:w="1417"/>
        <w:gridCol w:w="1418"/>
        <w:gridCol w:w="1276"/>
        <w:gridCol w:w="1417"/>
      </w:tblGrid>
      <w:tr w:rsidR="00C14310" w:rsidRPr="00FA3B2D" w:rsidTr="00C14310">
        <w:trPr>
          <w:trHeight w:val="1830"/>
        </w:trPr>
        <w:tc>
          <w:tcPr>
            <w:tcW w:w="1838"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Респонденты</w:t>
            </w:r>
          </w:p>
        </w:tc>
        <w:tc>
          <w:tcPr>
            <w:tcW w:w="1539" w:type="dxa"/>
            <w:tcBorders>
              <w:top w:val="single" w:sz="4" w:space="0" w:color="000000"/>
              <w:left w:val="nil"/>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r w:rsidRPr="00FA3B2D">
              <w:rPr>
                <w:rFonts w:ascii="Times New Roman" w:eastAsia="Times New Roman" w:hAnsi="Times New Roman" w:cs="Times New Roman"/>
                <w:color w:val="333333"/>
                <w:sz w:val="20"/>
                <w:szCs w:val="20"/>
                <w:lang w:eastAsia="ru-RU"/>
              </w:rPr>
              <w:t>Неудовлетв</w:t>
            </w:r>
            <w:proofErr w:type="gramStart"/>
            <w:r w:rsidRPr="00FA3B2D">
              <w:rPr>
                <w:rFonts w:ascii="Times New Roman" w:eastAsia="Times New Roman" w:hAnsi="Times New Roman" w:cs="Times New Roman"/>
                <w:color w:val="333333"/>
                <w:sz w:val="20"/>
                <w:szCs w:val="20"/>
                <w:lang w:eastAsia="ru-RU"/>
              </w:rPr>
              <w:t>о</w:t>
            </w:r>
            <w:proofErr w:type="spellEnd"/>
            <w:r w:rsidRPr="00FA3B2D">
              <w:rPr>
                <w:rFonts w:ascii="Times New Roman" w:eastAsia="Times New Roman" w:hAnsi="Times New Roman" w:cs="Times New Roman"/>
                <w:color w:val="333333"/>
                <w:sz w:val="20"/>
                <w:szCs w:val="20"/>
                <w:lang w:eastAsia="ru-RU"/>
              </w:rPr>
              <w:t>-</w:t>
            </w:r>
            <w:proofErr w:type="gramEnd"/>
            <w:r w:rsidRPr="00FA3B2D">
              <w:rPr>
                <w:rFonts w:ascii="Times New Roman" w:eastAsia="Times New Roman" w:hAnsi="Times New Roman" w:cs="Times New Roman"/>
                <w:color w:val="333333"/>
                <w:sz w:val="20"/>
                <w:szCs w:val="20"/>
                <w:lang w:eastAsia="ru-RU"/>
              </w:rPr>
              <w:t xml:space="preserve"> </w:t>
            </w:r>
            <w:proofErr w:type="spellStart"/>
            <w:r w:rsidRPr="00FA3B2D">
              <w:rPr>
                <w:rFonts w:ascii="Times New Roman" w:eastAsia="Times New Roman" w:hAnsi="Times New Roman" w:cs="Times New Roman"/>
                <w:color w:val="333333"/>
                <w:sz w:val="20"/>
                <w:szCs w:val="20"/>
                <w:lang w:eastAsia="ru-RU"/>
              </w:rPr>
              <w:t>рительно</w:t>
            </w:r>
            <w:proofErr w:type="spellEnd"/>
            <w:r w:rsidRPr="00FA3B2D">
              <w:rPr>
                <w:rFonts w:ascii="Times New Roman" w:eastAsia="Times New Roman" w:hAnsi="Times New Roman" w:cs="Times New Roman"/>
                <w:color w:val="333333"/>
                <w:sz w:val="20"/>
                <w:szCs w:val="20"/>
                <w:lang w:eastAsia="ru-RU"/>
              </w:rPr>
              <w:t>, не устраивает</w:t>
            </w:r>
          </w:p>
        </w:tc>
        <w:tc>
          <w:tcPr>
            <w:tcW w:w="1438" w:type="dxa"/>
            <w:tcBorders>
              <w:top w:val="single" w:sz="4" w:space="0" w:color="000000"/>
              <w:left w:val="nil"/>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FA3B2D">
              <w:rPr>
                <w:rFonts w:ascii="Times New Roman" w:eastAsia="Times New Roman" w:hAnsi="Times New Roman" w:cs="Times New Roman"/>
                <w:color w:val="333333"/>
                <w:sz w:val="20"/>
                <w:szCs w:val="20"/>
                <w:lang w:eastAsia="ru-RU"/>
              </w:rPr>
              <w:t>Удовлетво-рительно</w:t>
            </w:r>
            <w:proofErr w:type="spellEnd"/>
            <w:proofErr w:type="gramEnd"/>
            <w:r w:rsidRPr="00FA3B2D">
              <w:rPr>
                <w:rFonts w:ascii="Times New Roman" w:eastAsia="Times New Roman" w:hAnsi="Times New Roman" w:cs="Times New Roman"/>
                <w:color w:val="333333"/>
                <w:sz w:val="20"/>
                <w:szCs w:val="20"/>
                <w:lang w:eastAsia="ru-RU"/>
              </w:rPr>
              <w:t xml:space="preserve">, но со </w:t>
            </w:r>
            <w:proofErr w:type="spellStart"/>
            <w:r w:rsidRPr="00FA3B2D">
              <w:rPr>
                <w:rFonts w:ascii="Times New Roman" w:eastAsia="Times New Roman" w:hAnsi="Times New Roman" w:cs="Times New Roman"/>
                <w:color w:val="333333"/>
                <w:sz w:val="20"/>
                <w:szCs w:val="20"/>
                <w:lang w:eastAsia="ru-RU"/>
              </w:rPr>
              <w:t>значи</w:t>
            </w:r>
            <w:proofErr w:type="spellEnd"/>
            <w:r w:rsidRPr="00FA3B2D">
              <w:rPr>
                <w:rFonts w:ascii="Times New Roman" w:eastAsia="Times New Roman" w:hAnsi="Times New Roman" w:cs="Times New Roman"/>
                <w:color w:val="333333"/>
                <w:sz w:val="20"/>
                <w:szCs w:val="20"/>
                <w:lang w:eastAsia="ru-RU"/>
              </w:rPr>
              <w:t>-тельными недостатками</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FA3B2D">
              <w:rPr>
                <w:rFonts w:ascii="Times New Roman" w:eastAsia="Times New Roman" w:hAnsi="Times New Roman" w:cs="Times New Roman"/>
                <w:color w:val="333333"/>
                <w:sz w:val="20"/>
                <w:szCs w:val="20"/>
                <w:lang w:eastAsia="ru-RU"/>
              </w:rPr>
              <w:t>незначи</w:t>
            </w:r>
            <w:proofErr w:type="spellEnd"/>
            <w:r w:rsidRPr="00FA3B2D">
              <w:rPr>
                <w:rFonts w:ascii="Times New Roman" w:eastAsia="Times New Roman" w:hAnsi="Times New Roman" w:cs="Times New Roman"/>
                <w:color w:val="333333"/>
                <w:sz w:val="20"/>
                <w:szCs w:val="20"/>
                <w:lang w:eastAsia="ru-RU"/>
              </w:rPr>
              <w:t>-тельных</w:t>
            </w:r>
            <w:proofErr w:type="gramEnd"/>
            <w:r w:rsidRPr="00FA3B2D">
              <w:rPr>
                <w:rFonts w:ascii="Times New Roman" w:eastAsia="Times New Roman" w:hAnsi="Times New Roman" w:cs="Times New Roman"/>
                <w:color w:val="333333"/>
                <w:sz w:val="20"/>
                <w:szCs w:val="20"/>
                <w:lang w:eastAsia="ru-RU"/>
              </w:rPr>
              <w:t xml:space="preserve"> недостатков</w:t>
            </w:r>
          </w:p>
        </w:tc>
        <w:tc>
          <w:tcPr>
            <w:tcW w:w="1276" w:type="dxa"/>
            <w:tcBorders>
              <w:top w:val="single" w:sz="4" w:space="0" w:color="000000"/>
              <w:left w:val="nil"/>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 xml:space="preserve">Отлично, полностью </w:t>
            </w:r>
            <w:proofErr w:type="spellStart"/>
            <w:r w:rsidRPr="00FA3B2D">
              <w:rPr>
                <w:rFonts w:ascii="Times New Roman" w:eastAsia="Times New Roman" w:hAnsi="Times New Roman" w:cs="Times New Roman"/>
                <w:color w:val="333333"/>
                <w:sz w:val="20"/>
                <w:szCs w:val="20"/>
                <w:lang w:eastAsia="ru-RU"/>
              </w:rPr>
              <w:t>удовлетво</w:t>
            </w:r>
            <w:proofErr w:type="spellEnd"/>
            <w:r w:rsidRPr="00FA3B2D">
              <w:rPr>
                <w:rFonts w:ascii="Times New Roman" w:eastAsia="Times New Roman" w:hAnsi="Times New Roman" w:cs="Times New Roman"/>
                <w:color w:val="333333"/>
                <w:sz w:val="20"/>
                <w:szCs w:val="20"/>
                <w:lang w:eastAsia="ru-RU"/>
              </w:rPr>
              <w:t>-</w:t>
            </w:r>
            <w:r w:rsidRPr="00FA3B2D">
              <w:rPr>
                <w:rFonts w:ascii="Times New Roman" w:eastAsia="Times New Roman" w:hAnsi="Times New Roman" w:cs="Times New Roman"/>
                <w:color w:val="333333"/>
                <w:sz w:val="20"/>
                <w:szCs w:val="20"/>
                <w:lang w:eastAsia="ru-RU"/>
              </w:rPr>
              <w:br/>
            </w:r>
            <w:proofErr w:type="spellStart"/>
            <w:r w:rsidRPr="00FA3B2D">
              <w:rPr>
                <w:rFonts w:ascii="Times New Roman" w:eastAsia="Times New Roman" w:hAnsi="Times New Roman" w:cs="Times New Roman"/>
                <w:color w:val="333333"/>
                <w:sz w:val="20"/>
                <w:szCs w:val="20"/>
                <w:lang w:eastAsia="ru-RU"/>
              </w:rPr>
              <w:t>рен</w:t>
            </w:r>
            <w:proofErr w:type="spellEnd"/>
            <w:r w:rsidRPr="00FA3B2D">
              <w:rPr>
                <w:rFonts w:ascii="Times New Roman" w:eastAsia="Times New Roman" w:hAnsi="Times New Roman" w:cs="Times New Roman"/>
                <w:color w:val="333333"/>
                <w:sz w:val="20"/>
                <w:szCs w:val="20"/>
                <w:lang w:eastAsia="ru-RU"/>
              </w:rPr>
              <w:t xml:space="preserve"> (а)</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Всего</w:t>
            </w:r>
          </w:p>
        </w:tc>
      </w:tr>
      <w:tr w:rsidR="00C14310" w:rsidRPr="00FA3B2D"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Выпускник</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5</w:t>
            </w:r>
          </w:p>
        </w:tc>
      </w:tr>
      <w:tr w:rsidR="00C14310" w:rsidRPr="00FA3B2D"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Преподаватель</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4</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7</w:t>
            </w:r>
          </w:p>
        </w:tc>
      </w:tr>
      <w:tr w:rsidR="00C14310" w:rsidRPr="00FA3B2D"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Родитель</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3</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9</w:t>
            </w:r>
          </w:p>
        </w:tc>
      </w:tr>
      <w:tr w:rsidR="00C14310" w:rsidRPr="00FA3B2D" w:rsidTr="00C14310">
        <w:trPr>
          <w:trHeight w:val="300"/>
        </w:trPr>
        <w:tc>
          <w:tcPr>
            <w:tcW w:w="1838"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Учащийся</w:t>
            </w:r>
          </w:p>
        </w:tc>
        <w:tc>
          <w:tcPr>
            <w:tcW w:w="1539"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5</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6</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13</w:t>
            </w:r>
          </w:p>
        </w:tc>
      </w:tr>
      <w:tr w:rsidR="00C14310" w:rsidRPr="00FA3B2D" w:rsidTr="00C14310">
        <w:trPr>
          <w:trHeight w:val="300"/>
        </w:trPr>
        <w:tc>
          <w:tcPr>
            <w:tcW w:w="1838" w:type="dxa"/>
            <w:vMerge w:val="restart"/>
            <w:tcBorders>
              <w:top w:val="nil"/>
              <w:left w:val="single" w:sz="4" w:space="0" w:color="000000"/>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Всего:</w:t>
            </w:r>
          </w:p>
        </w:tc>
        <w:tc>
          <w:tcPr>
            <w:tcW w:w="1539"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w:t>
            </w:r>
          </w:p>
        </w:tc>
        <w:tc>
          <w:tcPr>
            <w:tcW w:w="1438"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6</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13</w:t>
            </w:r>
          </w:p>
        </w:tc>
        <w:tc>
          <w:tcPr>
            <w:tcW w:w="1276"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12</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34</w:t>
            </w:r>
          </w:p>
        </w:tc>
      </w:tr>
      <w:tr w:rsidR="00C14310" w:rsidRPr="00FA3B2D" w:rsidTr="00C14310">
        <w:trPr>
          <w:trHeight w:val="300"/>
        </w:trPr>
        <w:tc>
          <w:tcPr>
            <w:tcW w:w="1838" w:type="dxa"/>
            <w:vMerge/>
            <w:tcBorders>
              <w:top w:val="nil"/>
              <w:left w:val="single" w:sz="4" w:space="0" w:color="000000"/>
              <w:bottom w:val="single" w:sz="4" w:space="0" w:color="000000"/>
              <w:right w:val="single" w:sz="4" w:space="0" w:color="000000"/>
            </w:tcBorders>
            <w:shd w:val="clear" w:color="auto" w:fill="D5DCE4"/>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539"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5,9%</w:t>
            </w:r>
          </w:p>
        </w:tc>
        <w:tc>
          <w:tcPr>
            <w:tcW w:w="1438"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2,9%</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17,6%</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38,2%</w:t>
            </w:r>
          </w:p>
        </w:tc>
        <w:tc>
          <w:tcPr>
            <w:tcW w:w="1276"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35,3%</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100,0%</w:t>
            </w:r>
          </w:p>
        </w:tc>
      </w:tr>
    </w:tbl>
    <w:p w:rsidR="00C14310" w:rsidRDefault="00C14310" w:rsidP="00C14310">
      <w:pPr>
        <w:widowControl w:val="0"/>
        <w:spacing w:after="0" w:line="360" w:lineRule="auto"/>
        <w:ind w:firstLine="567"/>
        <w:contextualSpacing/>
        <w:jc w:val="both"/>
        <w:rPr>
          <w:rFonts w:ascii="Times New Roman" w:hAnsi="Times New Roman" w:cs="Times New Roman"/>
          <w:sz w:val="28"/>
          <w:szCs w:val="28"/>
        </w:rPr>
      </w:pPr>
      <w:r w:rsidRPr="00FA3B2D">
        <w:rPr>
          <w:rFonts w:ascii="Times New Roman" w:eastAsia="Times New Roman" w:hAnsi="Times New Roman" w:cs="Times New Roman"/>
          <w:bCs/>
          <w:sz w:val="28"/>
          <w:szCs w:val="28"/>
          <w:lang w:eastAsia="ru-RU"/>
        </w:rPr>
        <w:t>Созданные в школе условия для обучения и воспитания обучающихся с ограниченными возможностями здоровья и инвалидов считают отличными 35,3% респондентов, 38,2% отмечают</w:t>
      </w:r>
      <w:r w:rsidRPr="00FA3B2D">
        <w:rPr>
          <w:rFonts w:ascii="Times New Roman" w:hAnsi="Times New Roman" w:cs="Times New Roman"/>
          <w:sz w:val="28"/>
          <w:szCs w:val="28"/>
        </w:rPr>
        <w:t xml:space="preserve"> незначительные недостатки. 17,6% считают, что в этом направлении в работе школы есть значительные недостатки. 2,9% опрошенных указывают на несоответствие минимальным требованиям, 5,9% респондентов оценивают их как неудовлетворительные. </w:t>
      </w:r>
    </w:p>
    <w:p w:rsidR="00C14310" w:rsidRDefault="00C14310" w:rsidP="00C14310">
      <w:pPr>
        <w:widowControl w:val="0"/>
        <w:spacing w:after="0" w:line="240" w:lineRule="auto"/>
        <w:ind w:firstLine="567"/>
        <w:contextualSpacing/>
        <w:jc w:val="both"/>
        <w:rPr>
          <w:rFonts w:ascii="Times New Roman" w:hAnsi="Times New Roman" w:cs="Times New Roman"/>
          <w:sz w:val="28"/>
          <w:szCs w:val="28"/>
        </w:rPr>
      </w:pPr>
    </w:p>
    <w:p w:rsidR="004434A3" w:rsidRPr="00FA3B2D" w:rsidRDefault="004434A3" w:rsidP="00C14310">
      <w:pPr>
        <w:widowControl w:val="0"/>
        <w:spacing w:after="0" w:line="240" w:lineRule="auto"/>
        <w:ind w:firstLine="567"/>
        <w:contextualSpacing/>
        <w:jc w:val="both"/>
        <w:rPr>
          <w:rFonts w:ascii="Times New Roman" w:hAnsi="Times New Roman" w:cs="Times New Roman"/>
          <w:sz w:val="28"/>
          <w:szCs w:val="28"/>
        </w:rPr>
      </w:pPr>
    </w:p>
    <w:p w:rsidR="00C14310" w:rsidRPr="00FA3B2D"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FA3B2D">
        <w:rPr>
          <w:rFonts w:ascii="Times New Roman" w:hAnsi="Times New Roman" w:cs="Times New Roman"/>
          <w:i/>
          <w:noProof/>
          <w:sz w:val="28"/>
          <w:szCs w:val="28"/>
          <w:lang w:eastAsia="ru-RU"/>
        </w:rPr>
        <w:t>Оценка разными группами респондентов компоненты: наличие условий организации обучения и воспитания обучающихся с ограниченными возможностями здоровья и инвалидов</w:t>
      </w:r>
    </w:p>
    <w:p w:rsidR="00C14310" w:rsidRPr="00D6323C" w:rsidRDefault="00C14310" w:rsidP="00C14310">
      <w:pPr>
        <w:widowControl w:val="0"/>
        <w:spacing w:after="0" w:line="360" w:lineRule="auto"/>
        <w:ind w:firstLine="567"/>
        <w:contextualSpacing/>
        <w:jc w:val="both"/>
        <w:rPr>
          <w:rFonts w:ascii="Times New Roman" w:eastAsia="Times New Roman" w:hAnsi="Times New Roman" w:cs="Times New Roman"/>
          <w:bCs/>
          <w:color w:val="FF0000"/>
          <w:sz w:val="28"/>
          <w:szCs w:val="28"/>
          <w:lang w:eastAsia="ru-RU"/>
        </w:rPr>
      </w:pPr>
      <w:r w:rsidRPr="00A20D8D">
        <w:rPr>
          <w:noProof/>
          <w:lang w:eastAsia="ru-RU"/>
        </w:rPr>
        <w:drawing>
          <wp:inline distT="0" distB="0" distL="0" distR="0">
            <wp:extent cx="6032500" cy="2852420"/>
            <wp:effectExtent l="0" t="0" r="6350" b="5080"/>
            <wp:docPr id="139" name="Диаграмма 139"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14310" w:rsidRPr="00FA3B2D" w:rsidRDefault="00C14310" w:rsidP="00C14310">
      <w:pPr>
        <w:widowControl w:val="0"/>
        <w:spacing w:after="0" w:line="360" w:lineRule="auto"/>
        <w:ind w:firstLine="709"/>
        <w:contextualSpacing/>
        <w:jc w:val="both"/>
        <w:rPr>
          <w:rFonts w:ascii="Times New Roman" w:hAnsi="Times New Roman" w:cs="Times New Roman"/>
          <w:noProof/>
          <w:sz w:val="28"/>
          <w:szCs w:val="28"/>
          <w:lang w:eastAsia="ru-RU"/>
        </w:rPr>
      </w:pPr>
      <w:r w:rsidRPr="00FA3B2D">
        <w:rPr>
          <w:rFonts w:ascii="Times New Roman" w:hAnsi="Times New Roman" w:cs="Times New Roman"/>
          <w:noProof/>
          <w:sz w:val="28"/>
          <w:szCs w:val="28"/>
          <w:lang w:eastAsia="ru-RU"/>
        </w:rPr>
        <w:t>На диаграмме видно, что «отличной» ситуацию считают 43% работников, 33% родителей и 46% учеников.</w:t>
      </w:r>
      <w:r w:rsidR="004434A3">
        <w:rPr>
          <w:rFonts w:ascii="Times New Roman" w:hAnsi="Times New Roman" w:cs="Times New Roman"/>
          <w:noProof/>
          <w:sz w:val="28"/>
          <w:szCs w:val="28"/>
          <w:lang w:eastAsia="ru-RU"/>
        </w:rPr>
        <w:t xml:space="preserve"> </w:t>
      </w:r>
      <w:r w:rsidRPr="00FA3B2D">
        <w:rPr>
          <w:rFonts w:ascii="Times New Roman" w:hAnsi="Times New Roman" w:cs="Times New Roman"/>
          <w:noProof/>
          <w:sz w:val="28"/>
          <w:szCs w:val="28"/>
          <w:lang w:eastAsia="ru-RU"/>
        </w:rPr>
        <w:t>Незначительные недостатки отмечают 40% выпускников, 22% родителей, 38% учеников и 57% преподавателей.</w:t>
      </w:r>
      <w:r w:rsidR="004434A3">
        <w:rPr>
          <w:rFonts w:ascii="Times New Roman" w:hAnsi="Times New Roman" w:cs="Times New Roman"/>
          <w:noProof/>
          <w:sz w:val="28"/>
          <w:szCs w:val="28"/>
          <w:lang w:eastAsia="ru-RU"/>
        </w:rPr>
        <w:t xml:space="preserve"> </w:t>
      </w:r>
      <w:r w:rsidRPr="00FA3B2D">
        <w:rPr>
          <w:rFonts w:ascii="Times New Roman" w:hAnsi="Times New Roman" w:cs="Times New Roman"/>
          <w:noProof/>
          <w:sz w:val="28"/>
          <w:szCs w:val="28"/>
          <w:lang w:eastAsia="ru-RU"/>
        </w:rPr>
        <w:t>Значительные недостатки отметили 33% родителей, 40% выпускников и 8% учеников.</w:t>
      </w:r>
      <w:r w:rsidR="004434A3">
        <w:rPr>
          <w:rFonts w:ascii="Times New Roman" w:hAnsi="Times New Roman" w:cs="Times New Roman"/>
          <w:noProof/>
          <w:color w:val="FF0000"/>
          <w:sz w:val="28"/>
          <w:szCs w:val="28"/>
          <w:lang w:eastAsia="ru-RU"/>
        </w:rPr>
        <w:t xml:space="preserve"> </w:t>
      </w:r>
      <w:r w:rsidRPr="00FA3B2D">
        <w:rPr>
          <w:rFonts w:ascii="Times New Roman" w:hAnsi="Times New Roman" w:cs="Times New Roman"/>
          <w:noProof/>
          <w:sz w:val="28"/>
          <w:szCs w:val="28"/>
          <w:lang w:eastAsia="ru-RU"/>
        </w:rPr>
        <w:t>Еще 20% выпускников, 11% родителей и 8% учеников дали негативные оценки условиям организации обучения и воспитания обучающихся с ограниченными возможностями здоровья и инвалидов.</w:t>
      </w:r>
    </w:p>
    <w:p w:rsidR="004434A3" w:rsidRDefault="004434A3" w:rsidP="004434A3">
      <w:pPr>
        <w:widowControl w:val="0"/>
        <w:spacing w:after="0" w:line="360" w:lineRule="auto"/>
        <w:contextualSpacing/>
        <w:jc w:val="both"/>
        <w:rPr>
          <w:rFonts w:ascii="Times New Roman" w:hAnsi="Times New Roman" w:cs="Times New Roman"/>
          <w:b/>
          <w:sz w:val="28"/>
          <w:szCs w:val="24"/>
        </w:rPr>
      </w:pPr>
    </w:p>
    <w:p w:rsidR="005A2E84" w:rsidRDefault="005A2E84" w:rsidP="004434A3">
      <w:pPr>
        <w:widowControl w:val="0"/>
        <w:spacing w:after="0" w:line="360" w:lineRule="auto"/>
        <w:contextualSpacing/>
        <w:jc w:val="both"/>
        <w:rPr>
          <w:rFonts w:ascii="Times New Roman" w:hAnsi="Times New Roman" w:cs="Times New Roman"/>
          <w:b/>
          <w:sz w:val="28"/>
          <w:szCs w:val="24"/>
        </w:rPr>
      </w:pPr>
    </w:p>
    <w:p w:rsidR="005A2E84" w:rsidRDefault="005A2E84" w:rsidP="004434A3">
      <w:pPr>
        <w:widowControl w:val="0"/>
        <w:spacing w:after="0" w:line="360" w:lineRule="auto"/>
        <w:contextualSpacing/>
        <w:jc w:val="both"/>
        <w:rPr>
          <w:rFonts w:ascii="Times New Roman" w:hAnsi="Times New Roman" w:cs="Times New Roman"/>
          <w:b/>
          <w:sz w:val="28"/>
          <w:szCs w:val="24"/>
        </w:rPr>
      </w:pPr>
    </w:p>
    <w:p w:rsidR="005A2E84" w:rsidRDefault="005A2E84" w:rsidP="004434A3">
      <w:pPr>
        <w:widowControl w:val="0"/>
        <w:spacing w:after="0" w:line="360" w:lineRule="auto"/>
        <w:contextualSpacing/>
        <w:jc w:val="both"/>
        <w:rPr>
          <w:rFonts w:ascii="Times New Roman" w:hAnsi="Times New Roman" w:cs="Times New Roman"/>
          <w:b/>
          <w:sz w:val="28"/>
          <w:szCs w:val="24"/>
        </w:rPr>
      </w:pPr>
    </w:p>
    <w:p w:rsidR="005A2E84" w:rsidRDefault="005A2E84" w:rsidP="004434A3">
      <w:pPr>
        <w:widowControl w:val="0"/>
        <w:spacing w:after="0" w:line="360" w:lineRule="auto"/>
        <w:contextualSpacing/>
        <w:jc w:val="both"/>
        <w:rPr>
          <w:rFonts w:ascii="Times New Roman" w:hAnsi="Times New Roman" w:cs="Times New Roman"/>
          <w:b/>
          <w:sz w:val="28"/>
          <w:szCs w:val="24"/>
        </w:rPr>
      </w:pPr>
    </w:p>
    <w:p w:rsidR="005A2E84" w:rsidRDefault="005A2E84" w:rsidP="004434A3">
      <w:pPr>
        <w:widowControl w:val="0"/>
        <w:spacing w:after="0" w:line="360" w:lineRule="auto"/>
        <w:contextualSpacing/>
        <w:jc w:val="both"/>
        <w:rPr>
          <w:rFonts w:ascii="Times New Roman" w:hAnsi="Times New Roman" w:cs="Times New Roman"/>
          <w:b/>
          <w:sz w:val="28"/>
          <w:szCs w:val="24"/>
        </w:rPr>
      </w:pPr>
    </w:p>
    <w:p w:rsidR="005A2E84" w:rsidRDefault="005A2E84" w:rsidP="004434A3">
      <w:pPr>
        <w:widowControl w:val="0"/>
        <w:spacing w:after="0" w:line="360" w:lineRule="auto"/>
        <w:contextualSpacing/>
        <w:jc w:val="both"/>
        <w:rPr>
          <w:rFonts w:ascii="Times New Roman" w:hAnsi="Times New Roman" w:cs="Times New Roman"/>
          <w:b/>
          <w:sz w:val="28"/>
          <w:szCs w:val="24"/>
        </w:rPr>
      </w:pPr>
    </w:p>
    <w:p w:rsidR="005A2E84" w:rsidRDefault="005A2E84" w:rsidP="004434A3">
      <w:pPr>
        <w:widowControl w:val="0"/>
        <w:spacing w:after="0" w:line="360" w:lineRule="auto"/>
        <w:contextualSpacing/>
        <w:jc w:val="both"/>
        <w:rPr>
          <w:rFonts w:ascii="Times New Roman" w:hAnsi="Times New Roman" w:cs="Times New Roman"/>
          <w:b/>
          <w:sz w:val="28"/>
          <w:szCs w:val="24"/>
        </w:rPr>
      </w:pPr>
    </w:p>
    <w:p w:rsidR="005A2E84" w:rsidRDefault="005A2E84" w:rsidP="004434A3">
      <w:pPr>
        <w:widowControl w:val="0"/>
        <w:spacing w:after="0" w:line="360" w:lineRule="auto"/>
        <w:contextualSpacing/>
        <w:jc w:val="both"/>
        <w:rPr>
          <w:rFonts w:ascii="Times New Roman" w:hAnsi="Times New Roman" w:cs="Times New Roman"/>
          <w:b/>
          <w:sz w:val="28"/>
          <w:szCs w:val="24"/>
        </w:rPr>
      </w:pPr>
    </w:p>
    <w:p w:rsidR="005A2E84" w:rsidRDefault="005A2E84" w:rsidP="004434A3">
      <w:pPr>
        <w:widowControl w:val="0"/>
        <w:spacing w:after="0" w:line="360" w:lineRule="auto"/>
        <w:contextualSpacing/>
        <w:jc w:val="both"/>
        <w:rPr>
          <w:rFonts w:ascii="Times New Roman" w:hAnsi="Times New Roman" w:cs="Times New Roman"/>
          <w:b/>
          <w:sz w:val="28"/>
          <w:szCs w:val="24"/>
        </w:rPr>
      </w:pPr>
    </w:p>
    <w:p w:rsidR="005A2E84" w:rsidRDefault="005A2E84" w:rsidP="004434A3">
      <w:pPr>
        <w:widowControl w:val="0"/>
        <w:spacing w:after="0" w:line="360" w:lineRule="auto"/>
        <w:contextualSpacing/>
        <w:jc w:val="both"/>
        <w:rPr>
          <w:rFonts w:ascii="Times New Roman" w:hAnsi="Times New Roman" w:cs="Times New Roman"/>
          <w:b/>
          <w:sz w:val="28"/>
          <w:szCs w:val="24"/>
        </w:rPr>
      </w:pPr>
    </w:p>
    <w:p w:rsidR="005A2E84" w:rsidRDefault="005A2E84" w:rsidP="004434A3">
      <w:pPr>
        <w:widowControl w:val="0"/>
        <w:spacing w:after="0" w:line="360" w:lineRule="auto"/>
        <w:contextualSpacing/>
        <w:jc w:val="both"/>
        <w:rPr>
          <w:rFonts w:ascii="Times New Roman" w:hAnsi="Times New Roman" w:cs="Times New Roman"/>
          <w:b/>
          <w:sz w:val="28"/>
          <w:szCs w:val="24"/>
        </w:rPr>
      </w:pPr>
    </w:p>
    <w:p w:rsidR="00C14310" w:rsidRPr="00FA3B2D" w:rsidRDefault="00C14310" w:rsidP="004434A3">
      <w:pPr>
        <w:widowControl w:val="0"/>
        <w:spacing w:after="0" w:line="360" w:lineRule="auto"/>
        <w:contextualSpacing/>
        <w:jc w:val="center"/>
        <w:rPr>
          <w:rFonts w:ascii="Times New Roman" w:hAnsi="Times New Roman" w:cs="Times New Roman"/>
          <w:b/>
          <w:sz w:val="28"/>
          <w:szCs w:val="24"/>
        </w:rPr>
      </w:pPr>
      <w:r w:rsidRPr="00FA3B2D">
        <w:rPr>
          <w:rFonts w:ascii="Times New Roman" w:hAnsi="Times New Roman" w:cs="Times New Roman"/>
          <w:b/>
          <w:sz w:val="28"/>
          <w:szCs w:val="24"/>
        </w:rPr>
        <w:t>Обобщение ответов по всем вопросам раздела</w:t>
      </w:r>
    </w:p>
    <w:tbl>
      <w:tblPr>
        <w:tblW w:w="10485" w:type="dxa"/>
        <w:tblInd w:w="113" w:type="dxa"/>
        <w:tblLook w:val="04A0" w:firstRow="1" w:lastRow="0" w:firstColumn="1" w:lastColumn="0" w:noHBand="0" w:noVBand="1"/>
      </w:tblPr>
      <w:tblGrid>
        <w:gridCol w:w="3681"/>
        <w:gridCol w:w="1397"/>
        <w:gridCol w:w="1438"/>
        <w:gridCol w:w="1417"/>
        <w:gridCol w:w="1402"/>
        <w:gridCol w:w="1150"/>
      </w:tblGrid>
      <w:tr w:rsidR="00C14310" w:rsidRPr="00FA3B2D" w:rsidTr="00C14310">
        <w:trPr>
          <w:trHeight w:val="1695"/>
        </w:trPr>
        <w:tc>
          <w:tcPr>
            <w:tcW w:w="3681"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Компоненты</w:t>
            </w:r>
          </w:p>
        </w:tc>
        <w:tc>
          <w:tcPr>
            <w:tcW w:w="1397" w:type="dxa"/>
            <w:tcBorders>
              <w:top w:val="single" w:sz="4" w:space="0" w:color="000000"/>
              <w:left w:val="nil"/>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r w:rsidRPr="00FA3B2D">
              <w:rPr>
                <w:rFonts w:ascii="Times New Roman" w:eastAsia="Times New Roman" w:hAnsi="Times New Roman" w:cs="Times New Roman"/>
                <w:color w:val="333333"/>
                <w:sz w:val="20"/>
                <w:szCs w:val="20"/>
                <w:lang w:eastAsia="ru-RU"/>
              </w:rPr>
              <w:t>Неудовлетв</w:t>
            </w:r>
            <w:proofErr w:type="gramStart"/>
            <w:r w:rsidRPr="00FA3B2D">
              <w:rPr>
                <w:rFonts w:ascii="Times New Roman" w:eastAsia="Times New Roman" w:hAnsi="Times New Roman" w:cs="Times New Roman"/>
                <w:color w:val="333333"/>
                <w:sz w:val="20"/>
                <w:szCs w:val="20"/>
                <w:lang w:eastAsia="ru-RU"/>
              </w:rPr>
              <w:t>о</w:t>
            </w:r>
            <w:proofErr w:type="spellEnd"/>
            <w:r w:rsidRPr="00FA3B2D">
              <w:rPr>
                <w:rFonts w:ascii="Times New Roman" w:eastAsia="Times New Roman" w:hAnsi="Times New Roman" w:cs="Times New Roman"/>
                <w:color w:val="333333"/>
                <w:sz w:val="20"/>
                <w:szCs w:val="20"/>
                <w:lang w:eastAsia="ru-RU"/>
              </w:rPr>
              <w:t>-</w:t>
            </w:r>
            <w:proofErr w:type="gramEnd"/>
            <w:r w:rsidRPr="00FA3B2D">
              <w:rPr>
                <w:rFonts w:ascii="Times New Roman" w:eastAsia="Times New Roman" w:hAnsi="Times New Roman" w:cs="Times New Roman"/>
                <w:color w:val="333333"/>
                <w:sz w:val="20"/>
                <w:szCs w:val="20"/>
                <w:lang w:eastAsia="ru-RU"/>
              </w:rPr>
              <w:t xml:space="preserve"> </w:t>
            </w:r>
            <w:proofErr w:type="spellStart"/>
            <w:r w:rsidRPr="00FA3B2D">
              <w:rPr>
                <w:rFonts w:ascii="Times New Roman" w:eastAsia="Times New Roman" w:hAnsi="Times New Roman" w:cs="Times New Roman"/>
                <w:color w:val="333333"/>
                <w:sz w:val="20"/>
                <w:szCs w:val="20"/>
                <w:lang w:eastAsia="ru-RU"/>
              </w:rPr>
              <w:t>рительно</w:t>
            </w:r>
            <w:proofErr w:type="spellEnd"/>
            <w:r w:rsidRPr="00FA3B2D">
              <w:rPr>
                <w:rFonts w:ascii="Times New Roman" w:eastAsia="Times New Roman" w:hAnsi="Times New Roman" w:cs="Times New Roman"/>
                <w:color w:val="333333"/>
                <w:sz w:val="20"/>
                <w:szCs w:val="20"/>
                <w:lang w:eastAsia="ru-RU"/>
              </w:rPr>
              <w:t>, не устраивает</w:t>
            </w:r>
          </w:p>
        </w:tc>
        <w:tc>
          <w:tcPr>
            <w:tcW w:w="1438" w:type="dxa"/>
            <w:tcBorders>
              <w:top w:val="single" w:sz="4" w:space="0" w:color="000000"/>
              <w:left w:val="nil"/>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FA3B2D">
              <w:rPr>
                <w:rFonts w:ascii="Times New Roman" w:eastAsia="Times New Roman" w:hAnsi="Times New Roman" w:cs="Times New Roman"/>
                <w:color w:val="333333"/>
                <w:sz w:val="20"/>
                <w:szCs w:val="20"/>
                <w:lang w:eastAsia="ru-RU"/>
              </w:rPr>
              <w:t>Удовлетво-рительно</w:t>
            </w:r>
            <w:proofErr w:type="spellEnd"/>
            <w:proofErr w:type="gramEnd"/>
            <w:r w:rsidRPr="00FA3B2D">
              <w:rPr>
                <w:rFonts w:ascii="Times New Roman" w:eastAsia="Times New Roman" w:hAnsi="Times New Roman" w:cs="Times New Roman"/>
                <w:color w:val="333333"/>
                <w:sz w:val="20"/>
                <w:szCs w:val="20"/>
                <w:lang w:eastAsia="ru-RU"/>
              </w:rPr>
              <w:t xml:space="preserve">, но со </w:t>
            </w:r>
            <w:proofErr w:type="spellStart"/>
            <w:r w:rsidRPr="00FA3B2D">
              <w:rPr>
                <w:rFonts w:ascii="Times New Roman" w:eastAsia="Times New Roman" w:hAnsi="Times New Roman" w:cs="Times New Roman"/>
                <w:color w:val="333333"/>
                <w:sz w:val="20"/>
                <w:szCs w:val="20"/>
                <w:lang w:eastAsia="ru-RU"/>
              </w:rPr>
              <w:t>значи</w:t>
            </w:r>
            <w:proofErr w:type="spellEnd"/>
            <w:r w:rsidRPr="00FA3B2D">
              <w:rPr>
                <w:rFonts w:ascii="Times New Roman" w:eastAsia="Times New Roman" w:hAnsi="Times New Roman" w:cs="Times New Roman"/>
                <w:color w:val="333333"/>
                <w:sz w:val="20"/>
                <w:szCs w:val="20"/>
                <w:lang w:eastAsia="ru-RU"/>
              </w:rPr>
              <w:t>-тельными недостатками</w:t>
            </w:r>
          </w:p>
        </w:tc>
        <w:tc>
          <w:tcPr>
            <w:tcW w:w="1402" w:type="dxa"/>
            <w:tcBorders>
              <w:top w:val="single" w:sz="4" w:space="0" w:color="000000"/>
              <w:left w:val="nil"/>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FA3B2D">
              <w:rPr>
                <w:rFonts w:ascii="Times New Roman" w:eastAsia="Times New Roman" w:hAnsi="Times New Roman" w:cs="Times New Roman"/>
                <w:color w:val="333333"/>
                <w:sz w:val="20"/>
                <w:szCs w:val="20"/>
                <w:lang w:eastAsia="ru-RU"/>
              </w:rPr>
              <w:t>незначи</w:t>
            </w:r>
            <w:proofErr w:type="spellEnd"/>
            <w:r w:rsidRPr="00FA3B2D">
              <w:rPr>
                <w:rFonts w:ascii="Times New Roman" w:eastAsia="Times New Roman" w:hAnsi="Times New Roman" w:cs="Times New Roman"/>
                <w:color w:val="333333"/>
                <w:sz w:val="20"/>
                <w:szCs w:val="20"/>
                <w:lang w:eastAsia="ru-RU"/>
              </w:rPr>
              <w:t>-тельных</w:t>
            </w:r>
            <w:proofErr w:type="gramEnd"/>
            <w:r w:rsidRPr="00FA3B2D">
              <w:rPr>
                <w:rFonts w:ascii="Times New Roman" w:eastAsia="Times New Roman" w:hAnsi="Times New Roman" w:cs="Times New Roman"/>
                <w:color w:val="333333"/>
                <w:sz w:val="20"/>
                <w:szCs w:val="20"/>
                <w:lang w:eastAsia="ru-RU"/>
              </w:rPr>
              <w:t xml:space="preserve"> недостатков</w:t>
            </w:r>
          </w:p>
        </w:tc>
        <w:tc>
          <w:tcPr>
            <w:tcW w:w="1150" w:type="dxa"/>
            <w:tcBorders>
              <w:top w:val="single" w:sz="4" w:space="0" w:color="000000"/>
              <w:left w:val="nil"/>
              <w:bottom w:val="single" w:sz="4" w:space="0" w:color="000000"/>
              <w:right w:val="single" w:sz="4" w:space="0" w:color="000000"/>
            </w:tcBorders>
            <w:shd w:val="clear" w:color="auto" w:fill="BDD6EE"/>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 xml:space="preserve">Отлично, полностью </w:t>
            </w:r>
            <w:proofErr w:type="spellStart"/>
            <w:r w:rsidRPr="00FA3B2D">
              <w:rPr>
                <w:rFonts w:ascii="Times New Roman" w:eastAsia="Times New Roman" w:hAnsi="Times New Roman" w:cs="Times New Roman"/>
                <w:color w:val="333333"/>
                <w:sz w:val="20"/>
                <w:szCs w:val="20"/>
                <w:lang w:eastAsia="ru-RU"/>
              </w:rPr>
              <w:t>удовлетво</w:t>
            </w:r>
            <w:proofErr w:type="spellEnd"/>
            <w:r w:rsidRPr="00FA3B2D">
              <w:rPr>
                <w:rFonts w:ascii="Times New Roman" w:eastAsia="Times New Roman" w:hAnsi="Times New Roman" w:cs="Times New Roman"/>
                <w:color w:val="333333"/>
                <w:sz w:val="20"/>
                <w:szCs w:val="20"/>
                <w:lang w:eastAsia="ru-RU"/>
              </w:rPr>
              <w:t>-</w:t>
            </w:r>
            <w:r w:rsidRPr="00FA3B2D">
              <w:rPr>
                <w:rFonts w:ascii="Times New Roman" w:eastAsia="Times New Roman" w:hAnsi="Times New Roman" w:cs="Times New Roman"/>
                <w:color w:val="333333"/>
                <w:sz w:val="20"/>
                <w:szCs w:val="20"/>
                <w:lang w:eastAsia="ru-RU"/>
              </w:rPr>
              <w:br/>
            </w:r>
            <w:proofErr w:type="spellStart"/>
            <w:r w:rsidRPr="00FA3B2D">
              <w:rPr>
                <w:rFonts w:ascii="Times New Roman" w:eastAsia="Times New Roman" w:hAnsi="Times New Roman" w:cs="Times New Roman"/>
                <w:color w:val="333333"/>
                <w:sz w:val="20"/>
                <w:szCs w:val="20"/>
                <w:lang w:eastAsia="ru-RU"/>
              </w:rPr>
              <w:t>рен</w:t>
            </w:r>
            <w:proofErr w:type="spellEnd"/>
            <w:r w:rsidRPr="00FA3B2D">
              <w:rPr>
                <w:rFonts w:ascii="Times New Roman" w:eastAsia="Times New Roman" w:hAnsi="Times New Roman" w:cs="Times New Roman"/>
                <w:color w:val="333333"/>
                <w:sz w:val="20"/>
                <w:szCs w:val="20"/>
                <w:lang w:eastAsia="ru-RU"/>
              </w:rPr>
              <w:t xml:space="preserve"> (а)</w:t>
            </w:r>
          </w:p>
        </w:tc>
      </w:tr>
      <w:tr w:rsidR="00C14310" w:rsidRPr="00FA3B2D" w:rsidTr="00C14310">
        <w:trPr>
          <w:trHeight w:val="764"/>
        </w:trPr>
        <w:tc>
          <w:tcPr>
            <w:tcW w:w="368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2.1. Материально-техническое и информационное обеспечение организации</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2,9%</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2,9%</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23,5%</w:t>
            </w:r>
          </w:p>
        </w:tc>
        <w:tc>
          <w:tcPr>
            <w:tcW w:w="1402"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20,6%</w:t>
            </w:r>
          </w:p>
        </w:tc>
        <w:tc>
          <w:tcPr>
            <w:tcW w:w="1150"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50,0%</w:t>
            </w:r>
          </w:p>
        </w:tc>
      </w:tr>
      <w:tr w:rsidR="00C14310" w:rsidRPr="00FA3B2D" w:rsidTr="00C14310">
        <w:trPr>
          <w:trHeight w:val="1271"/>
        </w:trPr>
        <w:tc>
          <w:tcPr>
            <w:tcW w:w="368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2.2.1. Наличие необходимых условий для охраны и укрепления здоровья, организации питания обучающихся. Оцен</w:t>
            </w:r>
            <w:r>
              <w:rPr>
                <w:rFonts w:ascii="Times New Roman" w:eastAsia="Times New Roman" w:hAnsi="Times New Roman" w:cs="Times New Roman"/>
                <w:color w:val="333333"/>
                <w:sz w:val="20"/>
                <w:szCs w:val="20"/>
                <w:lang w:eastAsia="ru-RU"/>
              </w:rPr>
              <w:t>ка</w:t>
            </w:r>
            <w:r w:rsidRPr="00FA3B2D">
              <w:rPr>
                <w:rFonts w:ascii="Times New Roman" w:eastAsia="Times New Roman" w:hAnsi="Times New Roman" w:cs="Times New Roman"/>
                <w:color w:val="333333"/>
                <w:sz w:val="20"/>
                <w:szCs w:val="20"/>
                <w:lang w:eastAsia="ru-RU"/>
              </w:rPr>
              <w:t xml:space="preserve"> услови</w:t>
            </w:r>
            <w:r>
              <w:rPr>
                <w:rFonts w:ascii="Times New Roman" w:eastAsia="Times New Roman" w:hAnsi="Times New Roman" w:cs="Times New Roman"/>
                <w:color w:val="333333"/>
                <w:sz w:val="20"/>
                <w:szCs w:val="20"/>
                <w:lang w:eastAsia="ru-RU"/>
              </w:rPr>
              <w:t>й</w:t>
            </w:r>
            <w:r w:rsidRPr="00FA3B2D">
              <w:rPr>
                <w:rFonts w:ascii="Times New Roman" w:eastAsia="Times New Roman" w:hAnsi="Times New Roman" w:cs="Times New Roman"/>
                <w:color w:val="333333"/>
                <w:sz w:val="20"/>
                <w:szCs w:val="20"/>
                <w:lang w:eastAsia="ru-RU"/>
              </w:rPr>
              <w:t xml:space="preserve"> для охраны и укрепления здоровья</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X</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0,0%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29,4%</w:t>
            </w:r>
          </w:p>
        </w:tc>
        <w:tc>
          <w:tcPr>
            <w:tcW w:w="1402"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14,7%</w:t>
            </w:r>
          </w:p>
        </w:tc>
        <w:tc>
          <w:tcPr>
            <w:tcW w:w="1150"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55,9%</w:t>
            </w:r>
          </w:p>
        </w:tc>
      </w:tr>
      <w:tr w:rsidR="00C14310" w:rsidRPr="00FA3B2D" w:rsidTr="00C14310">
        <w:trPr>
          <w:trHeight w:val="1119"/>
        </w:trPr>
        <w:tc>
          <w:tcPr>
            <w:tcW w:w="368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2.2.2. Наличие необходимых условий для охраны и укрепления здоровья, органи</w:t>
            </w:r>
            <w:r>
              <w:rPr>
                <w:rFonts w:ascii="Times New Roman" w:eastAsia="Times New Roman" w:hAnsi="Times New Roman" w:cs="Times New Roman"/>
                <w:color w:val="333333"/>
                <w:sz w:val="20"/>
                <w:szCs w:val="20"/>
                <w:lang w:eastAsia="ru-RU"/>
              </w:rPr>
              <w:t>зации питания обучающихся. Оценка</w:t>
            </w:r>
            <w:r w:rsidRPr="00FA3B2D">
              <w:rPr>
                <w:rFonts w:ascii="Times New Roman" w:eastAsia="Times New Roman" w:hAnsi="Times New Roman" w:cs="Times New Roman"/>
                <w:color w:val="333333"/>
                <w:sz w:val="20"/>
                <w:szCs w:val="20"/>
                <w:lang w:eastAsia="ru-RU"/>
              </w:rPr>
              <w:t xml:space="preserve"> услови</w:t>
            </w:r>
            <w:r>
              <w:rPr>
                <w:rFonts w:ascii="Times New Roman" w:eastAsia="Times New Roman" w:hAnsi="Times New Roman" w:cs="Times New Roman"/>
                <w:color w:val="333333"/>
                <w:sz w:val="20"/>
                <w:szCs w:val="20"/>
                <w:lang w:eastAsia="ru-RU"/>
              </w:rPr>
              <w:t>й</w:t>
            </w:r>
            <w:r w:rsidRPr="00FA3B2D">
              <w:rPr>
                <w:rFonts w:ascii="Times New Roman" w:eastAsia="Times New Roman" w:hAnsi="Times New Roman" w:cs="Times New Roman"/>
                <w:color w:val="333333"/>
                <w:sz w:val="20"/>
                <w:szCs w:val="20"/>
                <w:lang w:eastAsia="ru-RU"/>
              </w:rPr>
              <w:t xml:space="preserve"> по организации питания обучающихся</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X</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2,9%</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X</w:t>
            </w:r>
          </w:p>
        </w:tc>
        <w:tc>
          <w:tcPr>
            <w:tcW w:w="1402"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X</w:t>
            </w:r>
          </w:p>
        </w:tc>
        <w:tc>
          <w:tcPr>
            <w:tcW w:w="1150"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97,1%</w:t>
            </w:r>
          </w:p>
        </w:tc>
      </w:tr>
      <w:tr w:rsidR="00C14310" w:rsidRPr="00FA3B2D" w:rsidTr="00C14310">
        <w:trPr>
          <w:trHeight w:val="526"/>
        </w:trPr>
        <w:tc>
          <w:tcPr>
            <w:tcW w:w="368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2.3. Условия для индивидуальной работы с обучающимися</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2,9%</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2,9%</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20,6%</w:t>
            </w:r>
          </w:p>
        </w:tc>
        <w:tc>
          <w:tcPr>
            <w:tcW w:w="1402"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17,6%</w:t>
            </w:r>
          </w:p>
        </w:tc>
        <w:tc>
          <w:tcPr>
            <w:tcW w:w="1150"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55,9%</w:t>
            </w:r>
          </w:p>
        </w:tc>
      </w:tr>
      <w:tr w:rsidR="00C14310" w:rsidRPr="00FA3B2D" w:rsidTr="00C14310">
        <w:trPr>
          <w:trHeight w:val="420"/>
        </w:trPr>
        <w:tc>
          <w:tcPr>
            <w:tcW w:w="368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2.4. Наличие дополнительных образовательных программ</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5,9%</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0,0%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17,6%</w:t>
            </w:r>
          </w:p>
        </w:tc>
        <w:tc>
          <w:tcPr>
            <w:tcW w:w="1402"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26,5%</w:t>
            </w:r>
          </w:p>
        </w:tc>
        <w:tc>
          <w:tcPr>
            <w:tcW w:w="1150"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50,0%</w:t>
            </w:r>
          </w:p>
        </w:tc>
      </w:tr>
      <w:tr w:rsidR="00C14310" w:rsidRPr="00FA3B2D" w:rsidTr="00C14310">
        <w:trPr>
          <w:trHeight w:val="2110"/>
        </w:trPr>
        <w:tc>
          <w:tcPr>
            <w:tcW w:w="368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2,9%</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2,9%</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8,8%</w:t>
            </w:r>
          </w:p>
        </w:tc>
        <w:tc>
          <w:tcPr>
            <w:tcW w:w="1402"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35,3%</w:t>
            </w:r>
          </w:p>
        </w:tc>
        <w:tc>
          <w:tcPr>
            <w:tcW w:w="1150"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50,0%</w:t>
            </w:r>
          </w:p>
        </w:tc>
      </w:tr>
      <w:tr w:rsidR="00C14310" w:rsidRPr="00FA3B2D" w:rsidTr="00C14310">
        <w:trPr>
          <w:trHeight w:val="692"/>
        </w:trPr>
        <w:tc>
          <w:tcPr>
            <w:tcW w:w="368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2.6. Наличие возможности оказания психолого-педагогической, медицинской и социальной помощи обучающимся</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0,0%</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5,9%</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14,7%</w:t>
            </w:r>
          </w:p>
        </w:tc>
        <w:tc>
          <w:tcPr>
            <w:tcW w:w="1402"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35,3%</w:t>
            </w:r>
          </w:p>
        </w:tc>
        <w:tc>
          <w:tcPr>
            <w:tcW w:w="1150"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44,1%</w:t>
            </w:r>
          </w:p>
        </w:tc>
      </w:tr>
      <w:tr w:rsidR="00C14310" w:rsidRPr="00FA3B2D" w:rsidTr="00C14310">
        <w:trPr>
          <w:trHeight w:val="976"/>
        </w:trPr>
        <w:tc>
          <w:tcPr>
            <w:tcW w:w="3681"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FA3B2D"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FA3B2D">
              <w:rPr>
                <w:rFonts w:ascii="Times New Roman" w:eastAsia="Times New Roman" w:hAnsi="Times New Roman" w:cs="Times New Roman"/>
                <w:color w:val="333333"/>
                <w:sz w:val="20"/>
                <w:szCs w:val="20"/>
                <w:lang w:eastAsia="ru-RU"/>
              </w:rPr>
              <w:t>2.7. Наличие условий организации обучения и воспитания обучающихся с ограниченными возможностями здоровья и инвалидов</w:t>
            </w:r>
          </w:p>
        </w:tc>
        <w:tc>
          <w:tcPr>
            <w:tcW w:w="139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5,9%</w:t>
            </w:r>
          </w:p>
        </w:tc>
        <w:tc>
          <w:tcPr>
            <w:tcW w:w="1438"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2,9%</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17,6%</w:t>
            </w:r>
          </w:p>
        </w:tc>
        <w:tc>
          <w:tcPr>
            <w:tcW w:w="1402"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38,2%</w:t>
            </w:r>
          </w:p>
        </w:tc>
        <w:tc>
          <w:tcPr>
            <w:tcW w:w="1150" w:type="dxa"/>
            <w:tcBorders>
              <w:top w:val="nil"/>
              <w:left w:val="nil"/>
              <w:bottom w:val="single" w:sz="4" w:space="0" w:color="000000"/>
              <w:right w:val="single" w:sz="4" w:space="0" w:color="000000"/>
            </w:tcBorders>
            <w:shd w:val="clear" w:color="FFFFFF" w:fill="FFFFFF"/>
            <w:noWrap/>
            <w:vAlign w:val="center"/>
            <w:hideMark/>
          </w:tcPr>
          <w:p w:rsidR="00C14310" w:rsidRPr="00FA3B2D"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FA3B2D">
              <w:rPr>
                <w:rFonts w:ascii="Times New Roman" w:eastAsia="Times New Roman" w:hAnsi="Times New Roman" w:cs="Times New Roman"/>
                <w:color w:val="333333"/>
                <w:lang w:eastAsia="ru-RU"/>
              </w:rPr>
              <w:t>35,3%</w:t>
            </w:r>
          </w:p>
        </w:tc>
      </w:tr>
    </w:tbl>
    <w:p w:rsidR="00C14310" w:rsidRPr="00D6323C" w:rsidRDefault="00C14310" w:rsidP="004434A3">
      <w:pPr>
        <w:widowControl w:val="0"/>
        <w:spacing w:line="360" w:lineRule="auto"/>
        <w:contextualSpacing/>
        <w:jc w:val="center"/>
        <w:rPr>
          <w:rFonts w:ascii="Times New Roman" w:hAnsi="Times New Roman" w:cs="Times New Roman"/>
          <w:b/>
          <w:color w:val="FF0000"/>
          <w:sz w:val="24"/>
          <w:szCs w:val="24"/>
        </w:rPr>
      </w:pPr>
      <w:r w:rsidRPr="00A20D8D">
        <w:rPr>
          <w:noProof/>
          <w:lang w:eastAsia="ru-RU"/>
        </w:rPr>
        <w:drawing>
          <wp:inline distT="0" distB="0" distL="0" distR="0">
            <wp:extent cx="6182360" cy="3821430"/>
            <wp:effectExtent l="0" t="0" r="8890" b="7620"/>
            <wp:docPr id="138" name="Диаграмма 138"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14310" w:rsidRPr="00642069" w:rsidRDefault="00C14310" w:rsidP="00C14310">
      <w:pPr>
        <w:widowControl w:val="0"/>
        <w:spacing w:after="0" w:line="360" w:lineRule="auto"/>
        <w:ind w:firstLine="567"/>
        <w:contextualSpacing/>
        <w:jc w:val="both"/>
        <w:rPr>
          <w:rFonts w:ascii="Times New Roman" w:hAnsi="Times New Roman" w:cs="Times New Roman"/>
          <w:noProof/>
          <w:sz w:val="28"/>
          <w:szCs w:val="28"/>
          <w:lang w:eastAsia="ru-RU"/>
        </w:rPr>
      </w:pPr>
      <w:r w:rsidRPr="00642069">
        <w:rPr>
          <w:rFonts w:ascii="Times New Roman" w:hAnsi="Times New Roman" w:cs="Times New Roman"/>
          <w:noProof/>
          <w:sz w:val="28"/>
          <w:szCs w:val="28"/>
          <w:lang w:eastAsia="ru-RU"/>
        </w:rPr>
        <w:t>В целом по разделу оценок, связанных с комфортностью условий в организации, можно отметить, что большинство получателей образования либо полностью удовлетворены, либо отмечают отдельные незначительные недостатки.</w:t>
      </w:r>
    </w:p>
    <w:p w:rsidR="00C14310" w:rsidRPr="00D6323C" w:rsidRDefault="00C14310" w:rsidP="00C14310">
      <w:pPr>
        <w:widowControl w:val="0"/>
        <w:spacing w:after="0" w:line="360" w:lineRule="auto"/>
        <w:ind w:firstLine="567"/>
        <w:contextualSpacing/>
        <w:jc w:val="both"/>
        <w:rPr>
          <w:rFonts w:ascii="Times New Roman" w:hAnsi="Times New Roman" w:cs="Times New Roman"/>
          <w:noProof/>
          <w:color w:val="FF0000"/>
          <w:sz w:val="28"/>
          <w:szCs w:val="28"/>
          <w:lang w:eastAsia="ru-RU"/>
        </w:rPr>
      </w:pPr>
      <w:r>
        <w:rPr>
          <w:rFonts w:ascii="Times New Roman" w:hAnsi="Times New Roman" w:cs="Times New Roman"/>
          <w:sz w:val="28"/>
          <w:szCs w:val="28"/>
        </w:rPr>
        <w:t>Однако</w:t>
      </w:r>
      <w:r w:rsidRPr="00642069">
        <w:rPr>
          <w:rFonts w:ascii="Times New Roman" w:hAnsi="Times New Roman" w:cs="Times New Roman"/>
          <w:sz w:val="28"/>
          <w:szCs w:val="28"/>
        </w:rPr>
        <w:t xml:space="preserve"> по всем показателям </w:t>
      </w:r>
      <w:r w:rsidRPr="00CA4564">
        <w:rPr>
          <w:rFonts w:ascii="Times New Roman" w:hAnsi="Times New Roman" w:cs="Times New Roman"/>
          <w:noProof/>
          <w:sz w:val="28"/>
          <w:szCs w:val="28"/>
          <w:lang w:eastAsia="ru-RU"/>
        </w:rPr>
        <w:t>имеются респонденты, давшие негативные оценки или отметивши</w:t>
      </w:r>
      <w:r>
        <w:rPr>
          <w:rFonts w:ascii="Times New Roman" w:hAnsi="Times New Roman" w:cs="Times New Roman"/>
          <w:noProof/>
          <w:sz w:val="28"/>
          <w:szCs w:val="28"/>
          <w:lang w:eastAsia="ru-RU"/>
        </w:rPr>
        <w:t>е</w:t>
      </w:r>
      <w:r w:rsidRPr="00CA4564">
        <w:rPr>
          <w:rFonts w:ascii="Times New Roman" w:hAnsi="Times New Roman" w:cs="Times New Roman"/>
          <w:noProof/>
          <w:sz w:val="28"/>
          <w:szCs w:val="28"/>
          <w:lang w:eastAsia="ru-RU"/>
        </w:rPr>
        <w:t xml:space="preserve"> значительные недостатки. </w:t>
      </w:r>
      <w:r>
        <w:rPr>
          <w:rFonts w:ascii="Times New Roman" w:hAnsi="Times New Roman" w:cs="Times New Roman"/>
          <w:sz w:val="28"/>
          <w:szCs w:val="28"/>
        </w:rPr>
        <w:t xml:space="preserve">По всем показателям, кроме 2.2.2 и 2.5, доля таких отзывов превышает 20%. </w:t>
      </w:r>
      <w:r w:rsidRPr="00642069">
        <w:rPr>
          <w:rFonts w:ascii="Times New Roman" w:hAnsi="Times New Roman" w:cs="Times New Roman"/>
          <w:sz w:val="28"/>
          <w:szCs w:val="28"/>
        </w:rPr>
        <w:t xml:space="preserve">Наибольшее количество замечаний о наличии значительных недостатков и негативных оценок было озвучено относительно показателей «2.1. Материально-техническое и информационное обеспечение организации» (29,3%), «2.2.1. Наличие необходимых условий для охраны и укрепления здоровья, организации </w:t>
      </w:r>
      <w:r w:rsidRPr="004265AC">
        <w:rPr>
          <w:rFonts w:ascii="Times New Roman" w:hAnsi="Times New Roman" w:cs="Times New Roman"/>
          <w:sz w:val="28"/>
          <w:szCs w:val="28"/>
        </w:rPr>
        <w:t>питания обучающихся. Оценка условий для охраны и укрепления здоровья» (29,4%).</w:t>
      </w:r>
      <w:r w:rsidRPr="004265AC">
        <w:rPr>
          <w:rFonts w:ascii="Times New Roman" w:hAnsi="Times New Roman" w:cs="Times New Roman"/>
          <w:noProof/>
          <w:sz w:val="28"/>
          <w:szCs w:val="28"/>
          <w:lang w:eastAsia="ru-RU"/>
        </w:rPr>
        <w:t xml:space="preserve"> Руководству и коллективу организации полезно обратить более пристальное внимание на эти направления деятельности организации.</w:t>
      </w:r>
    </w:p>
    <w:p w:rsidR="00C14310" w:rsidRDefault="00C14310" w:rsidP="00C14310">
      <w:pPr>
        <w:widowControl w:val="0"/>
        <w:spacing w:after="0" w:line="360" w:lineRule="auto"/>
        <w:contextualSpacing/>
        <w:rPr>
          <w:rFonts w:ascii="Times New Roman" w:hAnsi="Times New Roman" w:cs="Times New Roman"/>
          <w:b/>
          <w:color w:val="FF0000"/>
        </w:rPr>
      </w:pPr>
    </w:p>
    <w:p w:rsidR="005A2E84" w:rsidRDefault="005A2E84" w:rsidP="00C14310">
      <w:pPr>
        <w:widowControl w:val="0"/>
        <w:spacing w:after="0" w:line="360" w:lineRule="auto"/>
        <w:contextualSpacing/>
        <w:rPr>
          <w:rFonts w:ascii="Times New Roman" w:hAnsi="Times New Roman" w:cs="Times New Roman"/>
          <w:b/>
          <w:color w:val="FF0000"/>
        </w:rPr>
      </w:pPr>
    </w:p>
    <w:p w:rsidR="005A2E84" w:rsidRDefault="005A2E84" w:rsidP="00C14310">
      <w:pPr>
        <w:widowControl w:val="0"/>
        <w:spacing w:after="0" w:line="360" w:lineRule="auto"/>
        <w:contextualSpacing/>
        <w:rPr>
          <w:rFonts w:ascii="Times New Roman" w:hAnsi="Times New Roman" w:cs="Times New Roman"/>
          <w:b/>
          <w:color w:val="FF0000"/>
        </w:rPr>
      </w:pPr>
    </w:p>
    <w:p w:rsidR="005A2E84" w:rsidRDefault="005A2E84" w:rsidP="00C14310">
      <w:pPr>
        <w:widowControl w:val="0"/>
        <w:spacing w:after="0" w:line="360" w:lineRule="auto"/>
        <w:contextualSpacing/>
        <w:rPr>
          <w:rFonts w:ascii="Times New Roman" w:hAnsi="Times New Roman" w:cs="Times New Roman"/>
          <w:b/>
          <w:color w:val="FF0000"/>
        </w:rPr>
      </w:pPr>
    </w:p>
    <w:p w:rsidR="005A2E84" w:rsidRDefault="005A2E84" w:rsidP="00C14310">
      <w:pPr>
        <w:widowControl w:val="0"/>
        <w:spacing w:after="0" w:line="360" w:lineRule="auto"/>
        <w:contextualSpacing/>
        <w:rPr>
          <w:rFonts w:ascii="Times New Roman" w:hAnsi="Times New Roman" w:cs="Times New Roman"/>
          <w:b/>
          <w:color w:val="FF0000"/>
        </w:rPr>
      </w:pPr>
    </w:p>
    <w:p w:rsidR="005A2E84" w:rsidRDefault="005A2E84" w:rsidP="00C14310">
      <w:pPr>
        <w:widowControl w:val="0"/>
        <w:spacing w:after="0" w:line="360" w:lineRule="auto"/>
        <w:contextualSpacing/>
        <w:rPr>
          <w:rFonts w:ascii="Times New Roman" w:hAnsi="Times New Roman" w:cs="Times New Roman"/>
          <w:b/>
          <w:color w:val="FF0000"/>
        </w:rPr>
      </w:pPr>
    </w:p>
    <w:p w:rsidR="005A2E84" w:rsidRDefault="005A2E84" w:rsidP="00C14310">
      <w:pPr>
        <w:widowControl w:val="0"/>
        <w:spacing w:after="0" w:line="360" w:lineRule="auto"/>
        <w:contextualSpacing/>
        <w:rPr>
          <w:rFonts w:ascii="Times New Roman" w:hAnsi="Times New Roman" w:cs="Times New Roman"/>
          <w:b/>
          <w:color w:val="FF0000"/>
        </w:rPr>
      </w:pPr>
    </w:p>
    <w:p w:rsidR="005A2E84" w:rsidRPr="00D6323C" w:rsidRDefault="005A2E84" w:rsidP="00C14310">
      <w:pPr>
        <w:widowControl w:val="0"/>
        <w:spacing w:after="0" w:line="360" w:lineRule="auto"/>
        <w:contextualSpacing/>
        <w:rPr>
          <w:rFonts w:ascii="Times New Roman" w:hAnsi="Times New Roman" w:cs="Times New Roman"/>
          <w:b/>
          <w:color w:val="FF0000"/>
        </w:rPr>
      </w:pPr>
    </w:p>
    <w:p w:rsidR="00C14310" w:rsidRPr="004265AC" w:rsidRDefault="00C14310" w:rsidP="007527D3">
      <w:pPr>
        <w:pStyle w:val="2"/>
        <w:keepNext w:val="0"/>
        <w:keepLines w:val="0"/>
        <w:widowControl w:val="0"/>
        <w:spacing w:line="360" w:lineRule="auto"/>
        <w:contextualSpacing/>
        <w:jc w:val="center"/>
        <w:rPr>
          <w:rFonts w:ascii="Times New Roman" w:hAnsi="Times New Roman"/>
          <w:b/>
          <w:color w:val="auto"/>
          <w:sz w:val="28"/>
          <w:szCs w:val="28"/>
        </w:rPr>
      </w:pPr>
      <w:bookmarkStart w:id="13" w:name="_Toc474487013"/>
      <w:r w:rsidRPr="004265AC">
        <w:rPr>
          <w:rFonts w:ascii="Times New Roman" w:hAnsi="Times New Roman"/>
          <w:b/>
          <w:color w:val="auto"/>
          <w:sz w:val="28"/>
          <w:szCs w:val="28"/>
        </w:rPr>
        <w:t>Раздел 3. Доброжелательность, вежливость, компетентность работников</w:t>
      </w:r>
      <w:bookmarkEnd w:id="13"/>
    </w:p>
    <w:p w:rsidR="00C14310" w:rsidRPr="004265AC" w:rsidRDefault="00C14310" w:rsidP="00C14310">
      <w:pPr>
        <w:widowControl w:val="0"/>
        <w:spacing w:after="0" w:line="360" w:lineRule="auto"/>
        <w:ind w:firstLine="567"/>
        <w:contextualSpacing/>
        <w:jc w:val="both"/>
        <w:rPr>
          <w:rFonts w:ascii="Times New Roman" w:eastAsia="Times New Roman" w:hAnsi="Times New Roman" w:cs="Times New Roman"/>
          <w:b/>
          <w:bCs/>
          <w:sz w:val="14"/>
          <w:szCs w:val="24"/>
          <w:lang w:eastAsia="ru-RU"/>
        </w:rPr>
      </w:pPr>
    </w:p>
    <w:p w:rsidR="00C14310" w:rsidRPr="004265AC" w:rsidRDefault="00C14310" w:rsidP="00C14310">
      <w:pPr>
        <w:widowControl w:val="0"/>
        <w:spacing w:after="0" w:line="360" w:lineRule="auto"/>
        <w:contextualSpacing/>
        <w:jc w:val="both"/>
        <w:rPr>
          <w:rFonts w:ascii="Times New Roman" w:eastAsia="Times New Roman" w:hAnsi="Times New Roman" w:cs="Times New Roman"/>
          <w:b/>
          <w:bCs/>
          <w:sz w:val="28"/>
          <w:szCs w:val="24"/>
          <w:lang w:eastAsia="ru-RU"/>
        </w:rPr>
      </w:pPr>
      <w:r w:rsidRPr="004265AC">
        <w:rPr>
          <w:rFonts w:ascii="Times New Roman" w:eastAsia="Times New Roman" w:hAnsi="Times New Roman" w:cs="Times New Roman"/>
          <w:b/>
          <w:bCs/>
          <w:sz w:val="28"/>
          <w:szCs w:val="24"/>
          <w:lang w:eastAsia="ru-RU"/>
        </w:rPr>
        <w:t>3.1. Доброжелательность и вежливость работников организации</w:t>
      </w:r>
    </w:p>
    <w:tbl>
      <w:tblPr>
        <w:tblW w:w="10485" w:type="dxa"/>
        <w:tblInd w:w="113" w:type="dxa"/>
        <w:tblLook w:val="04A0" w:firstRow="1" w:lastRow="0" w:firstColumn="1" w:lastColumn="0" w:noHBand="0" w:noVBand="1"/>
      </w:tblPr>
      <w:tblGrid>
        <w:gridCol w:w="3539"/>
        <w:gridCol w:w="1418"/>
        <w:gridCol w:w="1417"/>
        <w:gridCol w:w="1418"/>
        <w:gridCol w:w="1417"/>
        <w:gridCol w:w="1276"/>
      </w:tblGrid>
      <w:tr w:rsidR="00C14310" w:rsidRPr="004265AC" w:rsidTr="00C14310">
        <w:trPr>
          <w:trHeight w:val="1680"/>
        </w:trPr>
        <w:tc>
          <w:tcPr>
            <w:tcW w:w="3539"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4265AC">
              <w:rPr>
                <w:rFonts w:ascii="Times New Roman" w:eastAsia="Times New Roman" w:hAnsi="Times New Roman" w:cs="Times New Roman"/>
                <w:color w:val="333333"/>
                <w:sz w:val="20"/>
                <w:szCs w:val="20"/>
                <w:lang w:eastAsia="ru-RU"/>
              </w:rPr>
              <w:t>Респонденты</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4265AC">
              <w:rPr>
                <w:rFonts w:ascii="Times New Roman" w:eastAsia="Times New Roman" w:hAnsi="Times New Roman" w:cs="Times New Roman"/>
                <w:color w:val="333333"/>
                <w:sz w:val="20"/>
                <w:szCs w:val="20"/>
                <w:lang w:eastAsia="ru-RU"/>
              </w:rPr>
              <w:t>Неудовлетво-рительно</w:t>
            </w:r>
            <w:proofErr w:type="spellEnd"/>
            <w:proofErr w:type="gramEnd"/>
            <w:r w:rsidRPr="004265AC">
              <w:rPr>
                <w:rFonts w:ascii="Times New Roman" w:eastAsia="Times New Roman" w:hAnsi="Times New Roman" w:cs="Times New Roman"/>
                <w:color w:val="333333"/>
                <w:sz w:val="20"/>
                <w:szCs w:val="20"/>
                <w:lang w:eastAsia="ru-RU"/>
              </w:rPr>
              <w:t>, не устраивает</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4265AC">
              <w:rPr>
                <w:rFonts w:ascii="Times New Roman" w:eastAsia="Times New Roman" w:hAnsi="Times New Roman" w:cs="Times New Roman"/>
                <w:color w:val="333333"/>
                <w:sz w:val="20"/>
                <w:szCs w:val="20"/>
                <w:lang w:eastAsia="ru-RU"/>
              </w:rPr>
              <w:t>Удовлетво-рительно</w:t>
            </w:r>
            <w:proofErr w:type="spellEnd"/>
            <w:proofErr w:type="gramEnd"/>
            <w:r w:rsidRPr="004265AC">
              <w:rPr>
                <w:rFonts w:ascii="Times New Roman" w:eastAsia="Times New Roman" w:hAnsi="Times New Roman" w:cs="Times New Roman"/>
                <w:color w:val="333333"/>
                <w:sz w:val="20"/>
                <w:szCs w:val="20"/>
                <w:lang w:eastAsia="ru-RU"/>
              </w:rPr>
              <w:t xml:space="preserve">, но со </w:t>
            </w:r>
            <w:proofErr w:type="spellStart"/>
            <w:r w:rsidRPr="004265AC">
              <w:rPr>
                <w:rFonts w:ascii="Times New Roman" w:eastAsia="Times New Roman" w:hAnsi="Times New Roman" w:cs="Times New Roman"/>
                <w:color w:val="333333"/>
                <w:sz w:val="20"/>
                <w:szCs w:val="20"/>
                <w:lang w:eastAsia="ru-RU"/>
              </w:rPr>
              <w:t>значи</w:t>
            </w:r>
            <w:proofErr w:type="spellEnd"/>
            <w:r w:rsidRPr="004265AC">
              <w:rPr>
                <w:rFonts w:ascii="Times New Roman" w:eastAsia="Times New Roman" w:hAnsi="Times New Roman" w:cs="Times New Roman"/>
                <w:color w:val="333333"/>
                <w:sz w:val="20"/>
                <w:szCs w:val="20"/>
                <w:lang w:eastAsia="ru-RU"/>
              </w:rPr>
              <w:t>-тельными недостатками</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4265AC">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4265AC">
              <w:rPr>
                <w:rFonts w:ascii="Times New Roman" w:eastAsia="Times New Roman" w:hAnsi="Times New Roman" w:cs="Times New Roman"/>
                <w:color w:val="333333"/>
                <w:sz w:val="20"/>
                <w:szCs w:val="20"/>
                <w:lang w:eastAsia="ru-RU"/>
              </w:rPr>
              <w:t>незначи</w:t>
            </w:r>
            <w:proofErr w:type="spellEnd"/>
            <w:r w:rsidRPr="004265AC">
              <w:rPr>
                <w:rFonts w:ascii="Times New Roman" w:eastAsia="Times New Roman" w:hAnsi="Times New Roman" w:cs="Times New Roman"/>
                <w:color w:val="333333"/>
                <w:sz w:val="20"/>
                <w:szCs w:val="20"/>
                <w:lang w:eastAsia="ru-RU"/>
              </w:rPr>
              <w:t>-тельных</w:t>
            </w:r>
            <w:proofErr w:type="gramEnd"/>
            <w:r w:rsidRPr="004265AC">
              <w:rPr>
                <w:rFonts w:ascii="Times New Roman" w:eastAsia="Times New Roman" w:hAnsi="Times New Roman" w:cs="Times New Roman"/>
                <w:color w:val="333333"/>
                <w:sz w:val="20"/>
                <w:szCs w:val="20"/>
                <w:lang w:eastAsia="ru-RU"/>
              </w:rPr>
              <w:t xml:space="preserve">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4265AC">
              <w:rPr>
                <w:rFonts w:ascii="Times New Roman" w:eastAsia="Times New Roman" w:hAnsi="Times New Roman" w:cs="Times New Roman"/>
                <w:color w:val="333333"/>
                <w:sz w:val="20"/>
                <w:szCs w:val="20"/>
                <w:lang w:eastAsia="ru-RU"/>
              </w:rPr>
              <w:t xml:space="preserve">Отлично, полностью </w:t>
            </w:r>
            <w:proofErr w:type="spellStart"/>
            <w:r w:rsidRPr="004265AC">
              <w:rPr>
                <w:rFonts w:ascii="Times New Roman" w:eastAsia="Times New Roman" w:hAnsi="Times New Roman" w:cs="Times New Roman"/>
                <w:color w:val="333333"/>
                <w:sz w:val="20"/>
                <w:szCs w:val="20"/>
                <w:lang w:eastAsia="ru-RU"/>
              </w:rPr>
              <w:t>удовлетво</w:t>
            </w:r>
            <w:proofErr w:type="spellEnd"/>
            <w:r w:rsidRPr="004265AC">
              <w:rPr>
                <w:rFonts w:ascii="Times New Roman" w:eastAsia="Times New Roman" w:hAnsi="Times New Roman" w:cs="Times New Roman"/>
                <w:color w:val="333333"/>
                <w:sz w:val="20"/>
                <w:szCs w:val="20"/>
                <w:lang w:eastAsia="ru-RU"/>
              </w:rPr>
              <w:t>-</w:t>
            </w:r>
            <w:r w:rsidRPr="004265AC">
              <w:rPr>
                <w:rFonts w:ascii="Times New Roman" w:eastAsia="Times New Roman" w:hAnsi="Times New Roman" w:cs="Times New Roman"/>
                <w:color w:val="333333"/>
                <w:sz w:val="20"/>
                <w:szCs w:val="20"/>
                <w:lang w:eastAsia="ru-RU"/>
              </w:rPr>
              <w:br/>
            </w:r>
            <w:proofErr w:type="spellStart"/>
            <w:r w:rsidRPr="004265AC">
              <w:rPr>
                <w:rFonts w:ascii="Times New Roman" w:eastAsia="Times New Roman" w:hAnsi="Times New Roman" w:cs="Times New Roman"/>
                <w:color w:val="333333"/>
                <w:sz w:val="20"/>
                <w:szCs w:val="20"/>
                <w:lang w:eastAsia="ru-RU"/>
              </w:rPr>
              <w:t>рен</w:t>
            </w:r>
            <w:proofErr w:type="spellEnd"/>
            <w:r w:rsidRPr="004265AC">
              <w:rPr>
                <w:rFonts w:ascii="Times New Roman" w:eastAsia="Times New Roman" w:hAnsi="Times New Roman" w:cs="Times New Roman"/>
                <w:color w:val="333333"/>
                <w:sz w:val="20"/>
                <w:szCs w:val="20"/>
                <w:lang w:eastAsia="ru-RU"/>
              </w:rPr>
              <w:t xml:space="preserve"> (а)</w:t>
            </w:r>
          </w:p>
        </w:tc>
        <w:tc>
          <w:tcPr>
            <w:tcW w:w="1276" w:type="dxa"/>
            <w:tcBorders>
              <w:top w:val="single" w:sz="4" w:space="0" w:color="000000"/>
              <w:left w:val="nil"/>
              <w:bottom w:val="single" w:sz="4" w:space="0" w:color="000000"/>
              <w:right w:val="single" w:sz="4" w:space="0" w:color="000000"/>
            </w:tcBorders>
            <w:shd w:val="clear" w:color="auto" w:fill="BDD6EE"/>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4265AC">
              <w:rPr>
                <w:rFonts w:ascii="Times New Roman" w:eastAsia="Times New Roman" w:hAnsi="Times New Roman" w:cs="Times New Roman"/>
                <w:color w:val="333333"/>
                <w:sz w:val="20"/>
                <w:szCs w:val="20"/>
                <w:lang w:eastAsia="ru-RU"/>
              </w:rPr>
              <w:t>Всего</w:t>
            </w:r>
          </w:p>
        </w:tc>
      </w:tr>
      <w:tr w:rsidR="00C14310" w:rsidRPr="004265AC" w:rsidTr="00C14310">
        <w:trPr>
          <w:trHeight w:val="300"/>
        </w:trPr>
        <w:tc>
          <w:tcPr>
            <w:tcW w:w="3539"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4265AC">
              <w:rPr>
                <w:rFonts w:ascii="Times New Roman" w:eastAsia="Times New Roman" w:hAnsi="Times New Roman" w:cs="Times New Roman"/>
                <w:color w:val="333333"/>
                <w:sz w:val="20"/>
                <w:szCs w:val="20"/>
                <w:lang w:eastAsia="ru-RU"/>
              </w:rPr>
              <w:t>Выпускник</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3</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2</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5</w:t>
            </w:r>
          </w:p>
        </w:tc>
      </w:tr>
      <w:tr w:rsidR="00C14310" w:rsidRPr="004265AC" w:rsidTr="00C14310">
        <w:trPr>
          <w:trHeight w:val="300"/>
        </w:trPr>
        <w:tc>
          <w:tcPr>
            <w:tcW w:w="3539"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4265AC">
              <w:rPr>
                <w:rFonts w:ascii="Times New Roman" w:eastAsia="Times New Roman" w:hAnsi="Times New Roman" w:cs="Times New Roman"/>
                <w:color w:val="333333"/>
                <w:sz w:val="20"/>
                <w:szCs w:val="20"/>
                <w:lang w:eastAsia="ru-RU"/>
              </w:rPr>
              <w:t>Преподаватель</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6</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7</w:t>
            </w:r>
          </w:p>
        </w:tc>
      </w:tr>
      <w:tr w:rsidR="00C14310" w:rsidRPr="004265AC" w:rsidTr="00C14310">
        <w:trPr>
          <w:trHeight w:val="300"/>
        </w:trPr>
        <w:tc>
          <w:tcPr>
            <w:tcW w:w="3539"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4265AC">
              <w:rPr>
                <w:rFonts w:ascii="Times New Roman" w:eastAsia="Times New Roman" w:hAnsi="Times New Roman" w:cs="Times New Roman"/>
                <w:color w:val="333333"/>
                <w:sz w:val="20"/>
                <w:szCs w:val="20"/>
                <w:lang w:eastAsia="ru-RU"/>
              </w:rPr>
              <w:t>Родитель</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4</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5</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9</w:t>
            </w:r>
          </w:p>
        </w:tc>
      </w:tr>
      <w:tr w:rsidR="00C14310" w:rsidRPr="004265AC" w:rsidTr="00C14310">
        <w:trPr>
          <w:trHeight w:val="300"/>
        </w:trPr>
        <w:tc>
          <w:tcPr>
            <w:tcW w:w="3539" w:type="dxa"/>
            <w:tcBorders>
              <w:top w:val="single" w:sz="4" w:space="0" w:color="000000"/>
              <w:left w:val="single" w:sz="4" w:space="0" w:color="000000"/>
              <w:bottom w:val="nil"/>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4265AC">
              <w:rPr>
                <w:rFonts w:ascii="Times New Roman" w:eastAsia="Times New Roman" w:hAnsi="Times New Roman" w:cs="Times New Roman"/>
                <w:color w:val="333333"/>
                <w:sz w:val="20"/>
                <w:szCs w:val="20"/>
                <w:lang w:eastAsia="ru-RU"/>
              </w:rPr>
              <w:t>Учащийся</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11</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13</w:t>
            </w:r>
          </w:p>
        </w:tc>
      </w:tr>
      <w:tr w:rsidR="00C14310" w:rsidRPr="004265AC" w:rsidTr="00C14310">
        <w:trPr>
          <w:trHeight w:val="300"/>
        </w:trPr>
        <w:tc>
          <w:tcPr>
            <w:tcW w:w="3539" w:type="dxa"/>
            <w:vMerge w:val="restart"/>
            <w:tcBorders>
              <w:top w:val="single" w:sz="4" w:space="0" w:color="000000"/>
              <w:left w:val="single" w:sz="4" w:space="0" w:color="000000"/>
              <w:bottom w:val="single" w:sz="4" w:space="0" w:color="000000"/>
              <w:right w:val="single" w:sz="4" w:space="0" w:color="000000"/>
            </w:tcBorders>
            <w:shd w:val="clear" w:color="auto" w:fill="D5DCE4"/>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Всего:</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9</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24</w:t>
            </w:r>
          </w:p>
        </w:tc>
        <w:tc>
          <w:tcPr>
            <w:tcW w:w="1276" w:type="dxa"/>
            <w:tcBorders>
              <w:top w:val="nil"/>
              <w:left w:val="nil"/>
              <w:bottom w:val="single" w:sz="4" w:space="0" w:color="000000"/>
              <w:right w:val="single" w:sz="4" w:space="0" w:color="000000"/>
            </w:tcBorders>
            <w:shd w:val="clear" w:color="auto" w:fill="D5DCE4"/>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34</w:t>
            </w:r>
          </w:p>
        </w:tc>
      </w:tr>
      <w:tr w:rsidR="00C14310" w:rsidRPr="004265AC" w:rsidTr="00C14310">
        <w:trPr>
          <w:trHeight w:val="300"/>
        </w:trPr>
        <w:tc>
          <w:tcPr>
            <w:tcW w:w="3539" w:type="dxa"/>
            <w:vMerge/>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C14310" w:rsidRPr="004265AC"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0,0%</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2,9%</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26,5%</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70,6%</w:t>
            </w:r>
          </w:p>
        </w:tc>
        <w:tc>
          <w:tcPr>
            <w:tcW w:w="1276" w:type="dxa"/>
            <w:tcBorders>
              <w:top w:val="nil"/>
              <w:left w:val="nil"/>
              <w:bottom w:val="single" w:sz="4" w:space="0" w:color="000000"/>
              <w:right w:val="single" w:sz="4" w:space="0" w:color="000000"/>
            </w:tcBorders>
            <w:shd w:val="clear" w:color="auto" w:fill="D5DCE4"/>
            <w:noWrap/>
            <w:vAlign w:val="center"/>
            <w:hideMark/>
          </w:tcPr>
          <w:p w:rsidR="00C14310" w:rsidRPr="004265AC"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4265AC">
              <w:rPr>
                <w:rFonts w:ascii="Times New Roman" w:eastAsia="Times New Roman" w:hAnsi="Times New Roman" w:cs="Times New Roman"/>
                <w:color w:val="333333"/>
                <w:lang w:eastAsia="ru-RU"/>
              </w:rPr>
              <w:t>100,0%</w:t>
            </w:r>
          </w:p>
        </w:tc>
      </w:tr>
    </w:tbl>
    <w:p w:rsidR="00C14310" w:rsidRPr="004265AC" w:rsidRDefault="00C14310" w:rsidP="00C14310">
      <w:pPr>
        <w:widowControl w:val="0"/>
        <w:spacing w:after="0" w:line="360" w:lineRule="auto"/>
        <w:ind w:firstLine="567"/>
        <w:contextualSpacing/>
        <w:jc w:val="both"/>
        <w:rPr>
          <w:rFonts w:ascii="Times New Roman" w:hAnsi="Times New Roman" w:cs="Times New Roman"/>
          <w:noProof/>
          <w:sz w:val="28"/>
          <w:szCs w:val="28"/>
          <w:lang w:eastAsia="ru-RU"/>
        </w:rPr>
      </w:pPr>
      <w:r w:rsidRPr="004265AC">
        <w:rPr>
          <w:rFonts w:ascii="Times New Roman" w:hAnsi="Times New Roman" w:cs="Times New Roman"/>
          <w:noProof/>
          <w:sz w:val="28"/>
          <w:szCs w:val="28"/>
          <w:lang w:eastAsia="ru-RU"/>
        </w:rPr>
        <w:t xml:space="preserve">Доброжелательность и вежливость работников 70,6% респондентов  оценили на «отлично», 26,5% дали оценку «хорошо». Значительные недостатки констатировали 2,9%. </w:t>
      </w:r>
    </w:p>
    <w:p w:rsidR="00C14310" w:rsidRPr="004265AC"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4265AC">
        <w:rPr>
          <w:rFonts w:ascii="Times New Roman" w:hAnsi="Times New Roman" w:cs="Times New Roman"/>
          <w:i/>
          <w:noProof/>
          <w:sz w:val="28"/>
          <w:szCs w:val="28"/>
          <w:lang w:eastAsia="ru-RU"/>
        </w:rPr>
        <w:t>Оценка разными группами респондентов компоненты: доброжелательность и вежливость работников</w:t>
      </w:r>
    </w:p>
    <w:p w:rsidR="00C14310" w:rsidRPr="00D6323C" w:rsidRDefault="00C14310" w:rsidP="00C14310">
      <w:pPr>
        <w:widowControl w:val="0"/>
        <w:spacing w:after="0" w:line="360" w:lineRule="auto"/>
        <w:ind w:firstLine="567"/>
        <w:contextualSpacing/>
        <w:jc w:val="both"/>
        <w:rPr>
          <w:rFonts w:ascii="Times New Roman" w:hAnsi="Times New Roman" w:cs="Times New Roman"/>
          <w:noProof/>
          <w:color w:val="FF0000"/>
          <w:sz w:val="28"/>
          <w:szCs w:val="28"/>
          <w:lang w:eastAsia="ru-RU"/>
        </w:rPr>
      </w:pPr>
      <w:r w:rsidRPr="00A20D8D">
        <w:rPr>
          <w:noProof/>
          <w:lang w:eastAsia="ru-RU"/>
        </w:rPr>
        <w:drawing>
          <wp:inline distT="0" distB="0" distL="0" distR="0">
            <wp:extent cx="6182360" cy="2946400"/>
            <wp:effectExtent l="0" t="0" r="8890" b="6350"/>
            <wp:docPr id="137" name="Диаграмма 137"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14310" w:rsidRPr="00D6323C" w:rsidRDefault="00C14310" w:rsidP="00C14310">
      <w:pPr>
        <w:widowControl w:val="0"/>
        <w:spacing w:after="0" w:line="360" w:lineRule="auto"/>
        <w:ind w:firstLine="567"/>
        <w:contextualSpacing/>
        <w:jc w:val="both"/>
        <w:rPr>
          <w:rFonts w:ascii="Times New Roman" w:hAnsi="Times New Roman" w:cs="Times New Roman"/>
          <w:b/>
          <w:color w:val="FF0000"/>
          <w:sz w:val="28"/>
          <w:szCs w:val="24"/>
        </w:rPr>
      </w:pPr>
      <w:r w:rsidRPr="004265AC">
        <w:rPr>
          <w:rFonts w:ascii="Times New Roman" w:hAnsi="Times New Roman" w:cs="Times New Roman"/>
          <w:noProof/>
          <w:sz w:val="28"/>
          <w:szCs w:val="28"/>
          <w:lang w:eastAsia="ru-RU"/>
        </w:rPr>
        <w:t xml:space="preserve">Из диаграммы видно, что </w:t>
      </w:r>
      <w:r w:rsidRPr="004265AC">
        <w:rPr>
          <w:rFonts w:ascii="Times New Roman" w:hAnsi="Times New Roman" w:cs="Times New Roman"/>
          <w:sz w:val="28"/>
          <w:szCs w:val="28"/>
        </w:rPr>
        <w:t>очень высоко оценивают доброжелательность и вежливость работников организации 40% выпускников, 86% работников, 56% родителей и 85% учеников. Несущественные недостатки в своей доброжелательности и вежливости отмечают 14% работников. С ними согласны 60% выпускников, 44% родителей и 8% учащихся. Уровень доброжелательности и вежливости работников организации оценивают, как удовлетворительный 8% родителей.</w:t>
      </w:r>
    </w:p>
    <w:p w:rsidR="00C14310" w:rsidRDefault="00C14310" w:rsidP="00C14310">
      <w:pPr>
        <w:widowControl w:val="0"/>
        <w:spacing w:after="0" w:line="360" w:lineRule="auto"/>
        <w:ind w:firstLine="567"/>
        <w:contextualSpacing/>
        <w:jc w:val="both"/>
        <w:rPr>
          <w:rFonts w:ascii="Times New Roman" w:hAnsi="Times New Roman" w:cs="Times New Roman"/>
          <w:b/>
          <w:color w:val="FF0000"/>
          <w:sz w:val="28"/>
          <w:szCs w:val="24"/>
        </w:rPr>
      </w:pPr>
    </w:p>
    <w:p w:rsidR="00C14310" w:rsidRPr="004265AC" w:rsidRDefault="00C14310" w:rsidP="00C14310">
      <w:pPr>
        <w:widowControl w:val="0"/>
        <w:spacing w:after="0" w:line="360" w:lineRule="auto"/>
        <w:ind w:firstLine="567"/>
        <w:contextualSpacing/>
        <w:jc w:val="both"/>
        <w:rPr>
          <w:rFonts w:ascii="Times New Roman" w:hAnsi="Times New Roman" w:cs="Times New Roman"/>
          <w:b/>
          <w:sz w:val="28"/>
          <w:szCs w:val="24"/>
        </w:rPr>
      </w:pPr>
      <w:r w:rsidRPr="004265AC">
        <w:rPr>
          <w:rFonts w:ascii="Times New Roman" w:hAnsi="Times New Roman" w:cs="Times New Roman"/>
          <w:b/>
          <w:sz w:val="28"/>
          <w:szCs w:val="24"/>
        </w:rPr>
        <w:t>3.2. Компетентность работников</w:t>
      </w:r>
    </w:p>
    <w:tbl>
      <w:tblPr>
        <w:tblW w:w="0" w:type="auto"/>
        <w:tblInd w:w="113" w:type="dxa"/>
        <w:tblLook w:val="04A0" w:firstRow="1" w:lastRow="0" w:firstColumn="1" w:lastColumn="0" w:noHBand="0" w:noVBand="1"/>
      </w:tblPr>
      <w:tblGrid>
        <w:gridCol w:w="1498"/>
        <w:gridCol w:w="1849"/>
        <w:gridCol w:w="2246"/>
        <w:gridCol w:w="2517"/>
        <w:gridCol w:w="1564"/>
        <w:gridCol w:w="895"/>
      </w:tblGrid>
      <w:tr w:rsidR="00C14310" w:rsidRPr="00541743" w:rsidTr="004434A3">
        <w:trPr>
          <w:trHeight w:val="1740"/>
        </w:trPr>
        <w:tc>
          <w:tcPr>
            <w:tcW w:w="0" w:type="auto"/>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41743">
              <w:rPr>
                <w:rFonts w:ascii="Times New Roman" w:eastAsia="Times New Roman" w:hAnsi="Times New Roman" w:cs="Times New Roman"/>
                <w:color w:val="333333"/>
                <w:sz w:val="20"/>
                <w:szCs w:val="20"/>
                <w:lang w:eastAsia="ru-RU"/>
              </w:rPr>
              <w:t>Респонденты</w:t>
            </w:r>
          </w:p>
        </w:tc>
        <w:tc>
          <w:tcPr>
            <w:tcW w:w="0" w:type="auto"/>
            <w:tcBorders>
              <w:top w:val="single" w:sz="4" w:space="0" w:color="000000"/>
              <w:left w:val="nil"/>
              <w:bottom w:val="single" w:sz="4" w:space="0" w:color="000000"/>
              <w:right w:val="single" w:sz="4" w:space="0" w:color="000000"/>
            </w:tcBorders>
            <w:shd w:val="clear" w:color="auto" w:fill="BDD6EE"/>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541743">
              <w:rPr>
                <w:rFonts w:ascii="Times New Roman" w:eastAsia="Times New Roman" w:hAnsi="Times New Roman" w:cs="Times New Roman"/>
                <w:color w:val="333333"/>
                <w:sz w:val="20"/>
                <w:szCs w:val="20"/>
                <w:lang w:eastAsia="ru-RU"/>
              </w:rPr>
              <w:t>Неудовлетво-рительно</w:t>
            </w:r>
            <w:proofErr w:type="spellEnd"/>
            <w:proofErr w:type="gramEnd"/>
            <w:r w:rsidRPr="00541743">
              <w:rPr>
                <w:rFonts w:ascii="Times New Roman" w:eastAsia="Times New Roman" w:hAnsi="Times New Roman" w:cs="Times New Roman"/>
                <w:color w:val="333333"/>
                <w:sz w:val="20"/>
                <w:szCs w:val="20"/>
                <w:lang w:eastAsia="ru-RU"/>
              </w:rPr>
              <w:t>, не устраивает</w:t>
            </w:r>
          </w:p>
        </w:tc>
        <w:tc>
          <w:tcPr>
            <w:tcW w:w="0" w:type="auto"/>
            <w:tcBorders>
              <w:top w:val="single" w:sz="4" w:space="0" w:color="000000"/>
              <w:left w:val="nil"/>
              <w:bottom w:val="single" w:sz="4" w:space="0" w:color="000000"/>
              <w:right w:val="single" w:sz="4" w:space="0" w:color="000000"/>
            </w:tcBorders>
            <w:shd w:val="clear" w:color="auto" w:fill="BDD6EE"/>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541743">
              <w:rPr>
                <w:rFonts w:ascii="Times New Roman" w:eastAsia="Times New Roman" w:hAnsi="Times New Roman" w:cs="Times New Roman"/>
                <w:color w:val="333333"/>
                <w:sz w:val="20"/>
                <w:szCs w:val="20"/>
                <w:lang w:eastAsia="ru-RU"/>
              </w:rPr>
              <w:t>Удовлетво-рительно</w:t>
            </w:r>
            <w:proofErr w:type="spellEnd"/>
            <w:proofErr w:type="gramEnd"/>
            <w:r w:rsidRPr="00541743">
              <w:rPr>
                <w:rFonts w:ascii="Times New Roman" w:eastAsia="Times New Roman" w:hAnsi="Times New Roman" w:cs="Times New Roman"/>
                <w:color w:val="333333"/>
                <w:sz w:val="20"/>
                <w:szCs w:val="20"/>
                <w:lang w:eastAsia="ru-RU"/>
              </w:rPr>
              <w:t xml:space="preserve">, но со </w:t>
            </w:r>
            <w:proofErr w:type="spellStart"/>
            <w:r w:rsidRPr="00541743">
              <w:rPr>
                <w:rFonts w:ascii="Times New Roman" w:eastAsia="Times New Roman" w:hAnsi="Times New Roman" w:cs="Times New Roman"/>
                <w:color w:val="333333"/>
                <w:sz w:val="20"/>
                <w:szCs w:val="20"/>
                <w:lang w:eastAsia="ru-RU"/>
              </w:rPr>
              <w:t>значи</w:t>
            </w:r>
            <w:proofErr w:type="spellEnd"/>
            <w:r w:rsidRPr="00541743">
              <w:rPr>
                <w:rFonts w:ascii="Times New Roman" w:eastAsia="Times New Roman" w:hAnsi="Times New Roman" w:cs="Times New Roman"/>
                <w:color w:val="333333"/>
                <w:sz w:val="20"/>
                <w:szCs w:val="20"/>
                <w:lang w:eastAsia="ru-RU"/>
              </w:rPr>
              <w:t>-тельными недостатками</w:t>
            </w:r>
          </w:p>
        </w:tc>
        <w:tc>
          <w:tcPr>
            <w:tcW w:w="0" w:type="auto"/>
            <w:tcBorders>
              <w:top w:val="single" w:sz="4" w:space="0" w:color="000000"/>
              <w:left w:val="nil"/>
              <w:bottom w:val="single" w:sz="4" w:space="0" w:color="000000"/>
              <w:right w:val="single" w:sz="4" w:space="0" w:color="000000"/>
            </w:tcBorders>
            <w:shd w:val="clear" w:color="auto" w:fill="BDD6EE"/>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41743">
              <w:rPr>
                <w:rFonts w:ascii="Times New Roman" w:eastAsia="Times New Roman" w:hAnsi="Times New Roman" w:cs="Times New Roman"/>
                <w:color w:val="333333"/>
                <w:sz w:val="20"/>
                <w:szCs w:val="20"/>
                <w:lang w:eastAsia="ru-RU"/>
              </w:rPr>
              <w:t>В целом</w:t>
            </w:r>
            <w:r>
              <w:rPr>
                <w:rFonts w:ascii="Times New Roman" w:eastAsia="Times New Roman" w:hAnsi="Times New Roman" w:cs="Times New Roman"/>
                <w:color w:val="333333"/>
                <w:sz w:val="20"/>
                <w:szCs w:val="20"/>
                <w:lang w:eastAsia="ru-RU"/>
              </w:rPr>
              <w:t xml:space="preserve"> хорошо, за исключением незначи</w:t>
            </w:r>
            <w:r w:rsidRPr="00541743">
              <w:rPr>
                <w:rFonts w:ascii="Times New Roman" w:eastAsia="Times New Roman" w:hAnsi="Times New Roman" w:cs="Times New Roman"/>
                <w:color w:val="333333"/>
                <w:sz w:val="20"/>
                <w:szCs w:val="20"/>
                <w:lang w:eastAsia="ru-RU"/>
              </w:rPr>
              <w:t>тельных недостатков</w:t>
            </w:r>
          </w:p>
        </w:tc>
        <w:tc>
          <w:tcPr>
            <w:tcW w:w="0" w:type="auto"/>
            <w:tcBorders>
              <w:top w:val="single" w:sz="4" w:space="0" w:color="000000"/>
              <w:left w:val="nil"/>
              <w:bottom w:val="single" w:sz="4" w:space="0" w:color="000000"/>
              <w:right w:val="single" w:sz="4" w:space="0" w:color="000000"/>
            </w:tcBorders>
            <w:shd w:val="clear" w:color="auto" w:fill="BDD6EE"/>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41743">
              <w:rPr>
                <w:rFonts w:ascii="Times New Roman" w:eastAsia="Times New Roman" w:hAnsi="Times New Roman" w:cs="Times New Roman"/>
                <w:color w:val="333333"/>
                <w:sz w:val="20"/>
                <w:szCs w:val="20"/>
                <w:lang w:eastAsia="ru-RU"/>
              </w:rPr>
              <w:t xml:space="preserve">Отлично, полностью </w:t>
            </w:r>
            <w:proofErr w:type="spellStart"/>
            <w:r w:rsidRPr="00541743">
              <w:rPr>
                <w:rFonts w:ascii="Times New Roman" w:eastAsia="Times New Roman" w:hAnsi="Times New Roman" w:cs="Times New Roman"/>
                <w:color w:val="333333"/>
                <w:sz w:val="20"/>
                <w:szCs w:val="20"/>
                <w:lang w:eastAsia="ru-RU"/>
              </w:rPr>
              <w:t>удовлетво</w:t>
            </w:r>
            <w:proofErr w:type="spellEnd"/>
            <w:r w:rsidRPr="00541743">
              <w:rPr>
                <w:rFonts w:ascii="Times New Roman" w:eastAsia="Times New Roman" w:hAnsi="Times New Roman" w:cs="Times New Roman"/>
                <w:color w:val="333333"/>
                <w:sz w:val="20"/>
                <w:szCs w:val="20"/>
                <w:lang w:eastAsia="ru-RU"/>
              </w:rPr>
              <w:t>-</w:t>
            </w:r>
            <w:r w:rsidRPr="00541743">
              <w:rPr>
                <w:rFonts w:ascii="Times New Roman" w:eastAsia="Times New Roman" w:hAnsi="Times New Roman" w:cs="Times New Roman"/>
                <w:color w:val="333333"/>
                <w:sz w:val="20"/>
                <w:szCs w:val="20"/>
                <w:lang w:eastAsia="ru-RU"/>
              </w:rPr>
              <w:br/>
            </w:r>
            <w:proofErr w:type="spellStart"/>
            <w:r w:rsidRPr="00541743">
              <w:rPr>
                <w:rFonts w:ascii="Times New Roman" w:eastAsia="Times New Roman" w:hAnsi="Times New Roman" w:cs="Times New Roman"/>
                <w:color w:val="333333"/>
                <w:sz w:val="20"/>
                <w:szCs w:val="20"/>
                <w:lang w:eastAsia="ru-RU"/>
              </w:rPr>
              <w:t>рен</w:t>
            </w:r>
            <w:proofErr w:type="spellEnd"/>
            <w:r w:rsidRPr="00541743">
              <w:rPr>
                <w:rFonts w:ascii="Times New Roman" w:eastAsia="Times New Roman" w:hAnsi="Times New Roman" w:cs="Times New Roman"/>
                <w:color w:val="333333"/>
                <w:sz w:val="20"/>
                <w:szCs w:val="20"/>
                <w:lang w:eastAsia="ru-RU"/>
              </w:rPr>
              <w:t xml:space="preserve"> (а)</w:t>
            </w:r>
          </w:p>
        </w:tc>
        <w:tc>
          <w:tcPr>
            <w:tcW w:w="0" w:type="auto"/>
            <w:tcBorders>
              <w:top w:val="single" w:sz="4" w:space="0" w:color="000000"/>
              <w:left w:val="nil"/>
              <w:bottom w:val="single" w:sz="4" w:space="0" w:color="000000"/>
              <w:right w:val="single" w:sz="4" w:space="0" w:color="000000"/>
            </w:tcBorders>
            <w:shd w:val="clear" w:color="auto" w:fill="BDD6EE"/>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41743">
              <w:rPr>
                <w:rFonts w:ascii="Times New Roman" w:eastAsia="Times New Roman" w:hAnsi="Times New Roman" w:cs="Times New Roman"/>
                <w:color w:val="333333"/>
                <w:sz w:val="20"/>
                <w:szCs w:val="20"/>
                <w:lang w:eastAsia="ru-RU"/>
              </w:rPr>
              <w:t>Всего</w:t>
            </w:r>
          </w:p>
        </w:tc>
      </w:tr>
      <w:tr w:rsidR="00C14310" w:rsidRPr="00541743" w:rsidTr="004434A3">
        <w:trPr>
          <w:trHeight w:val="300"/>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41743">
              <w:rPr>
                <w:rFonts w:ascii="Times New Roman" w:eastAsia="Times New Roman" w:hAnsi="Times New Roman" w:cs="Times New Roman"/>
                <w:color w:val="333333"/>
                <w:sz w:val="20"/>
                <w:szCs w:val="20"/>
                <w:lang w:eastAsia="ru-RU"/>
              </w:rPr>
              <w:t>Выпускник</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3</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2</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5</w:t>
            </w:r>
          </w:p>
        </w:tc>
      </w:tr>
      <w:tr w:rsidR="00C14310" w:rsidRPr="00541743" w:rsidTr="004434A3">
        <w:trPr>
          <w:trHeight w:val="30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41743">
              <w:rPr>
                <w:rFonts w:ascii="Times New Roman" w:eastAsia="Times New Roman" w:hAnsi="Times New Roman" w:cs="Times New Roman"/>
                <w:color w:val="333333"/>
                <w:sz w:val="20"/>
                <w:szCs w:val="20"/>
                <w:lang w:eastAsia="ru-RU"/>
              </w:rPr>
              <w:t>Преподаватель</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5</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7</w:t>
            </w:r>
          </w:p>
        </w:tc>
      </w:tr>
      <w:tr w:rsidR="00C14310" w:rsidRPr="00541743" w:rsidTr="004434A3">
        <w:trPr>
          <w:trHeight w:val="30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41743">
              <w:rPr>
                <w:rFonts w:ascii="Times New Roman" w:eastAsia="Times New Roman" w:hAnsi="Times New Roman" w:cs="Times New Roman"/>
                <w:color w:val="333333"/>
                <w:sz w:val="20"/>
                <w:szCs w:val="20"/>
                <w:lang w:eastAsia="ru-RU"/>
              </w:rPr>
              <w:t>Родитель</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7</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9</w:t>
            </w:r>
          </w:p>
        </w:tc>
      </w:tr>
      <w:tr w:rsidR="00C14310" w:rsidRPr="00541743" w:rsidTr="004434A3">
        <w:trPr>
          <w:trHeight w:val="300"/>
        </w:trPr>
        <w:tc>
          <w:tcPr>
            <w:tcW w:w="0" w:type="auto"/>
            <w:tcBorders>
              <w:top w:val="single" w:sz="4" w:space="0" w:color="000000"/>
              <w:left w:val="single" w:sz="4" w:space="0" w:color="000000"/>
              <w:bottom w:val="nil"/>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41743">
              <w:rPr>
                <w:rFonts w:ascii="Times New Roman" w:eastAsia="Times New Roman" w:hAnsi="Times New Roman" w:cs="Times New Roman"/>
                <w:color w:val="333333"/>
                <w:sz w:val="20"/>
                <w:szCs w:val="20"/>
                <w:lang w:eastAsia="ru-RU"/>
              </w:rPr>
              <w:t>Учащийся</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0</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11</w:t>
            </w:r>
          </w:p>
        </w:tc>
        <w:tc>
          <w:tcPr>
            <w:tcW w:w="0" w:type="auto"/>
            <w:tcBorders>
              <w:top w:val="nil"/>
              <w:left w:val="nil"/>
              <w:bottom w:val="single" w:sz="4" w:space="0" w:color="000000"/>
              <w:right w:val="single" w:sz="4" w:space="0" w:color="000000"/>
            </w:tcBorders>
            <w:shd w:val="clear" w:color="FFFFFF" w:fill="FFFFFF"/>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13</w:t>
            </w:r>
          </w:p>
        </w:tc>
      </w:tr>
      <w:tr w:rsidR="00C14310" w:rsidRPr="00541743" w:rsidTr="004434A3">
        <w:trPr>
          <w:trHeight w:val="3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5DCE4"/>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Всего:</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1</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2</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6</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25</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34</w:t>
            </w:r>
          </w:p>
        </w:tc>
      </w:tr>
      <w:tr w:rsidR="00C14310" w:rsidRPr="00541743" w:rsidTr="004434A3">
        <w:trPr>
          <w:trHeight w:val="300"/>
        </w:trPr>
        <w:tc>
          <w:tcPr>
            <w:tcW w:w="0" w:type="auto"/>
            <w:vMerge/>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C14310" w:rsidRPr="00541743"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2,9%</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5,9%</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17,6%</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73,5%</w:t>
            </w:r>
          </w:p>
        </w:tc>
        <w:tc>
          <w:tcPr>
            <w:tcW w:w="0" w:type="auto"/>
            <w:tcBorders>
              <w:top w:val="nil"/>
              <w:left w:val="nil"/>
              <w:bottom w:val="single" w:sz="4" w:space="0" w:color="000000"/>
              <w:right w:val="single" w:sz="4" w:space="0" w:color="000000"/>
            </w:tcBorders>
            <w:shd w:val="clear" w:color="auto" w:fill="D5DCE4"/>
            <w:noWrap/>
            <w:vAlign w:val="center"/>
            <w:hideMark/>
          </w:tcPr>
          <w:p w:rsidR="00C14310" w:rsidRPr="0054174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41743">
              <w:rPr>
                <w:rFonts w:ascii="Times New Roman" w:eastAsia="Times New Roman" w:hAnsi="Times New Roman" w:cs="Times New Roman"/>
                <w:color w:val="333333"/>
                <w:lang w:eastAsia="ru-RU"/>
              </w:rPr>
              <w:t>100,0%</w:t>
            </w:r>
          </w:p>
        </w:tc>
      </w:tr>
    </w:tbl>
    <w:p w:rsidR="00C14310" w:rsidRPr="00D6323C" w:rsidRDefault="00C14310" w:rsidP="004434A3">
      <w:pPr>
        <w:widowControl w:val="0"/>
        <w:tabs>
          <w:tab w:val="left" w:pos="1177"/>
        </w:tabs>
        <w:spacing w:after="0" w:line="360" w:lineRule="auto"/>
        <w:ind w:firstLine="567"/>
        <w:contextualSpacing/>
        <w:jc w:val="both"/>
        <w:rPr>
          <w:rFonts w:ascii="Times New Roman" w:hAnsi="Times New Roman" w:cs="Times New Roman"/>
          <w:color w:val="FF0000"/>
          <w:sz w:val="28"/>
          <w:szCs w:val="28"/>
        </w:rPr>
      </w:pPr>
      <w:r w:rsidRPr="00541743">
        <w:rPr>
          <w:rFonts w:ascii="Times New Roman" w:hAnsi="Times New Roman" w:cs="Times New Roman"/>
          <w:sz w:val="28"/>
          <w:szCs w:val="28"/>
        </w:rPr>
        <w:t>Подавляющее большинство опрошенных (73,5%) считают работников образовательной организации полностью компетентными. 17,6% оценивают уровень компетентности как хороший, за исключением отдельных недостатков. 5,9% опрошенных отмечают значительные недостатки в компетентности работников коллектива. Полностью не удовлетворены положением дел 2,9% респондентов.</w:t>
      </w:r>
    </w:p>
    <w:p w:rsidR="00C14310" w:rsidRPr="00541743"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541743">
        <w:rPr>
          <w:rFonts w:ascii="Times New Roman" w:hAnsi="Times New Roman" w:cs="Times New Roman"/>
          <w:i/>
          <w:noProof/>
          <w:sz w:val="28"/>
          <w:szCs w:val="28"/>
          <w:lang w:eastAsia="ru-RU"/>
        </w:rPr>
        <w:t>Оценка разными группами респондентов компоненты: компетентность работников</w:t>
      </w:r>
    </w:p>
    <w:p w:rsidR="00C14310" w:rsidRPr="00D6323C" w:rsidRDefault="00C14310" w:rsidP="00C14310">
      <w:pPr>
        <w:widowControl w:val="0"/>
        <w:tabs>
          <w:tab w:val="left" w:pos="1177"/>
        </w:tabs>
        <w:spacing w:after="0" w:line="360" w:lineRule="auto"/>
        <w:ind w:firstLine="567"/>
        <w:contextualSpacing/>
        <w:jc w:val="both"/>
        <w:rPr>
          <w:rFonts w:ascii="Times New Roman" w:hAnsi="Times New Roman" w:cs="Times New Roman"/>
          <w:color w:val="FF0000"/>
          <w:sz w:val="28"/>
          <w:szCs w:val="28"/>
        </w:rPr>
      </w:pPr>
      <w:r w:rsidRPr="00A20D8D">
        <w:rPr>
          <w:noProof/>
          <w:lang w:eastAsia="ru-RU"/>
        </w:rPr>
        <w:drawing>
          <wp:inline distT="0" distB="0" distL="0" distR="0">
            <wp:extent cx="6182360" cy="3098165"/>
            <wp:effectExtent l="0" t="0" r="8890" b="6985"/>
            <wp:docPr id="136" name="Диаграмма 136"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14310" w:rsidRPr="005D6ED5" w:rsidRDefault="00C14310" w:rsidP="00C14310">
      <w:pPr>
        <w:widowControl w:val="0"/>
        <w:spacing w:after="0" w:line="360" w:lineRule="auto"/>
        <w:ind w:firstLine="567"/>
        <w:contextualSpacing/>
        <w:jc w:val="both"/>
        <w:rPr>
          <w:rFonts w:ascii="Times New Roman" w:hAnsi="Times New Roman" w:cs="Times New Roman"/>
          <w:sz w:val="28"/>
          <w:szCs w:val="28"/>
        </w:rPr>
      </w:pPr>
      <w:r w:rsidRPr="005D6ED5">
        <w:rPr>
          <w:rFonts w:ascii="Times New Roman" w:hAnsi="Times New Roman" w:cs="Times New Roman"/>
          <w:sz w:val="28"/>
          <w:szCs w:val="28"/>
        </w:rPr>
        <w:t>Большинство респондентов из разных групп высоко оценивают компетентность работников организации: 100% выпускников, 85% работников организации, 89% родителей, 93% учеников выставили оценку «отлично» или «хорошо, за исключени</w:t>
      </w:r>
      <w:r w:rsidR="004434A3">
        <w:rPr>
          <w:rFonts w:ascii="Times New Roman" w:hAnsi="Times New Roman" w:cs="Times New Roman"/>
          <w:sz w:val="28"/>
          <w:szCs w:val="28"/>
        </w:rPr>
        <w:t xml:space="preserve">ем незначительных недостатков». </w:t>
      </w:r>
      <w:r w:rsidRPr="005D6ED5">
        <w:rPr>
          <w:rFonts w:ascii="Times New Roman" w:hAnsi="Times New Roman" w:cs="Times New Roman"/>
          <w:sz w:val="28"/>
          <w:szCs w:val="28"/>
        </w:rPr>
        <w:t>Более требовательными являются две категории респондентов, которые указывают на наличие существенных недостатков в уровне компетентности работников: 11% родителей и 8% учащихся.</w:t>
      </w:r>
      <w:r w:rsidR="004434A3">
        <w:rPr>
          <w:rFonts w:ascii="Times New Roman" w:hAnsi="Times New Roman" w:cs="Times New Roman"/>
          <w:sz w:val="28"/>
          <w:szCs w:val="28"/>
        </w:rPr>
        <w:t xml:space="preserve"> </w:t>
      </w:r>
      <w:r w:rsidRPr="005D6ED5">
        <w:rPr>
          <w:rFonts w:ascii="Times New Roman" w:hAnsi="Times New Roman" w:cs="Times New Roman"/>
          <w:sz w:val="28"/>
          <w:szCs w:val="28"/>
        </w:rPr>
        <w:t>14% работников дали самую низкую неудовлетворительную оценку уровню своей компетентности.</w:t>
      </w:r>
    </w:p>
    <w:p w:rsidR="00C14310" w:rsidRPr="005D6ED5" w:rsidRDefault="00C14310" w:rsidP="00C14310">
      <w:pPr>
        <w:widowControl w:val="0"/>
        <w:spacing w:after="0" w:line="360" w:lineRule="auto"/>
        <w:ind w:firstLine="567"/>
        <w:contextualSpacing/>
        <w:jc w:val="both"/>
        <w:rPr>
          <w:noProof/>
          <w:lang w:eastAsia="ru-RU"/>
        </w:rPr>
      </w:pPr>
    </w:p>
    <w:p w:rsidR="00C14310" w:rsidRPr="005D6ED5" w:rsidRDefault="00C14310" w:rsidP="004434A3">
      <w:pPr>
        <w:widowControl w:val="0"/>
        <w:spacing w:line="360" w:lineRule="auto"/>
        <w:contextualSpacing/>
        <w:jc w:val="center"/>
        <w:rPr>
          <w:rFonts w:ascii="Times New Roman" w:hAnsi="Times New Roman" w:cs="Times New Roman"/>
          <w:b/>
          <w:sz w:val="28"/>
          <w:szCs w:val="24"/>
        </w:rPr>
      </w:pPr>
      <w:r w:rsidRPr="005D6ED5">
        <w:rPr>
          <w:rFonts w:ascii="Times New Roman" w:hAnsi="Times New Roman" w:cs="Times New Roman"/>
          <w:b/>
          <w:sz w:val="28"/>
          <w:szCs w:val="24"/>
        </w:rPr>
        <w:t>Обобщение ответов по всем вопросам раздела</w:t>
      </w:r>
    </w:p>
    <w:tbl>
      <w:tblPr>
        <w:tblW w:w="10485" w:type="dxa"/>
        <w:tblInd w:w="113" w:type="dxa"/>
        <w:tblLook w:val="04A0" w:firstRow="1" w:lastRow="0" w:firstColumn="1" w:lastColumn="0" w:noHBand="0" w:noVBand="1"/>
      </w:tblPr>
      <w:tblGrid>
        <w:gridCol w:w="4957"/>
        <w:gridCol w:w="1417"/>
        <w:gridCol w:w="1418"/>
        <w:gridCol w:w="1417"/>
        <w:gridCol w:w="1276"/>
      </w:tblGrid>
      <w:tr w:rsidR="00C14310" w:rsidRPr="005D6ED5" w:rsidTr="00C14310">
        <w:trPr>
          <w:trHeight w:val="1770"/>
        </w:trPr>
        <w:tc>
          <w:tcPr>
            <w:tcW w:w="495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D6ED5">
              <w:rPr>
                <w:rFonts w:ascii="Times New Roman" w:eastAsia="Times New Roman" w:hAnsi="Times New Roman" w:cs="Times New Roman"/>
                <w:color w:val="333333"/>
                <w:sz w:val="20"/>
                <w:szCs w:val="20"/>
                <w:lang w:eastAsia="ru-RU"/>
              </w:rPr>
              <w:t>Компоненты</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5D6ED5">
              <w:rPr>
                <w:rFonts w:ascii="Times New Roman" w:eastAsia="Times New Roman" w:hAnsi="Times New Roman" w:cs="Times New Roman"/>
                <w:color w:val="333333"/>
                <w:sz w:val="20"/>
                <w:szCs w:val="20"/>
                <w:lang w:eastAsia="ru-RU"/>
              </w:rPr>
              <w:t>Неудовлетво-рительно</w:t>
            </w:r>
            <w:proofErr w:type="spellEnd"/>
            <w:proofErr w:type="gramEnd"/>
            <w:r w:rsidRPr="005D6ED5">
              <w:rPr>
                <w:rFonts w:ascii="Times New Roman" w:eastAsia="Times New Roman" w:hAnsi="Times New Roman" w:cs="Times New Roman"/>
                <w:color w:val="333333"/>
                <w:sz w:val="20"/>
                <w:szCs w:val="20"/>
                <w:lang w:eastAsia="ru-RU"/>
              </w:rPr>
              <w:t>, не устраивает</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5D6ED5">
              <w:rPr>
                <w:rFonts w:ascii="Times New Roman" w:eastAsia="Times New Roman" w:hAnsi="Times New Roman" w:cs="Times New Roman"/>
                <w:color w:val="333333"/>
                <w:sz w:val="20"/>
                <w:szCs w:val="20"/>
                <w:lang w:eastAsia="ru-RU"/>
              </w:rPr>
              <w:t>Удовлетво-рительно</w:t>
            </w:r>
            <w:proofErr w:type="spellEnd"/>
            <w:proofErr w:type="gramEnd"/>
            <w:r w:rsidRPr="005D6ED5">
              <w:rPr>
                <w:rFonts w:ascii="Times New Roman" w:eastAsia="Times New Roman" w:hAnsi="Times New Roman" w:cs="Times New Roman"/>
                <w:color w:val="333333"/>
                <w:sz w:val="20"/>
                <w:szCs w:val="20"/>
                <w:lang w:eastAsia="ru-RU"/>
              </w:rPr>
              <w:t xml:space="preserve">, но со </w:t>
            </w:r>
            <w:proofErr w:type="spellStart"/>
            <w:r w:rsidRPr="005D6ED5">
              <w:rPr>
                <w:rFonts w:ascii="Times New Roman" w:eastAsia="Times New Roman" w:hAnsi="Times New Roman" w:cs="Times New Roman"/>
                <w:color w:val="333333"/>
                <w:sz w:val="20"/>
                <w:szCs w:val="20"/>
                <w:lang w:eastAsia="ru-RU"/>
              </w:rPr>
              <w:t>значи</w:t>
            </w:r>
            <w:proofErr w:type="spellEnd"/>
            <w:r w:rsidRPr="005D6ED5">
              <w:rPr>
                <w:rFonts w:ascii="Times New Roman" w:eastAsia="Times New Roman" w:hAnsi="Times New Roman" w:cs="Times New Roman"/>
                <w:color w:val="333333"/>
                <w:sz w:val="20"/>
                <w:szCs w:val="20"/>
                <w:lang w:eastAsia="ru-RU"/>
              </w:rPr>
              <w:t>-тельными недостатками</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D6ED5">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5D6ED5">
              <w:rPr>
                <w:rFonts w:ascii="Times New Roman" w:eastAsia="Times New Roman" w:hAnsi="Times New Roman" w:cs="Times New Roman"/>
                <w:color w:val="333333"/>
                <w:sz w:val="20"/>
                <w:szCs w:val="20"/>
                <w:lang w:eastAsia="ru-RU"/>
              </w:rPr>
              <w:t>незначи</w:t>
            </w:r>
            <w:proofErr w:type="spellEnd"/>
            <w:r w:rsidRPr="005D6ED5">
              <w:rPr>
                <w:rFonts w:ascii="Times New Roman" w:eastAsia="Times New Roman" w:hAnsi="Times New Roman" w:cs="Times New Roman"/>
                <w:color w:val="333333"/>
                <w:sz w:val="20"/>
                <w:szCs w:val="20"/>
                <w:lang w:eastAsia="ru-RU"/>
              </w:rPr>
              <w:t>-тельных</w:t>
            </w:r>
            <w:proofErr w:type="gramEnd"/>
            <w:r w:rsidRPr="005D6ED5">
              <w:rPr>
                <w:rFonts w:ascii="Times New Roman" w:eastAsia="Times New Roman" w:hAnsi="Times New Roman" w:cs="Times New Roman"/>
                <w:color w:val="333333"/>
                <w:sz w:val="20"/>
                <w:szCs w:val="20"/>
                <w:lang w:eastAsia="ru-RU"/>
              </w:rPr>
              <w:t xml:space="preserve"> недостатков</w:t>
            </w:r>
          </w:p>
        </w:tc>
        <w:tc>
          <w:tcPr>
            <w:tcW w:w="1276" w:type="dxa"/>
            <w:tcBorders>
              <w:top w:val="single" w:sz="4" w:space="0" w:color="000000"/>
              <w:left w:val="nil"/>
              <w:bottom w:val="single" w:sz="4" w:space="0" w:color="000000"/>
              <w:right w:val="single" w:sz="4" w:space="0" w:color="000000"/>
            </w:tcBorders>
            <w:shd w:val="clear" w:color="auto" w:fill="BDD6EE"/>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5D6ED5">
              <w:rPr>
                <w:rFonts w:ascii="Times New Roman" w:eastAsia="Times New Roman" w:hAnsi="Times New Roman" w:cs="Times New Roman"/>
                <w:color w:val="333333"/>
                <w:sz w:val="20"/>
                <w:szCs w:val="20"/>
                <w:lang w:eastAsia="ru-RU"/>
              </w:rPr>
              <w:t xml:space="preserve">Отлично, полностью </w:t>
            </w:r>
            <w:proofErr w:type="spellStart"/>
            <w:r w:rsidRPr="005D6ED5">
              <w:rPr>
                <w:rFonts w:ascii="Times New Roman" w:eastAsia="Times New Roman" w:hAnsi="Times New Roman" w:cs="Times New Roman"/>
                <w:color w:val="333333"/>
                <w:sz w:val="20"/>
                <w:szCs w:val="20"/>
                <w:lang w:eastAsia="ru-RU"/>
              </w:rPr>
              <w:t>удовлетво</w:t>
            </w:r>
            <w:proofErr w:type="spellEnd"/>
            <w:r w:rsidRPr="005D6ED5">
              <w:rPr>
                <w:rFonts w:ascii="Times New Roman" w:eastAsia="Times New Roman" w:hAnsi="Times New Roman" w:cs="Times New Roman"/>
                <w:color w:val="333333"/>
                <w:sz w:val="20"/>
                <w:szCs w:val="20"/>
                <w:lang w:eastAsia="ru-RU"/>
              </w:rPr>
              <w:t>-</w:t>
            </w:r>
            <w:r w:rsidRPr="005D6ED5">
              <w:rPr>
                <w:rFonts w:ascii="Times New Roman" w:eastAsia="Times New Roman" w:hAnsi="Times New Roman" w:cs="Times New Roman"/>
                <w:color w:val="333333"/>
                <w:sz w:val="20"/>
                <w:szCs w:val="20"/>
                <w:lang w:eastAsia="ru-RU"/>
              </w:rPr>
              <w:br/>
            </w:r>
            <w:proofErr w:type="spellStart"/>
            <w:r w:rsidRPr="005D6ED5">
              <w:rPr>
                <w:rFonts w:ascii="Times New Roman" w:eastAsia="Times New Roman" w:hAnsi="Times New Roman" w:cs="Times New Roman"/>
                <w:color w:val="333333"/>
                <w:sz w:val="20"/>
                <w:szCs w:val="20"/>
                <w:lang w:eastAsia="ru-RU"/>
              </w:rPr>
              <w:t>рен</w:t>
            </w:r>
            <w:proofErr w:type="spellEnd"/>
            <w:r w:rsidRPr="005D6ED5">
              <w:rPr>
                <w:rFonts w:ascii="Times New Roman" w:eastAsia="Times New Roman" w:hAnsi="Times New Roman" w:cs="Times New Roman"/>
                <w:color w:val="333333"/>
                <w:sz w:val="20"/>
                <w:szCs w:val="20"/>
                <w:lang w:eastAsia="ru-RU"/>
              </w:rPr>
              <w:t xml:space="preserve"> (а)</w:t>
            </w:r>
          </w:p>
        </w:tc>
      </w:tr>
      <w:tr w:rsidR="00C14310" w:rsidRPr="005D6ED5" w:rsidTr="00C14310">
        <w:trPr>
          <w:trHeight w:val="384"/>
        </w:trPr>
        <w:tc>
          <w:tcPr>
            <w:tcW w:w="495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5D6ED5"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D6ED5">
              <w:rPr>
                <w:rFonts w:ascii="Times New Roman" w:eastAsia="Times New Roman" w:hAnsi="Times New Roman" w:cs="Times New Roman"/>
                <w:color w:val="333333"/>
                <w:sz w:val="20"/>
                <w:szCs w:val="20"/>
                <w:lang w:eastAsia="ru-RU"/>
              </w:rPr>
              <w:t>3.1. Доброжелательность и вежливость работников</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6ED5">
              <w:rPr>
                <w:rFonts w:ascii="Times New Roman" w:eastAsia="Times New Roman" w:hAnsi="Times New Roman" w:cs="Times New Roman"/>
                <w:color w:val="333333"/>
                <w:lang w:eastAsia="ru-RU"/>
              </w:rPr>
              <w:t>0,0%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6ED5">
              <w:rPr>
                <w:rFonts w:ascii="Times New Roman" w:eastAsia="Times New Roman" w:hAnsi="Times New Roman" w:cs="Times New Roman"/>
                <w:color w:val="333333"/>
                <w:lang w:eastAsia="ru-RU"/>
              </w:rPr>
              <w:t>2,9%</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6ED5">
              <w:rPr>
                <w:rFonts w:ascii="Times New Roman" w:eastAsia="Times New Roman" w:hAnsi="Times New Roman" w:cs="Times New Roman"/>
                <w:color w:val="333333"/>
                <w:lang w:eastAsia="ru-RU"/>
              </w:rPr>
              <w:t>26,5%</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6ED5">
              <w:rPr>
                <w:rFonts w:ascii="Times New Roman" w:eastAsia="Times New Roman" w:hAnsi="Times New Roman" w:cs="Times New Roman"/>
                <w:color w:val="333333"/>
                <w:lang w:eastAsia="ru-RU"/>
              </w:rPr>
              <w:t>70,6%</w:t>
            </w:r>
          </w:p>
        </w:tc>
      </w:tr>
      <w:tr w:rsidR="00C14310" w:rsidRPr="005D6ED5" w:rsidTr="00C14310">
        <w:trPr>
          <w:trHeight w:val="404"/>
        </w:trPr>
        <w:tc>
          <w:tcPr>
            <w:tcW w:w="495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5D6ED5"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5D6ED5">
              <w:rPr>
                <w:rFonts w:ascii="Times New Roman" w:eastAsia="Times New Roman" w:hAnsi="Times New Roman" w:cs="Times New Roman"/>
                <w:color w:val="333333"/>
                <w:sz w:val="20"/>
                <w:szCs w:val="20"/>
                <w:lang w:eastAsia="ru-RU"/>
              </w:rPr>
              <w:t>3.2. Компетентность работников</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6ED5">
              <w:rPr>
                <w:rFonts w:ascii="Times New Roman" w:eastAsia="Times New Roman" w:hAnsi="Times New Roman" w:cs="Times New Roman"/>
                <w:color w:val="333333"/>
                <w:lang w:eastAsia="ru-RU"/>
              </w:rPr>
              <w:t>2,9%</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6ED5">
              <w:rPr>
                <w:rFonts w:ascii="Times New Roman" w:eastAsia="Times New Roman" w:hAnsi="Times New Roman" w:cs="Times New Roman"/>
                <w:color w:val="333333"/>
                <w:lang w:eastAsia="ru-RU"/>
              </w:rPr>
              <w:t>5,9%</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6ED5">
              <w:rPr>
                <w:rFonts w:ascii="Times New Roman" w:eastAsia="Times New Roman" w:hAnsi="Times New Roman" w:cs="Times New Roman"/>
                <w:color w:val="333333"/>
                <w:lang w:eastAsia="ru-RU"/>
              </w:rPr>
              <w:t>17,6%</w:t>
            </w:r>
          </w:p>
        </w:tc>
        <w:tc>
          <w:tcPr>
            <w:tcW w:w="1276" w:type="dxa"/>
            <w:tcBorders>
              <w:top w:val="nil"/>
              <w:left w:val="nil"/>
              <w:bottom w:val="single" w:sz="4" w:space="0" w:color="000000"/>
              <w:right w:val="single" w:sz="4" w:space="0" w:color="000000"/>
            </w:tcBorders>
            <w:shd w:val="clear" w:color="FFFFFF" w:fill="FFFFFF"/>
            <w:noWrap/>
            <w:vAlign w:val="center"/>
            <w:hideMark/>
          </w:tcPr>
          <w:p w:rsidR="00C14310" w:rsidRPr="005D6ED5"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5D6ED5">
              <w:rPr>
                <w:rFonts w:ascii="Times New Roman" w:eastAsia="Times New Roman" w:hAnsi="Times New Roman" w:cs="Times New Roman"/>
                <w:color w:val="333333"/>
                <w:lang w:eastAsia="ru-RU"/>
              </w:rPr>
              <w:t>73,5%</w:t>
            </w:r>
          </w:p>
        </w:tc>
      </w:tr>
    </w:tbl>
    <w:p w:rsidR="00C14310" w:rsidRPr="00D6323C" w:rsidRDefault="00C14310" w:rsidP="007C6C5F">
      <w:pPr>
        <w:widowControl w:val="0"/>
        <w:spacing w:line="360" w:lineRule="auto"/>
        <w:contextualSpacing/>
        <w:jc w:val="center"/>
        <w:rPr>
          <w:rFonts w:ascii="Times New Roman" w:hAnsi="Times New Roman" w:cs="Times New Roman"/>
          <w:b/>
          <w:color w:val="FF0000"/>
          <w:sz w:val="28"/>
          <w:szCs w:val="24"/>
        </w:rPr>
      </w:pPr>
      <w:r w:rsidRPr="00A20D8D">
        <w:rPr>
          <w:noProof/>
          <w:lang w:eastAsia="ru-RU"/>
        </w:rPr>
        <w:drawing>
          <wp:inline distT="0" distB="0" distL="0" distR="0">
            <wp:extent cx="6182360" cy="3368040"/>
            <wp:effectExtent l="0" t="0" r="8890" b="3810"/>
            <wp:docPr id="135" name="Диаграмма 135"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14310" w:rsidRDefault="00C14310" w:rsidP="00C14310">
      <w:pPr>
        <w:widowControl w:val="0"/>
        <w:spacing w:after="0" w:line="360" w:lineRule="auto"/>
        <w:ind w:firstLine="709"/>
        <w:contextualSpacing/>
        <w:jc w:val="both"/>
        <w:rPr>
          <w:rFonts w:ascii="Times New Roman" w:hAnsi="Times New Roman" w:cs="Times New Roman"/>
          <w:noProof/>
          <w:sz w:val="28"/>
          <w:szCs w:val="28"/>
          <w:lang w:eastAsia="ru-RU"/>
        </w:rPr>
      </w:pPr>
      <w:r w:rsidRPr="005D6ED5">
        <w:rPr>
          <w:rFonts w:ascii="Times New Roman" w:hAnsi="Times New Roman" w:cs="Times New Roman"/>
          <w:noProof/>
          <w:sz w:val="28"/>
          <w:szCs w:val="28"/>
          <w:lang w:eastAsia="ru-RU"/>
        </w:rPr>
        <w:t>По мнению большинства опрошенных</w:t>
      </w:r>
      <w:r>
        <w:rPr>
          <w:rFonts w:ascii="Times New Roman" w:hAnsi="Times New Roman" w:cs="Times New Roman"/>
          <w:noProof/>
          <w:sz w:val="28"/>
          <w:szCs w:val="28"/>
          <w:lang w:eastAsia="ru-RU"/>
        </w:rPr>
        <w:t>,</w:t>
      </w:r>
      <w:r w:rsidRPr="005D6ED5">
        <w:rPr>
          <w:rFonts w:ascii="Times New Roman" w:hAnsi="Times New Roman" w:cs="Times New Roman"/>
          <w:noProof/>
          <w:sz w:val="28"/>
          <w:szCs w:val="28"/>
          <w:lang w:eastAsia="ru-RU"/>
        </w:rPr>
        <w:t xml:space="preserve"> доброжелательность и вежливость</w:t>
      </w:r>
      <w:r>
        <w:rPr>
          <w:rFonts w:ascii="Times New Roman" w:hAnsi="Times New Roman" w:cs="Times New Roman"/>
          <w:noProof/>
          <w:sz w:val="28"/>
          <w:szCs w:val="28"/>
          <w:lang w:eastAsia="ru-RU"/>
        </w:rPr>
        <w:t xml:space="preserve"> работников организации</w:t>
      </w:r>
      <w:r w:rsidRPr="005D6ED5">
        <w:rPr>
          <w:rFonts w:ascii="Times New Roman" w:hAnsi="Times New Roman" w:cs="Times New Roman"/>
          <w:noProof/>
          <w:sz w:val="28"/>
          <w:szCs w:val="28"/>
          <w:lang w:eastAsia="ru-RU"/>
        </w:rPr>
        <w:t xml:space="preserve"> находится на самом высоком уровне</w:t>
      </w:r>
      <w:r>
        <w:rPr>
          <w:rFonts w:ascii="Times New Roman" w:hAnsi="Times New Roman" w:cs="Times New Roman"/>
          <w:noProof/>
          <w:sz w:val="28"/>
          <w:szCs w:val="28"/>
          <w:lang w:eastAsia="ru-RU"/>
        </w:rPr>
        <w:t>: 71% респондентов высказались за оценку «отлично», еще 26% дали оценку «хорошо». Только 3% респондентов  констатировали значительные недостатки.</w:t>
      </w:r>
    </w:p>
    <w:p w:rsidR="00C14310" w:rsidRDefault="00C14310" w:rsidP="00C14310">
      <w:pPr>
        <w:widowControl w:val="0"/>
        <w:spacing w:after="0" w:line="360" w:lineRule="auto"/>
        <w:ind w:firstLine="709"/>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Компетентность работников организации также высоко была оценина </w:t>
      </w:r>
      <w:r w:rsidRPr="001F59C4">
        <w:rPr>
          <w:rFonts w:ascii="Times New Roman" w:hAnsi="Times New Roman" w:cs="Times New Roman"/>
          <w:noProof/>
          <w:sz w:val="28"/>
          <w:szCs w:val="28"/>
          <w:lang w:eastAsia="ru-RU"/>
        </w:rPr>
        <w:t>респондентами: 74% дали оценку «отлично», с оценкой «хорошо» согласились еще 18%, «удовлетворительно» - 6%. Негативно оценили компетентность работников 3% респондентов.</w:t>
      </w:r>
    </w:p>
    <w:p w:rsidR="005A2E84" w:rsidRDefault="005A2E84" w:rsidP="00C14310">
      <w:pPr>
        <w:widowControl w:val="0"/>
        <w:spacing w:after="0" w:line="360" w:lineRule="auto"/>
        <w:ind w:firstLine="709"/>
        <w:contextualSpacing/>
        <w:jc w:val="both"/>
        <w:rPr>
          <w:rFonts w:ascii="Times New Roman" w:hAnsi="Times New Roman" w:cs="Times New Roman"/>
          <w:noProof/>
          <w:sz w:val="28"/>
          <w:szCs w:val="28"/>
          <w:lang w:eastAsia="ru-RU"/>
        </w:rPr>
      </w:pPr>
    </w:p>
    <w:p w:rsidR="005A2E84" w:rsidRDefault="005A2E84" w:rsidP="00C14310">
      <w:pPr>
        <w:widowControl w:val="0"/>
        <w:spacing w:after="0" w:line="360" w:lineRule="auto"/>
        <w:ind w:firstLine="709"/>
        <w:contextualSpacing/>
        <w:jc w:val="both"/>
        <w:rPr>
          <w:rFonts w:ascii="Times New Roman" w:hAnsi="Times New Roman" w:cs="Times New Roman"/>
          <w:noProof/>
          <w:sz w:val="28"/>
          <w:szCs w:val="28"/>
          <w:lang w:eastAsia="ru-RU"/>
        </w:rPr>
      </w:pPr>
    </w:p>
    <w:p w:rsidR="005A2E84" w:rsidRPr="00D6323C" w:rsidRDefault="005A2E84" w:rsidP="00C14310">
      <w:pPr>
        <w:widowControl w:val="0"/>
        <w:spacing w:after="0" w:line="360" w:lineRule="auto"/>
        <w:ind w:firstLine="709"/>
        <w:contextualSpacing/>
        <w:jc w:val="both"/>
        <w:rPr>
          <w:rFonts w:ascii="Times New Roman" w:hAnsi="Times New Roman" w:cs="Times New Roman"/>
          <w:noProof/>
          <w:color w:val="FF0000"/>
          <w:sz w:val="28"/>
          <w:szCs w:val="28"/>
          <w:lang w:eastAsia="ru-RU"/>
        </w:rPr>
      </w:pPr>
    </w:p>
    <w:p w:rsidR="00C14310" w:rsidRDefault="00C14310" w:rsidP="00C14310">
      <w:pPr>
        <w:pStyle w:val="2"/>
        <w:keepNext w:val="0"/>
        <w:keepLines w:val="0"/>
        <w:widowControl w:val="0"/>
        <w:spacing w:line="360" w:lineRule="auto"/>
        <w:contextualSpacing/>
        <w:rPr>
          <w:rFonts w:ascii="Times New Roman" w:hAnsi="Times New Roman"/>
          <w:b/>
          <w:color w:val="auto"/>
          <w:sz w:val="28"/>
          <w:szCs w:val="28"/>
          <w:lang w:eastAsia="ru-RU"/>
        </w:rPr>
      </w:pPr>
      <w:bookmarkStart w:id="14" w:name="_Toc474487014"/>
      <w:r w:rsidRPr="001F59C4">
        <w:rPr>
          <w:rFonts w:ascii="Times New Roman" w:hAnsi="Times New Roman"/>
          <w:b/>
          <w:color w:val="auto"/>
          <w:sz w:val="28"/>
          <w:szCs w:val="28"/>
          <w:lang w:eastAsia="ru-RU"/>
        </w:rPr>
        <w:t>Раздел 4. Общее удовлетворение качеством образовательной деятельности организации</w:t>
      </w:r>
      <w:bookmarkEnd w:id="14"/>
    </w:p>
    <w:p w:rsidR="007C6C5F" w:rsidRPr="007C6C5F" w:rsidRDefault="007C6C5F" w:rsidP="007C6C5F">
      <w:pPr>
        <w:rPr>
          <w:lang w:eastAsia="ru-RU"/>
        </w:rPr>
      </w:pPr>
    </w:p>
    <w:p w:rsidR="00C14310" w:rsidRPr="001F59C4" w:rsidRDefault="00C14310" w:rsidP="00C14310">
      <w:pPr>
        <w:widowControl w:val="0"/>
        <w:spacing w:line="360" w:lineRule="auto"/>
        <w:contextualSpacing/>
        <w:jc w:val="both"/>
        <w:rPr>
          <w:rFonts w:ascii="Times New Roman" w:hAnsi="Times New Roman" w:cs="Times New Roman"/>
          <w:b/>
          <w:sz w:val="28"/>
          <w:szCs w:val="24"/>
        </w:rPr>
      </w:pPr>
      <w:r w:rsidRPr="001F59C4">
        <w:rPr>
          <w:rFonts w:ascii="Times New Roman" w:hAnsi="Times New Roman" w:cs="Times New Roman"/>
          <w:b/>
          <w:sz w:val="28"/>
          <w:szCs w:val="24"/>
        </w:rPr>
        <w:t>4.1. Удовлетворенность материально-техническим обеспечением организации</w:t>
      </w:r>
    </w:p>
    <w:tbl>
      <w:tblPr>
        <w:tblW w:w="10485" w:type="dxa"/>
        <w:tblInd w:w="113" w:type="dxa"/>
        <w:tblLook w:val="04A0" w:firstRow="1" w:lastRow="0" w:firstColumn="1" w:lastColumn="0" w:noHBand="0" w:noVBand="1"/>
      </w:tblPr>
      <w:tblGrid>
        <w:gridCol w:w="2920"/>
        <w:gridCol w:w="1611"/>
        <w:gridCol w:w="1560"/>
        <w:gridCol w:w="1603"/>
        <w:gridCol w:w="1417"/>
        <w:gridCol w:w="1418"/>
      </w:tblGrid>
      <w:tr w:rsidR="00C14310" w:rsidRPr="001F59C4" w:rsidTr="007C6C5F">
        <w:trPr>
          <w:trHeight w:val="1429"/>
        </w:trPr>
        <w:tc>
          <w:tcPr>
            <w:tcW w:w="2920"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F59C4">
              <w:rPr>
                <w:rFonts w:ascii="Times New Roman" w:eastAsia="Times New Roman" w:hAnsi="Times New Roman" w:cs="Times New Roman"/>
                <w:color w:val="333333"/>
                <w:sz w:val="20"/>
                <w:szCs w:val="20"/>
                <w:lang w:eastAsia="ru-RU"/>
              </w:rPr>
              <w:t>Респонденты</w:t>
            </w:r>
          </w:p>
        </w:tc>
        <w:tc>
          <w:tcPr>
            <w:tcW w:w="1611" w:type="dxa"/>
            <w:tcBorders>
              <w:top w:val="single" w:sz="4" w:space="0" w:color="000000"/>
              <w:left w:val="nil"/>
              <w:bottom w:val="single" w:sz="4" w:space="0" w:color="000000"/>
              <w:right w:val="single" w:sz="4" w:space="0" w:color="000000"/>
            </w:tcBorders>
            <w:shd w:val="clear" w:color="auto" w:fill="BDD6EE"/>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1F59C4">
              <w:rPr>
                <w:rFonts w:ascii="Times New Roman" w:eastAsia="Times New Roman" w:hAnsi="Times New Roman" w:cs="Times New Roman"/>
                <w:color w:val="333333"/>
                <w:sz w:val="20"/>
                <w:szCs w:val="20"/>
                <w:lang w:eastAsia="ru-RU"/>
              </w:rPr>
              <w:t>Неудовлетво-рительно</w:t>
            </w:r>
            <w:proofErr w:type="spellEnd"/>
            <w:proofErr w:type="gramEnd"/>
            <w:r w:rsidRPr="001F59C4">
              <w:rPr>
                <w:rFonts w:ascii="Times New Roman" w:eastAsia="Times New Roman" w:hAnsi="Times New Roman" w:cs="Times New Roman"/>
                <w:color w:val="333333"/>
                <w:sz w:val="20"/>
                <w:szCs w:val="20"/>
                <w:lang w:eastAsia="ru-RU"/>
              </w:rPr>
              <w:t>, не устраивает</w:t>
            </w:r>
          </w:p>
        </w:tc>
        <w:tc>
          <w:tcPr>
            <w:tcW w:w="1560" w:type="dxa"/>
            <w:tcBorders>
              <w:top w:val="single" w:sz="4" w:space="0" w:color="000000"/>
              <w:left w:val="nil"/>
              <w:bottom w:val="single" w:sz="4" w:space="0" w:color="000000"/>
              <w:right w:val="single" w:sz="4" w:space="0" w:color="000000"/>
            </w:tcBorders>
            <w:shd w:val="clear" w:color="auto" w:fill="BDD6EE"/>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1F59C4">
              <w:rPr>
                <w:rFonts w:ascii="Times New Roman" w:eastAsia="Times New Roman" w:hAnsi="Times New Roman" w:cs="Times New Roman"/>
                <w:color w:val="333333"/>
                <w:sz w:val="20"/>
                <w:szCs w:val="20"/>
                <w:lang w:eastAsia="ru-RU"/>
              </w:rPr>
              <w:t>Удовлетво-рительно</w:t>
            </w:r>
            <w:proofErr w:type="spellEnd"/>
            <w:proofErr w:type="gramEnd"/>
            <w:r w:rsidRPr="001F59C4">
              <w:rPr>
                <w:rFonts w:ascii="Times New Roman" w:eastAsia="Times New Roman" w:hAnsi="Times New Roman" w:cs="Times New Roman"/>
                <w:color w:val="333333"/>
                <w:sz w:val="20"/>
                <w:szCs w:val="20"/>
                <w:lang w:eastAsia="ru-RU"/>
              </w:rPr>
              <w:t xml:space="preserve">, но со </w:t>
            </w:r>
            <w:proofErr w:type="spellStart"/>
            <w:r w:rsidRPr="001F59C4">
              <w:rPr>
                <w:rFonts w:ascii="Times New Roman" w:eastAsia="Times New Roman" w:hAnsi="Times New Roman" w:cs="Times New Roman"/>
                <w:color w:val="333333"/>
                <w:sz w:val="20"/>
                <w:szCs w:val="20"/>
                <w:lang w:eastAsia="ru-RU"/>
              </w:rPr>
              <w:t>значи</w:t>
            </w:r>
            <w:proofErr w:type="spellEnd"/>
            <w:r w:rsidRPr="001F59C4">
              <w:rPr>
                <w:rFonts w:ascii="Times New Roman" w:eastAsia="Times New Roman" w:hAnsi="Times New Roman" w:cs="Times New Roman"/>
                <w:color w:val="333333"/>
                <w:sz w:val="20"/>
                <w:szCs w:val="20"/>
                <w:lang w:eastAsia="ru-RU"/>
              </w:rPr>
              <w:t>-тельными недостатками</w:t>
            </w:r>
          </w:p>
        </w:tc>
        <w:tc>
          <w:tcPr>
            <w:tcW w:w="1559" w:type="dxa"/>
            <w:tcBorders>
              <w:top w:val="single" w:sz="4" w:space="0" w:color="000000"/>
              <w:left w:val="nil"/>
              <w:bottom w:val="single" w:sz="4" w:space="0" w:color="000000"/>
              <w:right w:val="single" w:sz="4" w:space="0" w:color="000000"/>
            </w:tcBorders>
            <w:shd w:val="clear" w:color="auto" w:fill="BDD6EE"/>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F59C4">
              <w:rPr>
                <w:rFonts w:ascii="Times New Roman" w:eastAsia="Times New Roman" w:hAnsi="Times New Roman" w:cs="Times New Roman"/>
                <w:color w:val="333333"/>
                <w:sz w:val="20"/>
                <w:szCs w:val="20"/>
                <w:lang w:eastAsia="ru-RU"/>
              </w:rPr>
              <w:t>В целом</w:t>
            </w:r>
            <w:r>
              <w:rPr>
                <w:rFonts w:ascii="Times New Roman" w:eastAsia="Times New Roman" w:hAnsi="Times New Roman" w:cs="Times New Roman"/>
                <w:color w:val="333333"/>
                <w:sz w:val="20"/>
                <w:szCs w:val="20"/>
                <w:lang w:eastAsia="ru-RU"/>
              </w:rPr>
              <w:t xml:space="preserve"> хорошо, за исключением незначи</w:t>
            </w:r>
            <w:r w:rsidRPr="001F59C4">
              <w:rPr>
                <w:rFonts w:ascii="Times New Roman" w:eastAsia="Times New Roman" w:hAnsi="Times New Roman" w:cs="Times New Roman"/>
                <w:color w:val="333333"/>
                <w:sz w:val="20"/>
                <w:szCs w:val="20"/>
                <w:lang w:eastAsia="ru-RU"/>
              </w:rPr>
              <w:t>тельных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F59C4">
              <w:rPr>
                <w:rFonts w:ascii="Times New Roman" w:eastAsia="Times New Roman" w:hAnsi="Times New Roman" w:cs="Times New Roman"/>
                <w:color w:val="333333"/>
                <w:sz w:val="20"/>
                <w:szCs w:val="20"/>
                <w:lang w:eastAsia="ru-RU"/>
              </w:rPr>
              <w:t xml:space="preserve">Отлично, полностью </w:t>
            </w:r>
            <w:proofErr w:type="spellStart"/>
            <w:r w:rsidRPr="001F59C4">
              <w:rPr>
                <w:rFonts w:ascii="Times New Roman" w:eastAsia="Times New Roman" w:hAnsi="Times New Roman" w:cs="Times New Roman"/>
                <w:color w:val="333333"/>
                <w:sz w:val="20"/>
                <w:szCs w:val="20"/>
                <w:lang w:eastAsia="ru-RU"/>
              </w:rPr>
              <w:t>удовлетво</w:t>
            </w:r>
            <w:proofErr w:type="spellEnd"/>
            <w:r w:rsidRPr="001F59C4">
              <w:rPr>
                <w:rFonts w:ascii="Times New Roman" w:eastAsia="Times New Roman" w:hAnsi="Times New Roman" w:cs="Times New Roman"/>
                <w:color w:val="333333"/>
                <w:sz w:val="20"/>
                <w:szCs w:val="20"/>
                <w:lang w:eastAsia="ru-RU"/>
              </w:rPr>
              <w:t>-</w:t>
            </w:r>
            <w:r w:rsidRPr="001F59C4">
              <w:rPr>
                <w:rFonts w:ascii="Times New Roman" w:eastAsia="Times New Roman" w:hAnsi="Times New Roman" w:cs="Times New Roman"/>
                <w:color w:val="333333"/>
                <w:sz w:val="20"/>
                <w:szCs w:val="20"/>
                <w:lang w:eastAsia="ru-RU"/>
              </w:rPr>
              <w:br/>
            </w:r>
            <w:proofErr w:type="spellStart"/>
            <w:r w:rsidRPr="001F59C4">
              <w:rPr>
                <w:rFonts w:ascii="Times New Roman" w:eastAsia="Times New Roman" w:hAnsi="Times New Roman" w:cs="Times New Roman"/>
                <w:color w:val="333333"/>
                <w:sz w:val="20"/>
                <w:szCs w:val="20"/>
                <w:lang w:eastAsia="ru-RU"/>
              </w:rPr>
              <w:t>рен</w:t>
            </w:r>
            <w:proofErr w:type="spellEnd"/>
            <w:r w:rsidRPr="001F59C4">
              <w:rPr>
                <w:rFonts w:ascii="Times New Roman" w:eastAsia="Times New Roman" w:hAnsi="Times New Roman" w:cs="Times New Roman"/>
                <w:color w:val="333333"/>
                <w:sz w:val="20"/>
                <w:szCs w:val="20"/>
                <w:lang w:eastAsia="ru-RU"/>
              </w:rPr>
              <w:t xml:space="preserve"> (а)</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1F59C4">
              <w:rPr>
                <w:rFonts w:ascii="Times New Roman" w:eastAsia="Times New Roman" w:hAnsi="Times New Roman" w:cs="Times New Roman"/>
                <w:color w:val="333333"/>
                <w:sz w:val="20"/>
                <w:szCs w:val="20"/>
                <w:lang w:eastAsia="ru-RU"/>
              </w:rPr>
              <w:t>Всего</w:t>
            </w:r>
          </w:p>
        </w:tc>
      </w:tr>
      <w:tr w:rsidR="00C14310" w:rsidRPr="001F59C4" w:rsidTr="00C14310">
        <w:trPr>
          <w:trHeight w:val="300"/>
        </w:trPr>
        <w:tc>
          <w:tcPr>
            <w:tcW w:w="2920"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F59C4">
              <w:rPr>
                <w:rFonts w:ascii="Times New Roman" w:eastAsia="Times New Roman" w:hAnsi="Times New Roman" w:cs="Times New Roman"/>
                <w:color w:val="333333"/>
                <w:sz w:val="20"/>
                <w:szCs w:val="20"/>
                <w:lang w:eastAsia="ru-RU"/>
              </w:rPr>
              <w:t>Выпускник</w:t>
            </w:r>
          </w:p>
        </w:tc>
        <w:tc>
          <w:tcPr>
            <w:tcW w:w="1611"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1</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1</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5</w:t>
            </w:r>
          </w:p>
        </w:tc>
      </w:tr>
      <w:tr w:rsidR="00C14310" w:rsidRPr="001F59C4" w:rsidTr="00C14310">
        <w:trPr>
          <w:trHeight w:val="300"/>
        </w:trPr>
        <w:tc>
          <w:tcPr>
            <w:tcW w:w="292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F59C4">
              <w:rPr>
                <w:rFonts w:ascii="Times New Roman" w:eastAsia="Times New Roman" w:hAnsi="Times New Roman" w:cs="Times New Roman"/>
                <w:color w:val="333333"/>
                <w:sz w:val="20"/>
                <w:szCs w:val="20"/>
                <w:lang w:eastAsia="ru-RU"/>
              </w:rPr>
              <w:t>Преподаватель</w:t>
            </w:r>
          </w:p>
        </w:tc>
        <w:tc>
          <w:tcPr>
            <w:tcW w:w="1611"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3</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7</w:t>
            </w:r>
          </w:p>
        </w:tc>
      </w:tr>
      <w:tr w:rsidR="00C14310" w:rsidRPr="001F59C4" w:rsidTr="00C14310">
        <w:trPr>
          <w:trHeight w:val="300"/>
        </w:trPr>
        <w:tc>
          <w:tcPr>
            <w:tcW w:w="292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F59C4">
              <w:rPr>
                <w:rFonts w:ascii="Times New Roman" w:eastAsia="Times New Roman" w:hAnsi="Times New Roman" w:cs="Times New Roman"/>
                <w:color w:val="333333"/>
                <w:sz w:val="20"/>
                <w:szCs w:val="20"/>
                <w:lang w:eastAsia="ru-RU"/>
              </w:rPr>
              <w:t>Родитель</w:t>
            </w:r>
          </w:p>
        </w:tc>
        <w:tc>
          <w:tcPr>
            <w:tcW w:w="1611"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2</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4</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3</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9</w:t>
            </w:r>
          </w:p>
        </w:tc>
      </w:tr>
      <w:tr w:rsidR="00C14310" w:rsidRPr="001F59C4" w:rsidTr="00C14310">
        <w:trPr>
          <w:trHeight w:val="300"/>
        </w:trPr>
        <w:tc>
          <w:tcPr>
            <w:tcW w:w="2920" w:type="dxa"/>
            <w:tcBorders>
              <w:top w:val="single" w:sz="4" w:space="0" w:color="000000"/>
              <w:left w:val="single" w:sz="4" w:space="0" w:color="000000"/>
              <w:bottom w:val="nil"/>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1F59C4">
              <w:rPr>
                <w:rFonts w:ascii="Times New Roman" w:eastAsia="Times New Roman" w:hAnsi="Times New Roman" w:cs="Times New Roman"/>
                <w:color w:val="333333"/>
                <w:sz w:val="20"/>
                <w:szCs w:val="20"/>
                <w:lang w:eastAsia="ru-RU"/>
              </w:rPr>
              <w:t>Учащийся</w:t>
            </w:r>
          </w:p>
        </w:tc>
        <w:tc>
          <w:tcPr>
            <w:tcW w:w="1611"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0</w:t>
            </w:r>
          </w:p>
        </w:tc>
        <w:tc>
          <w:tcPr>
            <w:tcW w:w="1560"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2</w:t>
            </w:r>
          </w:p>
        </w:tc>
        <w:tc>
          <w:tcPr>
            <w:tcW w:w="1559"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11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13</w:t>
            </w:r>
          </w:p>
        </w:tc>
      </w:tr>
      <w:tr w:rsidR="00C14310" w:rsidRPr="001F59C4" w:rsidTr="00C14310">
        <w:trPr>
          <w:trHeight w:val="300"/>
        </w:trPr>
        <w:tc>
          <w:tcPr>
            <w:tcW w:w="2920" w:type="dxa"/>
            <w:vMerge w:val="restart"/>
            <w:tcBorders>
              <w:top w:val="single" w:sz="4" w:space="0" w:color="000000"/>
              <w:left w:val="single" w:sz="4" w:space="0" w:color="000000"/>
              <w:bottom w:val="single" w:sz="4" w:space="0" w:color="000000"/>
              <w:right w:val="single" w:sz="4" w:space="0" w:color="000000"/>
            </w:tcBorders>
            <w:shd w:val="clear" w:color="auto" w:fill="D0CECE"/>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Всего:</w:t>
            </w:r>
          </w:p>
        </w:tc>
        <w:tc>
          <w:tcPr>
            <w:tcW w:w="1611" w:type="dxa"/>
            <w:tcBorders>
              <w:top w:val="nil"/>
              <w:left w:val="nil"/>
              <w:bottom w:val="single" w:sz="4" w:space="0" w:color="000000"/>
              <w:right w:val="single" w:sz="4" w:space="0" w:color="000000"/>
            </w:tcBorders>
            <w:shd w:val="clear" w:color="auto" w:fill="D0CECE"/>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1</w:t>
            </w:r>
          </w:p>
        </w:tc>
        <w:tc>
          <w:tcPr>
            <w:tcW w:w="1560" w:type="dxa"/>
            <w:tcBorders>
              <w:top w:val="nil"/>
              <w:left w:val="nil"/>
              <w:bottom w:val="single" w:sz="4" w:space="0" w:color="000000"/>
              <w:right w:val="single" w:sz="4" w:space="0" w:color="000000"/>
            </w:tcBorders>
            <w:shd w:val="clear" w:color="auto" w:fill="D0CECE"/>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8</w:t>
            </w:r>
          </w:p>
        </w:tc>
        <w:tc>
          <w:tcPr>
            <w:tcW w:w="1559" w:type="dxa"/>
            <w:tcBorders>
              <w:top w:val="nil"/>
              <w:left w:val="nil"/>
              <w:bottom w:val="single" w:sz="4" w:space="0" w:color="000000"/>
              <w:right w:val="single" w:sz="4" w:space="0" w:color="000000"/>
            </w:tcBorders>
            <w:shd w:val="clear" w:color="auto" w:fill="D0CECE"/>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8</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17</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34</w:t>
            </w:r>
          </w:p>
        </w:tc>
      </w:tr>
      <w:tr w:rsidR="00C14310" w:rsidRPr="001F59C4" w:rsidTr="00C14310">
        <w:trPr>
          <w:trHeight w:val="300"/>
        </w:trPr>
        <w:tc>
          <w:tcPr>
            <w:tcW w:w="2920" w:type="dxa"/>
            <w:vMerge/>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C14310" w:rsidRPr="001F59C4"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611" w:type="dxa"/>
            <w:tcBorders>
              <w:top w:val="nil"/>
              <w:left w:val="nil"/>
              <w:bottom w:val="single" w:sz="4" w:space="0" w:color="000000"/>
              <w:right w:val="single" w:sz="4" w:space="0" w:color="000000"/>
            </w:tcBorders>
            <w:shd w:val="clear" w:color="auto" w:fill="D0CECE"/>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2,9%</w:t>
            </w:r>
          </w:p>
        </w:tc>
        <w:tc>
          <w:tcPr>
            <w:tcW w:w="1560" w:type="dxa"/>
            <w:tcBorders>
              <w:top w:val="nil"/>
              <w:left w:val="nil"/>
              <w:bottom w:val="single" w:sz="4" w:space="0" w:color="000000"/>
              <w:right w:val="single" w:sz="4" w:space="0" w:color="000000"/>
            </w:tcBorders>
            <w:shd w:val="clear" w:color="auto" w:fill="D0CECE"/>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23,5%</w:t>
            </w:r>
          </w:p>
        </w:tc>
        <w:tc>
          <w:tcPr>
            <w:tcW w:w="1559" w:type="dxa"/>
            <w:tcBorders>
              <w:top w:val="nil"/>
              <w:left w:val="nil"/>
              <w:bottom w:val="single" w:sz="4" w:space="0" w:color="000000"/>
              <w:right w:val="single" w:sz="4" w:space="0" w:color="000000"/>
            </w:tcBorders>
            <w:shd w:val="clear" w:color="auto" w:fill="D0CECE"/>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23,5%</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50,0%</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1F59C4"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1F59C4">
              <w:rPr>
                <w:rFonts w:ascii="Times New Roman" w:eastAsia="Times New Roman" w:hAnsi="Times New Roman" w:cs="Times New Roman"/>
                <w:color w:val="333333"/>
                <w:lang w:eastAsia="ru-RU"/>
              </w:rPr>
              <w:t>100,0%</w:t>
            </w:r>
          </w:p>
        </w:tc>
      </w:tr>
    </w:tbl>
    <w:p w:rsidR="00C14310" w:rsidRPr="00D6323C" w:rsidRDefault="00C14310" w:rsidP="00C14310">
      <w:pPr>
        <w:widowControl w:val="0"/>
        <w:spacing w:line="360" w:lineRule="auto"/>
        <w:ind w:firstLine="567"/>
        <w:contextualSpacing/>
        <w:jc w:val="both"/>
        <w:rPr>
          <w:rFonts w:ascii="Times New Roman" w:hAnsi="Times New Roman" w:cs="Times New Roman"/>
          <w:color w:val="FF0000"/>
          <w:sz w:val="4"/>
          <w:szCs w:val="28"/>
        </w:rPr>
      </w:pPr>
    </w:p>
    <w:p w:rsidR="00C14310" w:rsidRPr="00A04211" w:rsidRDefault="00C14310" w:rsidP="00C14310">
      <w:pPr>
        <w:widowControl w:val="0"/>
        <w:spacing w:after="0" w:line="360" w:lineRule="auto"/>
        <w:ind w:firstLine="709"/>
        <w:contextualSpacing/>
        <w:jc w:val="both"/>
        <w:rPr>
          <w:rFonts w:ascii="Times New Roman" w:hAnsi="Times New Roman" w:cs="Times New Roman"/>
          <w:noProof/>
          <w:sz w:val="28"/>
          <w:szCs w:val="28"/>
          <w:lang w:eastAsia="ru-RU"/>
        </w:rPr>
      </w:pPr>
      <w:r w:rsidRPr="00A04211">
        <w:rPr>
          <w:rFonts w:ascii="Times New Roman" w:hAnsi="Times New Roman" w:cs="Times New Roman"/>
          <w:noProof/>
          <w:sz w:val="28"/>
          <w:szCs w:val="28"/>
          <w:lang w:eastAsia="ru-RU"/>
        </w:rPr>
        <w:t>Полностью удовлетворены качеством образовательных услуг, получаемых от организации, 50% опрошенных. Еще 23,5% отмечают наличие только незначительных недостатков. Таким образом, положительно оценивают качество образовательных услуг 73,5% респондентов.</w:t>
      </w:r>
    </w:p>
    <w:p w:rsidR="00C14310" w:rsidRPr="00A04211" w:rsidRDefault="00C14310" w:rsidP="00C14310">
      <w:pPr>
        <w:widowControl w:val="0"/>
        <w:spacing w:after="0" w:line="360" w:lineRule="auto"/>
        <w:contextualSpacing/>
        <w:jc w:val="both"/>
        <w:rPr>
          <w:rFonts w:ascii="Times New Roman" w:hAnsi="Times New Roman" w:cs="Times New Roman"/>
          <w:noProof/>
          <w:sz w:val="28"/>
          <w:szCs w:val="28"/>
          <w:lang w:eastAsia="ru-RU"/>
        </w:rPr>
      </w:pPr>
      <w:r w:rsidRPr="00D6323C">
        <w:rPr>
          <w:rFonts w:ascii="Times New Roman" w:hAnsi="Times New Roman" w:cs="Times New Roman"/>
          <w:noProof/>
          <w:color w:val="FF0000"/>
          <w:sz w:val="28"/>
          <w:szCs w:val="28"/>
          <w:lang w:eastAsia="ru-RU"/>
        </w:rPr>
        <w:tab/>
      </w:r>
      <w:r w:rsidRPr="00A04211">
        <w:rPr>
          <w:rFonts w:ascii="Times New Roman" w:hAnsi="Times New Roman" w:cs="Times New Roman"/>
          <w:noProof/>
          <w:sz w:val="28"/>
          <w:szCs w:val="28"/>
          <w:lang w:eastAsia="ru-RU"/>
        </w:rPr>
        <w:t>Значительные недостатки увидели еще 23,5% респондентов. 2,9% совершенно не удовлетворены качеством предоставляемых образовательных услуг.</w:t>
      </w:r>
    </w:p>
    <w:p w:rsidR="00C14310" w:rsidRPr="00A04211"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A04211">
        <w:rPr>
          <w:rFonts w:ascii="Times New Roman" w:hAnsi="Times New Roman" w:cs="Times New Roman"/>
          <w:i/>
          <w:noProof/>
          <w:sz w:val="28"/>
          <w:szCs w:val="28"/>
          <w:lang w:eastAsia="ru-RU"/>
        </w:rPr>
        <w:t>Оценка разными группами респондентов компоненты: удовлетворение материально-техническим обеспечением организации</w:t>
      </w:r>
    </w:p>
    <w:p w:rsidR="00C14310" w:rsidRPr="00D6323C" w:rsidRDefault="00C14310" w:rsidP="00C14310">
      <w:pPr>
        <w:widowControl w:val="0"/>
        <w:spacing w:after="0" w:line="360" w:lineRule="auto"/>
        <w:contextualSpacing/>
        <w:jc w:val="both"/>
        <w:rPr>
          <w:rFonts w:ascii="Times New Roman" w:hAnsi="Times New Roman" w:cs="Times New Roman"/>
          <w:noProof/>
          <w:color w:val="FF0000"/>
          <w:sz w:val="28"/>
          <w:szCs w:val="28"/>
          <w:lang w:eastAsia="ru-RU"/>
        </w:rPr>
      </w:pPr>
      <w:r>
        <w:rPr>
          <w:noProof/>
          <w:lang w:eastAsia="ru-RU"/>
        </w:rPr>
        <w:t xml:space="preserve"> </w:t>
      </w:r>
      <w:r w:rsidRPr="00A20D8D">
        <w:rPr>
          <w:noProof/>
          <w:lang w:eastAsia="ru-RU"/>
        </w:rPr>
        <w:drawing>
          <wp:inline distT="0" distB="0" distL="0" distR="0">
            <wp:extent cx="6182360" cy="3002280"/>
            <wp:effectExtent l="0" t="0" r="8890" b="7620"/>
            <wp:docPr id="134" name="Диаграмма 134"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14310" w:rsidRPr="00A04211" w:rsidRDefault="00C14310" w:rsidP="007C6C5F">
      <w:pPr>
        <w:widowControl w:val="0"/>
        <w:spacing w:after="0" w:line="360" w:lineRule="auto"/>
        <w:ind w:firstLine="567"/>
        <w:contextualSpacing/>
        <w:jc w:val="both"/>
        <w:rPr>
          <w:rFonts w:ascii="Times New Roman" w:hAnsi="Times New Roman" w:cs="Times New Roman"/>
          <w:noProof/>
          <w:sz w:val="28"/>
          <w:szCs w:val="28"/>
          <w:lang w:eastAsia="ru-RU"/>
        </w:rPr>
      </w:pPr>
      <w:r w:rsidRPr="00D6323C">
        <w:rPr>
          <w:rFonts w:ascii="Times New Roman" w:hAnsi="Times New Roman" w:cs="Times New Roman"/>
          <w:noProof/>
          <w:color w:val="FF0000"/>
          <w:sz w:val="28"/>
          <w:szCs w:val="28"/>
          <w:lang w:eastAsia="ru-RU"/>
        </w:rPr>
        <w:tab/>
        <w:t xml:space="preserve"> </w:t>
      </w:r>
      <w:r w:rsidRPr="00A04211">
        <w:rPr>
          <w:rFonts w:ascii="Times New Roman" w:hAnsi="Times New Roman" w:cs="Times New Roman"/>
          <w:noProof/>
          <w:sz w:val="28"/>
          <w:szCs w:val="28"/>
          <w:lang w:eastAsia="ru-RU"/>
        </w:rPr>
        <w:t>Диаграмма показывает, что группу полностью удовлетворенных материально-техническим обеспечением составляют 20% выпускников, 29% работников организации, 33% родителей, 85% учеников.</w:t>
      </w:r>
      <w:r w:rsidR="007C6C5F">
        <w:rPr>
          <w:rFonts w:ascii="Times New Roman" w:hAnsi="Times New Roman" w:cs="Times New Roman"/>
          <w:noProof/>
          <w:sz w:val="28"/>
          <w:szCs w:val="28"/>
          <w:lang w:eastAsia="ru-RU"/>
        </w:rPr>
        <w:t xml:space="preserve"> </w:t>
      </w:r>
      <w:r w:rsidRPr="00A04211">
        <w:rPr>
          <w:rFonts w:ascii="Times New Roman" w:hAnsi="Times New Roman" w:cs="Times New Roman"/>
          <w:noProof/>
          <w:sz w:val="28"/>
          <w:szCs w:val="28"/>
          <w:lang w:eastAsia="ru-RU"/>
        </w:rPr>
        <w:t>40% выпускников, 29% работников организации, 44% родителей оценивают материально-техническое обеспечение как в целом хоршее, за исключением незначительных недостатков.</w:t>
      </w:r>
      <w:r w:rsidR="007C6C5F">
        <w:rPr>
          <w:rFonts w:ascii="Times New Roman" w:hAnsi="Times New Roman" w:cs="Times New Roman"/>
          <w:noProof/>
          <w:sz w:val="28"/>
          <w:szCs w:val="28"/>
          <w:lang w:eastAsia="ru-RU"/>
        </w:rPr>
        <w:t xml:space="preserve"> </w:t>
      </w:r>
      <w:r w:rsidRPr="00A04211">
        <w:rPr>
          <w:rFonts w:ascii="Times New Roman" w:hAnsi="Times New Roman" w:cs="Times New Roman"/>
          <w:noProof/>
          <w:sz w:val="28"/>
          <w:szCs w:val="28"/>
          <w:lang w:eastAsia="ru-RU"/>
        </w:rPr>
        <w:t>Значительные недостатки в материально-техническом обеспечении организации увидели 20% выпускников, 22% родителей, 43% работников и  15% учеников.</w:t>
      </w:r>
      <w:r w:rsidR="007C6C5F">
        <w:rPr>
          <w:rFonts w:ascii="Times New Roman" w:hAnsi="Times New Roman" w:cs="Times New Roman"/>
          <w:noProof/>
          <w:sz w:val="28"/>
          <w:szCs w:val="28"/>
          <w:lang w:eastAsia="ru-RU"/>
        </w:rPr>
        <w:t xml:space="preserve"> </w:t>
      </w:r>
      <w:r w:rsidRPr="00A04211">
        <w:rPr>
          <w:rFonts w:ascii="Times New Roman" w:hAnsi="Times New Roman" w:cs="Times New Roman"/>
          <w:noProof/>
          <w:sz w:val="28"/>
          <w:szCs w:val="28"/>
          <w:lang w:eastAsia="ru-RU"/>
        </w:rPr>
        <w:t>Совершенно не удовлетворены материально-техническим обеспечением организации 20% выпускников.</w:t>
      </w:r>
    </w:p>
    <w:p w:rsidR="00C14310" w:rsidRPr="00D6323C" w:rsidRDefault="00C14310" w:rsidP="00C14310">
      <w:pPr>
        <w:widowControl w:val="0"/>
        <w:spacing w:after="0" w:line="360" w:lineRule="auto"/>
        <w:contextualSpacing/>
        <w:jc w:val="both"/>
        <w:rPr>
          <w:rFonts w:ascii="Times New Roman" w:hAnsi="Times New Roman" w:cs="Times New Roman"/>
          <w:b/>
          <w:color w:val="FF0000"/>
          <w:sz w:val="28"/>
          <w:szCs w:val="24"/>
        </w:rPr>
      </w:pPr>
    </w:p>
    <w:p w:rsidR="00C14310" w:rsidRPr="00A04211" w:rsidRDefault="00C14310" w:rsidP="00C14310">
      <w:pPr>
        <w:widowControl w:val="0"/>
        <w:spacing w:after="0" w:line="360" w:lineRule="auto"/>
        <w:contextualSpacing/>
        <w:jc w:val="both"/>
        <w:rPr>
          <w:rFonts w:ascii="Times New Roman" w:hAnsi="Times New Roman" w:cs="Times New Roman"/>
          <w:b/>
          <w:sz w:val="28"/>
          <w:szCs w:val="24"/>
        </w:rPr>
      </w:pPr>
      <w:r w:rsidRPr="00A04211">
        <w:rPr>
          <w:rFonts w:ascii="Times New Roman" w:hAnsi="Times New Roman" w:cs="Times New Roman"/>
          <w:b/>
          <w:sz w:val="28"/>
          <w:szCs w:val="24"/>
        </w:rPr>
        <w:t>4.2. Удовлетворенность качеством предоставляемых образовательных услуг</w:t>
      </w:r>
    </w:p>
    <w:tbl>
      <w:tblPr>
        <w:tblW w:w="10485" w:type="dxa"/>
        <w:tblInd w:w="113" w:type="dxa"/>
        <w:tblLook w:val="04A0" w:firstRow="1" w:lastRow="0" w:firstColumn="1" w:lastColumn="0" w:noHBand="0" w:noVBand="1"/>
      </w:tblPr>
      <w:tblGrid>
        <w:gridCol w:w="3397"/>
        <w:gridCol w:w="1418"/>
        <w:gridCol w:w="1417"/>
        <w:gridCol w:w="1418"/>
        <w:gridCol w:w="1417"/>
        <w:gridCol w:w="1418"/>
      </w:tblGrid>
      <w:tr w:rsidR="00C14310" w:rsidRPr="00A04211" w:rsidTr="007C6C5F">
        <w:trPr>
          <w:trHeight w:val="1562"/>
        </w:trPr>
        <w:tc>
          <w:tcPr>
            <w:tcW w:w="339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A04211">
              <w:rPr>
                <w:rFonts w:ascii="Times New Roman" w:eastAsia="Times New Roman" w:hAnsi="Times New Roman" w:cs="Times New Roman"/>
                <w:color w:val="333333"/>
                <w:sz w:val="20"/>
                <w:szCs w:val="20"/>
                <w:lang w:eastAsia="ru-RU"/>
              </w:rPr>
              <w:t>Респонденты</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A04211">
              <w:rPr>
                <w:rFonts w:ascii="Times New Roman" w:eastAsia="Times New Roman" w:hAnsi="Times New Roman" w:cs="Times New Roman"/>
                <w:color w:val="333333"/>
                <w:sz w:val="20"/>
                <w:szCs w:val="20"/>
                <w:lang w:eastAsia="ru-RU"/>
              </w:rPr>
              <w:t>Неудовлетво-рительно</w:t>
            </w:r>
            <w:proofErr w:type="spellEnd"/>
            <w:proofErr w:type="gramEnd"/>
            <w:r w:rsidRPr="00A04211">
              <w:rPr>
                <w:rFonts w:ascii="Times New Roman" w:eastAsia="Times New Roman" w:hAnsi="Times New Roman" w:cs="Times New Roman"/>
                <w:color w:val="333333"/>
                <w:sz w:val="20"/>
                <w:szCs w:val="20"/>
                <w:lang w:eastAsia="ru-RU"/>
              </w:rPr>
              <w:t>, не устраивает</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A04211">
              <w:rPr>
                <w:rFonts w:ascii="Times New Roman" w:eastAsia="Times New Roman" w:hAnsi="Times New Roman" w:cs="Times New Roman"/>
                <w:color w:val="333333"/>
                <w:sz w:val="20"/>
                <w:szCs w:val="20"/>
                <w:lang w:eastAsia="ru-RU"/>
              </w:rPr>
              <w:t>Удовлетво-рительно</w:t>
            </w:r>
            <w:proofErr w:type="spellEnd"/>
            <w:proofErr w:type="gramEnd"/>
            <w:r w:rsidRPr="00A04211">
              <w:rPr>
                <w:rFonts w:ascii="Times New Roman" w:eastAsia="Times New Roman" w:hAnsi="Times New Roman" w:cs="Times New Roman"/>
                <w:color w:val="333333"/>
                <w:sz w:val="20"/>
                <w:szCs w:val="20"/>
                <w:lang w:eastAsia="ru-RU"/>
              </w:rPr>
              <w:t xml:space="preserve">, но со </w:t>
            </w:r>
            <w:proofErr w:type="spellStart"/>
            <w:r w:rsidRPr="00A04211">
              <w:rPr>
                <w:rFonts w:ascii="Times New Roman" w:eastAsia="Times New Roman" w:hAnsi="Times New Roman" w:cs="Times New Roman"/>
                <w:color w:val="333333"/>
                <w:sz w:val="20"/>
                <w:szCs w:val="20"/>
                <w:lang w:eastAsia="ru-RU"/>
              </w:rPr>
              <w:t>значи</w:t>
            </w:r>
            <w:proofErr w:type="spellEnd"/>
            <w:r w:rsidRPr="00A04211">
              <w:rPr>
                <w:rFonts w:ascii="Times New Roman" w:eastAsia="Times New Roman" w:hAnsi="Times New Roman" w:cs="Times New Roman"/>
                <w:color w:val="333333"/>
                <w:sz w:val="20"/>
                <w:szCs w:val="20"/>
                <w:lang w:eastAsia="ru-RU"/>
              </w:rPr>
              <w:t>-тельными недостатками</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A04211">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A04211">
              <w:rPr>
                <w:rFonts w:ascii="Times New Roman" w:eastAsia="Times New Roman" w:hAnsi="Times New Roman" w:cs="Times New Roman"/>
                <w:color w:val="333333"/>
                <w:sz w:val="20"/>
                <w:szCs w:val="20"/>
                <w:lang w:eastAsia="ru-RU"/>
              </w:rPr>
              <w:t>незначи</w:t>
            </w:r>
            <w:proofErr w:type="spellEnd"/>
            <w:r w:rsidRPr="00A04211">
              <w:rPr>
                <w:rFonts w:ascii="Times New Roman" w:eastAsia="Times New Roman" w:hAnsi="Times New Roman" w:cs="Times New Roman"/>
                <w:color w:val="333333"/>
                <w:sz w:val="20"/>
                <w:szCs w:val="20"/>
                <w:lang w:eastAsia="ru-RU"/>
              </w:rPr>
              <w:t>-тельных</w:t>
            </w:r>
            <w:proofErr w:type="gramEnd"/>
            <w:r w:rsidRPr="00A04211">
              <w:rPr>
                <w:rFonts w:ascii="Times New Roman" w:eastAsia="Times New Roman" w:hAnsi="Times New Roman" w:cs="Times New Roman"/>
                <w:color w:val="333333"/>
                <w:sz w:val="20"/>
                <w:szCs w:val="20"/>
                <w:lang w:eastAsia="ru-RU"/>
              </w:rPr>
              <w:t xml:space="preserve">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A04211">
              <w:rPr>
                <w:rFonts w:ascii="Times New Roman" w:eastAsia="Times New Roman" w:hAnsi="Times New Roman" w:cs="Times New Roman"/>
                <w:color w:val="333333"/>
                <w:sz w:val="20"/>
                <w:szCs w:val="20"/>
                <w:lang w:eastAsia="ru-RU"/>
              </w:rPr>
              <w:t xml:space="preserve">Отлично, полностью </w:t>
            </w:r>
            <w:proofErr w:type="spellStart"/>
            <w:r w:rsidRPr="00A04211">
              <w:rPr>
                <w:rFonts w:ascii="Times New Roman" w:eastAsia="Times New Roman" w:hAnsi="Times New Roman" w:cs="Times New Roman"/>
                <w:color w:val="333333"/>
                <w:sz w:val="20"/>
                <w:szCs w:val="20"/>
                <w:lang w:eastAsia="ru-RU"/>
              </w:rPr>
              <w:t>удовлетво</w:t>
            </w:r>
            <w:proofErr w:type="spellEnd"/>
            <w:r w:rsidRPr="00A04211">
              <w:rPr>
                <w:rFonts w:ascii="Times New Roman" w:eastAsia="Times New Roman" w:hAnsi="Times New Roman" w:cs="Times New Roman"/>
                <w:color w:val="333333"/>
                <w:sz w:val="20"/>
                <w:szCs w:val="20"/>
                <w:lang w:eastAsia="ru-RU"/>
              </w:rPr>
              <w:t>-</w:t>
            </w:r>
            <w:r w:rsidRPr="00A04211">
              <w:rPr>
                <w:rFonts w:ascii="Times New Roman" w:eastAsia="Times New Roman" w:hAnsi="Times New Roman" w:cs="Times New Roman"/>
                <w:color w:val="333333"/>
                <w:sz w:val="20"/>
                <w:szCs w:val="20"/>
                <w:lang w:eastAsia="ru-RU"/>
              </w:rPr>
              <w:br/>
            </w:r>
            <w:proofErr w:type="spellStart"/>
            <w:r w:rsidRPr="00A04211">
              <w:rPr>
                <w:rFonts w:ascii="Times New Roman" w:eastAsia="Times New Roman" w:hAnsi="Times New Roman" w:cs="Times New Roman"/>
                <w:color w:val="333333"/>
                <w:sz w:val="20"/>
                <w:szCs w:val="20"/>
                <w:lang w:eastAsia="ru-RU"/>
              </w:rPr>
              <w:t>рен</w:t>
            </w:r>
            <w:proofErr w:type="spellEnd"/>
            <w:r w:rsidRPr="00A04211">
              <w:rPr>
                <w:rFonts w:ascii="Times New Roman" w:eastAsia="Times New Roman" w:hAnsi="Times New Roman" w:cs="Times New Roman"/>
                <w:color w:val="333333"/>
                <w:sz w:val="20"/>
                <w:szCs w:val="20"/>
                <w:lang w:eastAsia="ru-RU"/>
              </w:rPr>
              <w:t xml:space="preserve"> (а)</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A04211">
              <w:rPr>
                <w:rFonts w:ascii="Times New Roman" w:eastAsia="Times New Roman" w:hAnsi="Times New Roman" w:cs="Times New Roman"/>
                <w:color w:val="333333"/>
                <w:sz w:val="20"/>
                <w:szCs w:val="20"/>
                <w:lang w:eastAsia="ru-RU"/>
              </w:rPr>
              <w:t>Всего</w:t>
            </w:r>
          </w:p>
        </w:tc>
      </w:tr>
      <w:tr w:rsidR="00C14310" w:rsidRPr="00A04211" w:rsidTr="00C14310">
        <w:trPr>
          <w:trHeight w:val="300"/>
        </w:trPr>
        <w:tc>
          <w:tcPr>
            <w:tcW w:w="3397"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A04211">
              <w:rPr>
                <w:rFonts w:ascii="Times New Roman" w:eastAsia="Times New Roman" w:hAnsi="Times New Roman" w:cs="Times New Roman"/>
                <w:color w:val="333333"/>
                <w:sz w:val="20"/>
                <w:szCs w:val="20"/>
                <w:lang w:eastAsia="ru-RU"/>
              </w:rPr>
              <w:t>Выпускник</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5</w:t>
            </w:r>
          </w:p>
        </w:tc>
      </w:tr>
      <w:tr w:rsidR="00C14310" w:rsidRPr="00A04211" w:rsidTr="00C14310">
        <w:trPr>
          <w:trHeight w:val="300"/>
        </w:trPr>
        <w:tc>
          <w:tcPr>
            <w:tcW w:w="3397"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A04211">
              <w:rPr>
                <w:rFonts w:ascii="Times New Roman" w:eastAsia="Times New Roman" w:hAnsi="Times New Roman" w:cs="Times New Roman"/>
                <w:color w:val="333333"/>
                <w:sz w:val="20"/>
                <w:szCs w:val="20"/>
                <w:lang w:eastAsia="ru-RU"/>
              </w:rPr>
              <w:t>Преподаватель</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4</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7</w:t>
            </w:r>
          </w:p>
        </w:tc>
      </w:tr>
      <w:tr w:rsidR="00C14310" w:rsidRPr="00A04211" w:rsidTr="00C14310">
        <w:trPr>
          <w:trHeight w:val="300"/>
        </w:trPr>
        <w:tc>
          <w:tcPr>
            <w:tcW w:w="3397"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A04211">
              <w:rPr>
                <w:rFonts w:ascii="Times New Roman" w:eastAsia="Times New Roman" w:hAnsi="Times New Roman" w:cs="Times New Roman"/>
                <w:color w:val="333333"/>
                <w:sz w:val="20"/>
                <w:szCs w:val="20"/>
                <w:lang w:eastAsia="ru-RU"/>
              </w:rPr>
              <w:t>Родитель</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6</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9</w:t>
            </w:r>
          </w:p>
        </w:tc>
      </w:tr>
      <w:tr w:rsidR="00C14310" w:rsidRPr="00A04211" w:rsidTr="00C14310">
        <w:trPr>
          <w:trHeight w:val="300"/>
        </w:trPr>
        <w:tc>
          <w:tcPr>
            <w:tcW w:w="3397" w:type="dxa"/>
            <w:tcBorders>
              <w:top w:val="single" w:sz="4" w:space="0" w:color="000000"/>
              <w:left w:val="single" w:sz="4" w:space="0" w:color="000000"/>
              <w:bottom w:val="nil"/>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A04211">
              <w:rPr>
                <w:rFonts w:ascii="Times New Roman" w:eastAsia="Times New Roman" w:hAnsi="Times New Roman" w:cs="Times New Roman"/>
                <w:color w:val="333333"/>
                <w:sz w:val="20"/>
                <w:szCs w:val="20"/>
                <w:lang w:eastAsia="ru-RU"/>
              </w:rPr>
              <w:t>Учащийся</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10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13</w:t>
            </w:r>
          </w:p>
        </w:tc>
      </w:tr>
      <w:tr w:rsidR="00C14310" w:rsidRPr="00A04211" w:rsidTr="00C14310">
        <w:trPr>
          <w:trHeight w:val="300"/>
        </w:trPr>
        <w:tc>
          <w:tcPr>
            <w:tcW w:w="3397" w:type="dxa"/>
            <w:vMerge w:val="restart"/>
            <w:tcBorders>
              <w:top w:val="single" w:sz="4" w:space="0" w:color="000000"/>
              <w:left w:val="single" w:sz="4" w:space="0" w:color="000000"/>
              <w:bottom w:val="single" w:sz="4" w:space="0" w:color="000000"/>
              <w:right w:val="single" w:sz="4" w:space="0" w:color="000000"/>
            </w:tcBorders>
            <w:shd w:val="clear" w:color="auto" w:fill="D0CECE"/>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Всего:</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6</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6</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22</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34</w:t>
            </w:r>
          </w:p>
        </w:tc>
      </w:tr>
      <w:tr w:rsidR="00C14310" w:rsidRPr="00A04211" w:rsidTr="00C14310">
        <w:trPr>
          <w:trHeight w:val="300"/>
        </w:trPr>
        <w:tc>
          <w:tcPr>
            <w:tcW w:w="3397" w:type="dxa"/>
            <w:vMerge/>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C14310" w:rsidRPr="00A04211"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0,0%</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17,6%</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17,6%</w:t>
            </w:r>
          </w:p>
        </w:tc>
        <w:tc>
          <w:tcPr>
            <w:tcW w:w="1417" w:type="dxa"/>
            <w:tcBorders>
              <w:top w:val="nil"/>
              <w:left w:val="nil"/>
              <w:bottom w:val="single" w:sz="4" w:space="0" w:color="000000"/>
              <w:right w:val="single" w:sz="4" w:space="0" w:color="000000"/>
            </w:tcBorders>
            <w:shd w:val="clear" w:color="auto" w:fill="D0CECE"/>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64,7%</w:t>
            </w:r>
          </w:p>
        </w:tc>
        <w:tc>
          <w:tcPr>
            <w:tcW w:w="1418" w:type="dxa"/>
            <w:tcBorders>
              <w:top w:val="nil"/>
              <w:left w:val="nil"/>
              <w:bottom w:val="single" w:sz="4" w:space="0" w:color="000000"/>
              <w:right w:val="single" w:sz="4" w:space="0" w:color="000000"/>
            </w:tcBorders>
            <w:shd w:val="clear" w:color="auto" w:fill="D0CECE"/>
            <w:noWrap/>
            <w:vAlign w:val="center"/>
            <w:hideMark/>
          </w:tcPr>
          <w:p w:rsidR="00C14310" w:rsidRPr="00A04211"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A04211">
              <w:rPr>
                <w:rFonts w:ascii="Times New Roman" w:eastAsia="Times New Roman" w:hAnsi="Times New Roman" w:cs="Times New Roman"/>
                <w:color w:val="333333"/>
                <w:lang w:eastAsia="ru-RU"/>
              </w:rPr>
              <w:t>100,0%</w:t>
            </w:r>
          </w:p>
        </w:tc>
      </w:tr>
    </w:tbl>
    <w:p w:rsidR="00C14310" w:rsidRPr="00CE53A3" w:rsidRDefault="00C14310" w:rsidP="00C14310">
      <w:pPr>
        <w:widowControl w:val="0"/>
        <w:tabs>
          <w:tab w:val="left" w:pos="1177"/>
        </w:tabs>
        <w:spacing w:after="0" w:line="360" w:lineRule="auto"/>
        <w:ind w:firstLine="567"/>
        <w:contextualSpacing/>
        <w:jc w:val="both"/>
        <w:rPr>
          <w:rFonts w:ascii="Times New Roman" w:hAnsi="Times New Roman" w:cs="Times New Roman"/>
          <w:sz w:val="28"/>
          <w:szCs w:val="28"/>
        </w:rPr>
      </w:pPr>
      <w:r w:rsidRPr="00CE53A3">
        <w:rPr>
          <w:rFonts w:ascii="Times New Roman" w:hAnsi="Times New Roman" w:cs="Times New Roman"/>
          <w:sz w:val="28"/>
          <w:szCs w:val="28"/>
        </w:rPr>
        <w:t>Полностью удовлетворены качеством образовательных услуг в школе 64,7% респондентов, 17,6% оценивают его как хорошее, несмотря на незначительные недостатки. Еще 17,6% отмечают значительные недостатки, но в целом оценивают уровень качества образовательных услуг как удовлетворительный. Плохой оценки респонденты не дали.</w:t>
      </w: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5A2E84" w:rsidRDefault="005A2E84" w:rsidP="00C14310">
      <w:pPr>
        <w:widowControl w:val="0"/>
        <w:spacing w:after="0" w:line="240" w:lineRule="auto"/>
        <w:contextualSpacing/>
        <w:jc w:val="center"/>
        <w:rPr>
          <w:rFonts w:ascii="Times New Roman" w:hAnsi="Times New Roman" w:cs="Times New Roman"/>
          <w:i/>
          <w:noProof/>
          <w:sz w:val="28"/>
          <w:szCs w:val="28"/>
          <w:lang w:eastAsia="ru-RU"/>
        </w:rPr>
      </w:pPr>
    </w:p>
    <w:p w:rsidR="00C14310" w:rsidRPr="00A04211" w:rsidRDefault="00C14310" w:rsidP="00C14310">
      <w:pPr>
        <w:widowControl w:val="0"/>
        <w:spacing w:after="0" w:line="240" w:lineRule="auto"/>
        <w:contextualSpacing/>
        <w:jc w:val="center"/>
        <w:rPr>
          <w:rFonts w:ascii="Times New Roman" w:hAnsi="Times New Roman" w:cs="Times New Roman"/>
          <w:i/>
          <w:noProof/>
          <w:sz w:val="28"/>
          <w:szCs w:val="28"/>
          <w:lang w:eastAsia="ru-RU"/>
        </w:rPr>
      </w:pPr>
      <w:r w:rsidRPr="00A04211">
        <w:rPr>
          <w:rFonts w:ascii="Times New Roman" w:hAnsi="Times New Roman" w:cs="Times New Roman"/>
          <w:i/>
          <w:noProof/>
          <w:sz w:val="28"/>
          <w:szCs w:val="28"/>
          <w:lang w:eastAsia="ru-RU"/>
        </w:rPr>
        <w:t>Оценка разными группами респондентов компоненты: удовлетворение качеством предоставляемых образовательных услуг</w:t>
      </w:r>
    </w:p>
    <w:p w:rsidR="00C14310" w:rsidRPr="00D6323C" w:rsidRDefault="00C14310" w:rsidP="00C14310">
      <w:pPr>
        <w:widowControl w:val="0"/>
        <w:spacing w:after="0" w:line="360" w:lineRule="auto"/>
        <w:contextualSpacing/>
        <w:jc w:val="center"/>
        <w:rPr>
          <w:rFonts w:ascii="Times New Roman" w:hAnsi="Times New Roman" w:cs="Times New Roman"/>
          <w:b/>
          <w:color w:val="FF0000"/>
          <w:sz w:val="24"/>
          <w:szCs w:val="24"/>
        </w:rPr>
      </w:pPr>
      <w:r w:rsidRPr="00A20D8D">
        <w:rPr>
          <w:noProof/>
          <w:lang w:eastAsia="ru-RU"/>
        </w:rPr>
        <w:drawing>
          <wp:inline distT="0" distB="0" distL="0" distR="0">
            <wp:extent cx="6182360" cy="3002280"/>
            <wp:effectExtent l="0" t="0" r="8890" b="7620"/>
            <wp:docPr id="133" name="Диаграмма 133"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14310" w:rsidRPr="00CE53A3" w:rsidRDefault="00C14310" w:rsidP="007C6C5F">
      <w:pPr>
        <w:widowControl w:val="0"/>
        <w:spacing w:after="0" w:line="360" w:lineRule="auto"/>
        <w:ind w:firstLine="567"/>
        <w:contextualSpacing/>
        <w:jc w:val="both"/>
        <w:rPr>
          <w:rFonts w:ascii="Times New Roman" w:hAnsi="Times New Roman" w:cs="Times New Roman"/>
          <w:noProof/>
          <w:sz w:val="28"/>
          <w:szCs w:val="28"/>
          <w:lang w:eastAsia="ru-RU"/>
        </w:rPr>
      </w:pPr>
      <w:r>
        <w:rPr>
          <w:rFonts w:ascii="Times New Roman" w:hAnsi="Times New Roman" w:cs="Times New Roman"/>
          <w:sz w:val="28"/>
          <w:szCs w:val="28"/>
        </w:rPr>
        <w:t>Б</w:t>
      </w:r>
      <w:r w:rsidRPr="00CE53A3">
        <w:rPr>
          <w:rFonts w:ascii="Times New Roman" w:hAnsi="Times New Roman" w:cs="Times New Roman"/>
          <w:sz w:val="28"/>
          <w:szCs w:val="28"/>
        </w:rPr>
        <w:t>ольшинство респондентов разных групп оценивают качество предоставляемых услуг на «хорошо» и «отлично».</w:t>
      </w:r>
      <w:r w:rsidR="007C6C5F">
        <w:rPr>
          <w:rFonts w:ascii="Times New Roman" w:hAnsi="Times New Roman" w:cs="Times New Roman"/>
          <w:sz w:val="28"/>
          <w:szCs w:val="28"/>
        </w:rPr>
        <w:t xml:space="preserve"> </w:t>
      </w:r>
      <w:r w:rsidRPr="00CE53A3">
        <w:rPr>
          <w:rFonts w:ascii="Times New Roman" w:hAnsi="Times New Roman" w:cs="Times New Roman"/>
          <w:noProof/>
          <w:sz w:val="28"/>
          <w:szCs w:val="28"/>
          <w:lang w:eastAsia="ru-RU"/>
        </w:rPr>
        <w:t>57% работников оценивают качество производимых ими образовательных услу</w:t>
      </w:r>
      <w:r>
        <w:rPr>
          <w:rFonts w:ascii="Times New Roman" w:hAnsi="Times New Roman" w:cs="Times New Roman"/>
          <w:noProof/>
          <w:sz w:val="28"/>
          <w:szCs w:val="28"/>
          <w:lang w:eastAsia="ru-RU"/>
        </w:rPr>
        <w:t>г отличным. Еще 29</w:t>
      </w:r>
      <w:r w:rsidRPr="00CE53A3">
        <w:rPr>
          <w:rFonts w:ascii="Times New Roman" w:hAnsi="Times New Roman" w:cs="Times New Roman"/>
          <w:noProof/>
          <w:sz w:val="28"/>
          <w:szCs w:val="28"/>
          <w:lang w:eastAsia="ru-RU"/>
        </w:rPr>
        <w:t>% работников считают необходимым устранить только незначительные недостатки.</w:t>
      </w:r>
      <w:r w:rsidR="007C6C5F">
        <w:rPr>
          <w:rFonts w:ascii="Times New Roman" w:hAnsi="Times New Roman" w:cs="Times New Roman"/>
          <w:noProof/>
          <w:sz w:val="28"/>
          <w:szCs w:val="28"/>
          <w:lang w:eastAsia="ru-RU"/>
        </w:rPr>
        <w:t xml:space="preserve"> </w:t>
      </w:r>
      <w:r w:rsidRPr="00CE53A3">
        <w:rPr>
          <w:rFonts w:ascii="Times New Roman" w:hAnsi="Times New Roman" w:cs="Times New Roman"/>
          <w:noProof/>
          <w:sz w:val="28"/>
          <w:szCs w:val="28"/>
          <w:lang w:eastAsia="ru-RU"/>
        </w:rPr>
        <w:t>Полностью удовлетворены качеством получаемых образовательных услуг 40% выпускников, 67% родителей, 77% учеников.</w:t>
      </w:r>
      <w:r w:rsidR="007C6C5F">
        <w:rPr>
          <w:rFonts w:ascii="Times New Roman" w:hAnsi="Times New Roman" w:cs="Times New Roman"/>
          <w:noProof/>
          <w:sz w:val="28"/>
          <w:szCs w:val="28"/>
          <w:lang w:eastAsia="ru-RU"/>
        </w:rPr>
        <w:t xml:space="preserve"> </w:t>
      </w:r>
      <w:r w:rsidRPr="00CE53A3">
        <w:rPr>
          <w:rFonts w:ascii="Times New Roman" w:hAnsi="Times New Roman" w:cs="Times New Roman"/>
          <w:noProof/>
          <w:sz w:val="28"/>
          <w:szCs w:val="28"/>
          <w:lang w:eastAsia="ru-RU"/>
        </w:rPr>
        <w:t>Желали бы устранения отдельных незначительных недостатков  20% выпускников, 15% учеников и 11% родителей.</w:t>
      </w:r>
      <w:r w:rsidR="007C6C5F">
        <w:rPr>
          <w:rFonts w:ascii="Times New Roman" w:hAnsi="Times New Roman" w:cs="Times New Roman"/>
          <w:noProof/>
          <w:sz w:val="28"/>
          <w:szCs w:val="28"/>
          <w:lang w:eastAsia="ru-RU"/>
        </w:rPr>
        <w:t xml:space="preserve"> </w:t>
      </w:r>
      <w:r w:rsidRPr="00CE53A3">
        <w:rPr>
          <w:rFonts w:ascii="Times New Roman" w:hAnsi="Times New Roman" w:cs="Times New Roman"/>
          <w:noProof/>
          <w:sz w:val="28"/>
          <w:szCs w:val="28"/>
          <w:lang w:eastAsia="ru-RU"/>
        </w:rPr>
        <w:t>Заявили о значительных недостатках 40% выпускников, 14% работников, 8% учеников и 22% родителей.</w:t>
      </w:r>
    </w:p>
    <w:p w:rsidR="00C14310" w:rsidRDefault="00C14310" w:rsidP="00C14310">
      <w:pPr>
        <w:widowControl w:val="0"/>
        <w:spacing w:line="240" w:lineRule="auto"/>
        <w:contextualSpacing/>
        <w:jc w:val="both"/>
        <w:rPr>
          <w:rFonts w:ascii="Times New Roman" w:hAnsi="Times New Roman" w:cs="Times New Roman"/>
          <w:b/>
          <w:color w:val="FF0000"/>
          <w:sz w:val="28"/>
          <w:szCs w:val="24"/>
        </w:rPr>
      </w:pPr>
    </w:p>
    <w:p w:rsidR="00C14310" w:rsidRPr="00CE53A3" w:rsidRDefault="00C14310" w:rsidP="00C14310">
      <w:pPr>
        <w:widowControl w:val="0"/>
        <w:spacing w:line="240" w:lineRule="auto"/>
        <w:contextualSpacing/>
        <w:jc w:val="both"/>
        <w:rPr>
          <w:rFonts w:ascii="Times New Roman" w:hAnsi="Times New Roman" w:cs="Times New Roman"/>
          <w:b/>
          <w:sz w:val="28"/>
          <w:szCs w:val="24"/>
        </w:rPr>
      </w:pPr>
      <w:r w:rsidRPr="00CE53A3">
        <w:rPr>
          <w:rFonts w:ascii="Times New Roman" w:hAnsi="Times New Roman" w:cs="Times New Roman"/>
          <w:b/>
          <w:sz w:val="28"/>
          <w:szCs w:val="24"/>
        </w:rPr>
        <w:t>4.3. Готовность рекомендовать организацию родственникам и знакомым</w:t>
      </w:r>
    </w:p>
    <w:tbl>
      <w:tblPr>
        <w:tblW w:w="10485" w:type="dxa"/>
        <w:tblInd w:w="113" w:type="dxa"/>
        <w:tblLook w:val="04A0" w:firstRow="1" w:lastRow="0" w:firstColumn="1" w:lastColumn="0" w:noHBand="0" w:noVBand="1"/>
      </w:tblPr>
      <w:tblGrid>
        <w:gridCol w:w="3397"/>
        <w:gridCol w:w="1418"/>
        <w:gridCol w:w="1417"/>
        <w:gridCol w:w="1418"/>
        <w:gridCol w:w="1417"/>
        <w:gridCol w:w="1418"/>
      </w:tblGrid>
      <w:tr w:rsidR="00C14310" w:rsidRPr="00CE53A3" w:rsidTr="007C6C5F">
        <w:trPr>
          <w:trHeight w:val="1486"/>
        </w:trPr>
        <w:tc>
          <w:tcPr>
            <w:tcW w:w="3397"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Респонденты</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CE53A3">
              <w:rPr>
                <w:rFonts w:ascii="Times New Roman" w:eastAsia="Times New Roman" w:hAnsi="Times New Roman" w:cs="Times New Roman"/>
                <w:color w:val="333333"/>
                <w:sz w:val="20"/>
                <w:szCs w:val="20"/>
                <w:lang w:eastAsia="ru-RU"/>
              </w:rPr>
              <w:t>Неудовлетво-рительно</w:t>
            </w:r>
            <w:proofErr w:type="spellEnd"/>
            <w:proofErr w:type="gramEnd"/>
            <w:r w:rsidRPr="00CE53A3">
              <w:rPr>
                <w:rFonts w:ascii="Times New Roman" w:eastAsia="Times New Roman" w:hAnsi="Times New Roman" w:cs="Times New Roman"/>
                <w:color w:val="333333"/>
                <w:sz w:val="20"/>
                <w:szCs w:val="20"/>
                <w:lang w:eastAsia="ru-RU"/>
              </w:rPr>
              <w:t>, не устраивает</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CE53A3">
              <w:rPr>
                <w:rFonts w:ascii="Times New Roman" w:eastAsia="Times New Roman" w:hAnsi="Times New Roman" w:cs="Times New Roman"/>
                <w:color w:val="333333"/>
                <w:sz w:val="20"/>
                <w:szCs w:val="20"/>
                <w:lang w:eastAsia="ru-RU"/>
              </w:rPr>
              <w:t>Удовлетво-рительно</w:t>
            </w:r>
            <w:proofErr w:type="spellEnd"/>
            <w:proofErr w:type="gramEnd"/>
            <w:r w:rsidRPr="00CE53A3">
              <w:rPr>
                <w:rFonts w:ascii="Times New Roman" w:eastAsia="Times New Roman" w:hAnsi="Times New Roman" w:cs="Times New Roman"/>
                <w:color w:val="333333"/>
                <w:sz w:val="20"/>
                <w:szCs w:val="20"/>
                <w:lang w:eastAsia="ru-RU"/>
              </w:rPr>
              <w:t xml:space="preserve">, но со </w:t>
            </w:r>
            <w:proofErr w:type="spellStart"/>
            <w:r w:rsidRPr="00CE53A3">
              <w:rPr>
                <w:rFonts w:ascii="Times New Roman" w:eastAsia="Times New Roman" w:hAnsi="Times New Roman" w:cs="Times New Roman"/>
                <w:color w:val="333333"/>
                <w:sz w:val="20"/>
                <w:szCs w:val="20"/>
                <w:lang w:eastAsia="ru-RU"/>
              </w:rPr>
              <w:t>значи</w:t>
            </w:r>
            <w:proofErr w:type="spellEnd"/>
            <w:r w:rsidRPr="00CE53A3">
              <w:rPr>
                <w:rFonts w:ascii="Times New Roman" w:eastAsia="Times New Roman" w:hAnsi="Times New Roman" w:cs="Times New Roman"/>
                <w:color w:val="333333"/>
                <w:sz w:val="20"/>
                <w:szCs w:val="20"/>
                <w:lang w:eastAsia="ru-RU"/>
              </w:rPr>
              <w:t>-тельными недостатками</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CE53A3">
              <w:rPr>
                <w:rFonts w:ascii="Times New Roman" w:eastAsia="Times New Roman" w:hAnsi="Times New Roman" w:cs="Times New Roman"/>
                <w:color w:val="333333"/>
                <w:sz w:val="20"/>
                <w:szCs w:val="20"/>
                <w:lang w:eastAsia="ru-RU"/>
              </w:rPr>
              <w:t>незначи</w:t>
            </w:r>
            <w:proofErr w:type="spellEnd"/>
            <w:r w:rsidRPr="00CE53A3">
              <w:rPr>
                <w:rFonts w:ascii="Times New Roman" w:eastAsia="Times New Roman" w:hAnsi="Times New Roman" w:cs="Times New Roman"/>
                <w:color w:val="333333"/>
                <w:sz w:val="20"/>
                <w:szCs w:val="20"/>
                <w:lang w:eastAsia="ru-RU"/>
              </w:rPr>
              <w:t>-тельных</w:t>
            </w:r>
            <w:proofErr w:type="gramEnd"/>
            <w:r w:rsidRPr="00CE53A3">
              <w:rPr>
                <w:rFonts w:ascii="Times New Roman" w:eastAsia="Times New Roman" w:hAnsi="Times New Roman" w:cs="Times New Roman"/>
                <w:color w:val="333333"/>
                <w:sz w:val="20"/>
                <w:szCs w:val="20"/>
                <w:lang w:eastAsia="ru-RU"/>
              </w:rPr>
              <w:t xml:space="preserve"> недостатков</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 xml:space="preserve">Отлично, полностью </w:t>
            </w:r>
            <w:proofErr w:type="spellStart"/>
            <w:r w:rsidRPr="00CE53A3">
              <w:rPr>
                <w:rFonts w:ascii="Times New Roman" w:eastAsia="Times New Roman" w:hAnsi="Times New Roman" w:cs="Times New Roman"/>
                <w:color w:val="333333"/>
                <w:sz w:val="20"/>
                <w:szCs w:val="20"/>
                <w:lang w:eastAsia="ru-RU"/>
              </w:rPr>
              <w:t>удовлетво</w:t>
            </w:r>
            <w:proofErr w:type="spellEnd"/>
            <w:r w:rsidRPr="00CE53A3">
              <w:rPr>
                <w:rFonts w:ascii="Times New Roman" w:eastAsia="Times New Roman" w:hAnsi="Times New Roman" w:cs="Times New Roman"/>
                <w:color w:val="333333"/>
                <w:sz w:val="20"/>
                <w:szCs w:val="20"/>
                <w:lang w:eastAsia="ru-RU"/>
              </w:rPr>
              <w:t>-</w:t>
            </w:r>
            <w:r w:rsidRPr="00CE53A3">
              <w:rPr>
                <w:rFonts w:ascii="Times New Roman" w:eastAsia="Times New Roman" w:hAnsi="Times New Roman" w:cs="Times New Roman"/>
                <w:color w:val="333333"/>
                <w:sz w:val="20"/>
                <w:szCs w:val="20"/>
                <w:lang w:eastAsia="ru-RU"/>
              </w:rPr>
              <w:br/>
            </w:r>
            <w:proofErr w:type="spellStart"/>
            <w:r w:rsidRPr="00CE53A3">
              <w:rPr>
                <w:rFonts w:ascii="Times New Roman" w:eastAsia="Times New Roman" w:hAnsi="Times New Roman" w:cs="Times New Roman"/>
                <w:color w:val="333333"/>
                <w:sz w:val="20"/>
                <w:szCs w:val="20"/>
                <w:lang w:eastAsia="ru-RU"/>
              </w:rPr>
              <w:t>рен</w:t>
            </w:r>
            <w:proofErr w:type="spellEnd"/>
            <w:r w:rsidRPr="00CE53A3">
              <w:rPr>
                <w:rFonts w:ascii="Times New Roman" w:eastAsia="Times New Roman" w:hAnsi="Times New Roman" w:cs="Times New Roman"/>
                <w:color w:val="333333"/>
                <w:sz w:val="20"/>
                <w:szCs w:val="20"/>
                <w:lang w:eastAsia="ru-RU"/>
              </w:rPr>
              <w:t xml:space="preserve"> (а)</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Всего</w:t>
            </w:r>
          </w:p>
        </w:tc>
      </w:tr>
      <w:tr w:rsidR="00C14310" w:rsidRPr="00CE53A3" w:rsidTr="00C14310">
        <w:trPr>
          <w:trHeight w:val="300"/>
        </w:trPr>
        <w:tc>
          <w:tcPr>
            <w:tcW w:w="3397" w:type="dxa"/>
            <w:tcBorders>
              <w:top w:val="nil"/>
              <w:left w:val="single" w:sz="4" w:space="0" w:color="000000"/>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Выпускник</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5</w:t>
            </w:r>
          </w:p>
        </w:tc>
      </w:tr>
      <w:tr w:rsidR="00C14310" w:rsidRPr="00CE53A3" w:rsidTr="00C14310">
        <w:trPr>
          <w:trHeight w:val="300"/>
        </w:trPr>
        <w:tc>
          <w:tcPr>
            <w:tcW w:w="3397"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Преподаватель</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0</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6</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7</w:t>
            </w:r>
          </w:p>
        </w:tc>
      </w:tr>
      <w:tr w:rsidR="00C14310" w:rsidRPr="00CE53A3" w:rsidTr="00C14310">
        <w:trPr>
          <w:trHeight w:val="300"/>
        </w:trPr>
        <w:tc>
          <w:tcPr>
            <w:tcW w:w="3397"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Родитель</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2</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2</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5</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9</w:t>
            </w:r>
          </w:p>
        </w:tc>
      </w:tr>
      <w:tr w:rsidR="00C14310" w:rsidRPr="00CE53A3" w:rsidTr="00C14310">
        <w:trPr>
          <w:trHeight w:val="300"/>
        </w:trPr>
        <w:tc>
          <w:tcPr>
            <w:tcW w:w="3397" w:type="dxa"/>
            <w:tcBorders>
              <w:top w:val="single" w:sz="4" w:space="0" w:color="000000"/>
              <w:left w:val="single" w:sz="4" w:space="0" w:color="000000"/>
              <w:bottom w:val="nil"/>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Учащийся</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11</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13</w:t>
            </w:r>
          </w:p>
        </w:tc>
      </w:tr>
      <w:tr w:rsidR="00C14310" w:rsidRPr="00CE53A3" w:rsidTr="00C14310">
        <w:trPr>
          <w:trHeight w:val="300"/>
        </w:trPr>
        <w:tc>
          <w:tcPr>
            <w:tcW w:w="3397" w:type="dxa"/>
            <w:vMerge w:val="restart"/>
            <w:tcBorders>
              <w:top w:val="single" w:sz="4" w:space="0" w:color="000000"/>
              <w:left w:val="single" w:sz="4" w:space="0" w:color="000000"/>
              <w:bottom w:val="single" w:sz="4" w:space="0" w:color="000000"/>
              <w:right w:val="single" w:sz="4" w:space="0" w:color="000000"/>
            </w:tcBorders>
            <w:shd w:val="clear" w:color="auto" w:fill="D5DCE4"/>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Всего:</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0</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4</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6</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24</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34</w:t>
            </w:r>
          </w:p>
        </w:tc>
      </w:tr>
      <w:tr w:rsidR="00C14310" w:rsidRPr="00CE53A3" w:rsidTr="00C14310">
        <w:trPr>
          <w:trHeight w:val="300"/>
        </w:trPr>
        <w:tc>
          <w:tcPr>
            <w:tcW w:w="3397" w:type="dxa"/>
            <w:vMerge/>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C14310" w:rsidRPr="00CE53A3" w:rsidRDefault="00C14310" w:rsidP="00C14310">
            <w:pPr>
              <w:widowControl w:val="0"/>
              <w:spacing w:after="0" w:line="240" w:lineRule="auto"/>
              <w:contextualSpacing/>
              <w:rPr>
                <w:rFonts w:ascii="Times New Roman" w:eastAsia="Times New Roman" w:hAnsi="Times New Roman" w:cs="Times New Roman"/>
                <w:color w:val="333333"/>
                <w:lang w:eastAsia="ru-RU"/>
              </w:rPr>
            </w:pP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0,0%</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11,8%</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17,6%</w:t>
            </w:r>
          </w:p>
        </w:tc>
        <w:tc>
          <w:tcPr>
            <w:tcW w:w="1417" w:type="dxa"/>
            <w:tcBorders>
              <w:top w:val="nil"/>
              <w:left w:val="nil"/>
              <w:bottom w:val="single" w:sz="4" w:space="0" w:color="000000"/>
              <w:right w:val="single" w:sz="4" w:space="0" w:color="000000"/>
            </w:tcBorders>
            <w:shd w:val="clear" w:color="auto" w:fill="D5DCE4"/>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70,6%</w:t>
            </w:r>
          </w:p>
        </w:tc>
        <w:tc>
          <w:tcPr>
            <w:tcW w:w="1418" w:type="dxa"/>
            <w:tcBorders>
              <w:top w:val="nil"/>
              <w:left w:val="nil"/>
              <w:bottom w:val="single" w:sz="4" w:space="0" w:color="000000"/>
              <w:right w:val="single" w:sz="4" w:space="0" w:color="000000"/>
            </w:tcBorders>
            <w:shd w:val="clear" w:color="auto" w:fill="D5DCE4"/>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100,0%</w:t>
            </w:r>
          </w:p>
        </w:tc>
      </w:tr>
    </w:tbl>
    <w:p w:rsidR="00C14310" w:rsidRPr="00CE53A3" w:rsidRDefault="00C14310" w:rsidP="007C6C5F">
      <w:pPr>
        <w:widowControl w:val="0"/>
        <w:spacing w:after="0" w:line="360" w:lineRule="auto"/>
        <w:ind w:firstLine="567"/>
        <w:contextualSpacing/>
        <w:jc w:val="both"/>
        <w:rPr>
          <w:rFonts w:ascii="Times New Roman" w:hAnsi="Times New Roman" w:cs="Times New Roman"/>
          <w:noProof/>
          <w:sz w:val="28"/>
          <w:szCs w:val="28"/>
          <w:lang w:eastAsia="ru-RU"/>
        </w:rPr>
      </w:pPr>
      <w:r w:rsidRPr="00CE53A3">
        <w:rPr>
          <w:rFonts w:ascii="Times New Roman" w:hAnsi="Times New Roman" w:cs="Times New Roman"/>
          <w:noProof/>
          <w:sz w:val="28"/>
          <w:szCs w:val="28"/>
          <w:lang w:eastAsia="ru-RU"/>
        </w:rPr>
        <w:t>70,6% респондентов готовы рекомендовать организацию своим родственникам и знакомым. Еще 17,6% готовы рекомендовать при условии устране</w:t>
      </w:r>
      <w:r w:rsidR="007C6C5F">
        <w:rPr>
          <w:rFonts w:ascii="Times New Roman" w:hAnsi="Times New Roman" w:cs="Times New Roman"/>
          <w:noProof/>
          <w:sz w:val="28"/>
          <w:szCs w:val="28"/>
          <w:lang w:eastAsia="ru-RU"/>
        </w:rPr>
        <w:t xml:space="preserve">ния незначительных недостатков. </w:t>
      </w:r>
      <w:r w:rsidRPr="00CE53A3">
        <w:rPr>
          <w:rFonts w:ascii="Times New Roman" w:hAnsi="Times New Roman" w:cs="Times New Roman"/>
          <w:noProof/>
          <w:sz w:val="28"/>
          <w:szCs w:val="28"/>
          <w:lang w:eastAsia="ru-RU"/>
        </w:rPr>
        <w:t>Готовность к рекомендациям сдерживают значительные недостатки у 11,8% опрошенных.</w:t>
      </w:r>
    </w:p>
    <w:p w:rsidR="00C14310" w:rsidRPr="00CE53A3" w:rsidRDefault="00C14310" w:rsidP="007C6C5F">
      <w:pPr>
        <w:widowControl w:val="0"/>
        <w:spacing w:after="0" w:line="240" w:lineRule="auto"/>
        <w:contextualSpacing/>
        <w:jc w:val="both"/>
        <w:rPr>
          <w:rFonts w:ascii="Times New Roman" w:hAnsi="Times New Roman" w:cs="Times New Roman"/>
          <w:i/>
          <w:noProof/>
          <w:sz w:val="28"/>
          <w:szCs w:val="28"/>
          <w:lang w:eastAsia="ru-RU"/>
        </w:rPr>
      </w:pPr>
      <w:r w:rsidRPr="00D6323C">
        <w:rPr>
          <w:rFonts w:ascii="Times New Roman" w:hAnsi="Times New Roman" w:cs="Times New Roman"/>
          <w:noProof/>
          <w:color w:val="FF0000"/>
          <w:sz w:val="28"/>
          <w:szCs w:val="28"/>
          <w:lang w:eastAsia="ru-RU"/>
        </w:rPr>
        <w:tab/>
      </w:r>
      <w:r w:rsidRPr="00CE53A3">
        <w:rPr>
          <w:rFonts w:ascii="Times New Roman" w:hAnsi="Times New Roman" w:cs="Times New Roman"/>
          <w:i/>
          <w:noProof/>
          <w:sz w:val="28"/>
          <w:szCs w:val="28"/>
          <w:lang w:eastAsia="ru-RU"/>
        </w:rPr>
        <w:t>Оценка разными группами респондентов компоненты: готовность рекомендовать организацию родственникам и знакомым</w:t>
      </w:r>
    </w:p>
    <w:p w:rsidR="00C14310" w:rsidRPr="00D6323C" w:rsidRDefault="00C14310" w:rsidP="00C14310">
      <w:pPr>
        <w:widowControl w:val="0"/>
        <w:spacing w:line="360" w:lineRule="auto"/>
        <w:contextualSpacing/>
        <w:jc w:val="center"/>
        <w:rPr>
          <w:rFonts w:ascii="Times New Roman" w:hAnsi="Times New Roman" w:cs="Times New Roman"/>
          <w:b/>
          <w:color w:val="FF0000"/>
          <w:sz w:val="24"/>
          <w:szCs w:val="24"/>
        </w:rPr>
      </w:pPr>
      <w:r w:rsidRPr="00A20D8D">
        <w:rPr>
          <w:noProof/>
          <w:lang w:eastAsia="ru-RU"/>
        </w:rPr>
        <w:drawing>
          <wp:inline distT="0" distB="0" distL="0" distR="0">
            <wp:extent cx="6182360" cy="3002280"/>
            <wp:effectExtent l="0" t="0" r="8890" b="7620"/>
            <wp:docPr id="132" name="Диаграмма 132"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14310" w:rsidRPr="00CE53A3" w:rsidRDefault="00C14310" w:rsidP="00C14310">
      <w:pPr>
        <w:widowControl w:val="0"/>
        <w:tabs>
          <w:tab w:val="left" w:pos="1177"/>
        </w:tabs>
        <w:spacing w:after="0" w:line="360" w:lineRule="auto"/>
        <w:ind w:firstLine="567"/>
        <w:contextualSpacing/>
        <w:jc w:val="both"/>
        <w:rPr>
          <w:rFonts w:ascii="Times New Roman" w:hAnsi="Times New Roman" w:cs="Times New Roman"/>
          <w:sz w:val="28"/>
          <w:szCs w:val="28"/>
        </w:rPr>
      </w:pPr>
      <w:r w:rsidRPr="00CE53A3">
        <w:rPr>
          <w:rFonts w:ascii="Times New Roman" w:hAnsi="Times New Roman" w:cs="Times New Roman"/>
          <w:sz w:val="28"/>
          <w:szCs w:val="28"/>
        </w:rPr>
        <w:t xml:space="preserve">Отмечают свою готовность безусловно или при устранении незначительных недостатков рекомендовать образовательную организацию потенциальным потребителям образовательной услуги подавляющее большинство респондентов каждой группы: 80% выпускников, 100% работников, 78% родителей, 93% учащихся. </w:t>
      </w:r>
    </w:p>
    <w:p w:rsidR="00C14310" w:rsidRPr="00CE53A3" w:rsidRDefault="00C14310" w:rsidP="00C14310">
      <w:pPr>
        <w:widowControl w:val="0"/>
        <w:tabs>
          <w:tab w:val="left" w:pos="1177"/>
        </w:tabs>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8"/>
          <w:szCs w:val="28"/>
        </w:rPr>
        <w:t>Однако</w:t>
      </w:r>
      <w:r w:rsidRPr="00CE53A3">
        <w:rPr>
          <w:rFonts w:ascii="Times New Roman" w:hAnsi="Times New Roman" w:cs="Times New Roman"/>
          <w:sz w:val="28"/>
          <w:szCs w:val="28"/>
        </w:rPr>
        <w:t xml:space="preserve"> наличие существенных недостатков в деятельности школы отмечают 20% выпускников, 22% родителей и 8% учащихся. </w:t>
      </w:r>
    </w:p>
    <w:p w:rsidR="00C14310" w:rsidRDefault="00C14310" w:rsidP="00C14310">
      <w:pPr>
        <w:widowControl w:val="0"/>
        <w:spacing w:line="360" w:lineRule="auto"/>
        <w:contextualSpacing/>
        <w:jc w:val="both"/>
        <w:rPr>
          <w:rFonts w:ascii="Times New Roman" w:hAnsi="Times New Roman" w:cs="Times New Roman"/>
          <w:b/>
          <w:color w:val="FF0000"/>
          <w:sz w:val="28"/>
          <w:szCs w:val="24"/>
        </w:rPr>
      </w:pPr>
    </w:p>
    <w:p w:rsidR="00C14310" w:rsidRPr="00CE53A3" w:rsidRDefault="00C14310" w:rsidP="007C6C5F">
      <w:pPr>
        <w:widowControl w:val="0"/>
        <w:spacing w:line="360" w:lineRule="auto"/>
        <w:contextualSpacing/>
        <w:jc w:val="center"/>
        <w:rPr>
          <w:rFonts w:ascii="Times New Roman" w:hAnsi="Times New Roman" w:cs="Times New Roman"/>
          <w:b/>
          <w:sz w:val="28"/>
          <w:szCs w:val="24"/>
        </w:rPr>
      </w:pPr>
      <w:r w:rsidRPr="00CE53A3">
        <w:rPr>
          <w:rFonts w:ascii="Times New Roman" w:hAnsi="Times New Roman" w:cs="Times New Roman"/>
          <w:b/>
          <w:sz w:val="28"/>
          <w:szCs w:val="24"/>
        </w:rPr>
        <w:t>Обобщение ответов по всем вопросам раздела</w:t>
      </w:r>
    </w:p>
    <w:tbl>
      <w:tblPr>
        <w:tblW w:w="10485" w:type="dxa"/>
        <w:tblInd w:w="113" w:type="dxa"/>
        <w:tblLook w:val="04A0" w:firstRow="1" w:lastRow="0" w:firstColumn="1" w:lastColumn="0" w:noHBand="0" w:noVBand="1"/>
      </w:tblPr>
      <w:tblGrid>
        <w:gridCol w:w="5098"/>
        <w:gridCol w:w="1418"/>
        <w:gridCol w:w="1417"/>
        <w:gridCol w:w="1405"/>
        <w:gridCol w:w="1147"/>
      </w:tblGrid>
      <w:tr w:rsidR="00C14310" w:rsidRPr="00CE53A3" w:rsidTr="00C14310">
        <w:trPr>
          <w:trHeight w:val="1650"/>
        </w:trPr>
        <w:tc>
          <w:tcPr>
            <w:tcW w:w="5098" w:type="dxa"/>
            <w:tcBorders>
              <w:top w:val="single" w:sz="4" w:space="0" w:color="000000"/>
              <w:left w:val="single" w:sz="4" w:space="0" w:color="000000"/>
              <w:bottom w:val="single" w:sz="4" w:space="0" w:color="000000"/>
              <w:right w:val="single" w:sz="4" w:space="0" w:color="000000"/>
            </w:tcBorders>
            <w:shd w:val="clear" w:color="auto" w:fill="BDD6EE"/>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Респонденты</w:t>
            </w:r>
          </w:p>
        </w:tc>
        <w:tc>
          <w:tcPr>
            <w:tcW w:w="1418"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CE53A3">
              <w:rPr>
                <w:rFonts w:ascii="Times New Roman" w:eastAsia="Times New Roman" w:hAnsi="Times New Roman" w:cs="Times New Roman"/>
                <w:color w:val="333333"/>
                <w:sz w:val="20"/>
                <w:szCs w:val="20"/>
                <w:lang w:eastAsia="ru-RU"/>
              </w:rPr>
              <w:t>Неудовлетво-рительно</w:t>
            </w:r>
            <w:proofErr w:type="spellEnd"/>
            <w:proofErr w:type="gramEnd"/>
            <w:r w:rsidRPr="00CE53A3">
              <w:rPr>
                <w:rFonts w:ascii="Times New Roman" w:eastAsia="Times New Roman" w:hAnsi="Times New Roman" w:cs="Times New Roman"/>
                <w:color w:val="333333"/>
                <w:sz w:val="20"/>
                <w:szCs w:val="20"/>
                <w:lang w:eastAsia="ru-RU"/>
              </w:rPr>
              <w:t>, не устраивает</w:t>
            </w:r>
          </w:p>
        </w:tc>
        <w:tc>
          <w:tcPr>
            <w:tcW w:w="1417"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proofErr w:type="spellStart"/>
            <w:proofErr w:type="gramStart"/>
            <w:r w:rsidRPr="00CE53A3">
              <w:rPr>
                <w:rFonts w:ascii="Times New Roman" w:eastAsia="Times New Roman" w:hAnsi="Times New Roman" w:cs="Times New Roman"/>
                <w:color w:val="333333"/>
                <w:sz w:val="20"/>
                <w:szCs w:val="20"/>
                <w:lang w:eastAsia="ru-RU"/>
              </w:rPr>
              <w:t>Удовлетво-рительно</w:t>
            </w:r>
            <w:proofErr w:type="spellEnd"/>
            <w:proofErr w:type="gramEnd"/>
            <w:r w:rsidRPr="00CE53A3">
              <w:rPr>
                <w:rFonts w:ascii="Times New Roman" w:eastAsia="Times New Roman" w:hAnsi="Times New Roman" w:cs="Times New Roman"/>
                <w:color w:val="333333"/>
                <w:sz w:val="20"/>
                <w:szCs w:val="20"/>
                <w:lang w:eastAsia="ru-RU"/>
              </w:rPr>
              <w:t xml:space="preserve">, но со </w:t>
            </w:r>
            <w:proofErr w:type="spellStart"/>
            <w:r w:rsidRPr="00CE53A3">
              <w:rPr>
                <w:rFonts w:ascii="Times New Roman" w:eastAsia="Times New Roman" w:hAnsi="Times New Roman" w:cs="Times New Roman"/>
                <w:color w:val="333333"/>
                <w:sz w:val="20"/>
                <w:szCs w:val="20"/>
                <w:lang w:eastAsia="ru-RU"/>
              </w:rPr>
              <w:t>значи</w:t>
            </w:r>
            <w:proofErr w:type="spellEnd"/>
            <w:r w:rsidRPr="00CE53A3">
              <w:rPr>
                <w:rFonts w:ascii="Times New Roman" w:eastAsia="Times New Roman" w:hAnsi="Times New Roman" w:cs="Times New Roman"/>
                <w:color w:val="333333"/>
                <w:sz w:val="20"/>
                <w:szCs w:val="20"/>
                <w:lang w:eastAsia="ru-RU"/>
              </w:rPr>
              <w:t>-тельными недостатками</w:t>
            </w:r>
          </w:p>
        </w:tc>
        <w:tc>
          <w:tcPr>
            <w:tcW w:w="1405"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 xml:space="preserve">В целом хорошо, за исключением </w:t>
            </w:r>
            <w:proofErr w:type="spellStart"/>
            <w:proofErr w:type="gramStart"/>
            <w:r w:rsidRPr="00CE53A3">
              <w:rPr>
                <w:rFonts w:ascii="Times New Roman" w:eastAsia="Times New Roman" w:hAnsi="Times New Roman" w:cs="Times New Roman"/>
                <w:color w:val="333333"/>
                <w:sz w:val="20"/>
                <w:szCs w:val="20"/>
                <w:lang w:eastAsia="ru-RU"/>
              </w:rPr>
              <w:t>незначи</w:t>
            </w:r>
            <w:proofErr w:type="spellEnd"/>
            <w:r w:rsidRPr="00CE53A3">
              <w:rPr>
                <w:rFonts w:ascii="Times New Roman" w:eastAsia="Times New Roman" w:hAnsi="Times New Roman" w:cs="Times New Roman"/>
                <w:color w:val="333333"/>
                <w:sz w:val="20"/>
                <w:szCs w:val="20"/>
                <w:lang w:eastAsia="ru-RU"/>
              </w:rPr>
              <w:t>-тельных</w:t>
            </w:r>
            <w:proofErr w:type="gramEnd"/>
            <w:r w:rsidRPr="00CE53A3">
              <w:rPr>
                <w:rFonts w:ascii="Times New Roman" w:eastAsia="Times New Roman" w:hAnsi="Times New Roman" w:cs="Times New Roman"/>
                <w:color w:val="333333"/>
                <w:sz w:val="20"/>
                <w:szCs w:val="20"/>
                <w:lang w:eastAsia="ru-RU"/>
              </w:rPr>
              <w:t xml:space="preserve"> недостатков</w:t>
            </w:r>
          </w:p>
        </w:tc>
        <w:tc>
          <w:tcPr>
            <w:tcW w:w="1147" w:type="dxa"/>
            <w:tcBorders>
              <w:top w:val="single" w:sz="4" w:space="0" w:color="000000"/>
              <w:left w:val="nil"/>
              <w:bottom w:val="single" w:sz="4" w:space="0" w:color="000000"/>
              <w:right w:val="single" w:sz="4" w:space="0" w:color="000000"/>
            </w:tcBorders>
            <w:shd w:val="clear" w:color="auto" w:fill="BDD6EE"/>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 xml:space="preserve">Отлично, полностью </w:t>
            </w:r>
            <w:proofErr w:type="spellStart"/>
            <w:proofErr w:type="gramStart"/>
            <w:r w:rsidRPr="00CE53A3">
              <w:rPr>
                <w:rFonts w:ascii="Times New Roman" w:eastAsia="Times New Roman" w:hAnsi="Times New Roman" w:cs="Times New Roman"/>
                <w:color w:val="333333"/>
                <w:sz w:val="20"/>
                <w:szCs w:val="20"/>
                <w:lang w:eastAsia="ru-RU"/>
              </w:rPr>
              <w:t>удовлет-ворен</w:t>
            </w:r>
            <w:proofErr w:type="spellEnd"/>
            <w:proofErr w:type="gramEnd"/>
            <w:r w:rsidRPr="00CE53A3">
              <w:rPr>
                <w:rFonts w:ascii="Times New Roman" w:eastAsia="Times New Roman" w:hAnsi="Times New Roman" w:cs="Times New Roman"/>
                <w:color w:val="333333"/>
                <w:sz w:val="20"/>
                <w:szCs w:val="20"/>
                <w:lang w:eastAsia="ru-RU"/>
              </w:rPr>
              <w:t xml:space="preserve"> (а)</w:t>
            </w:r>
          </w:p>
        </w:tc>
      </w:tr>
      <w:tr w:rsidR="00C14310" w:rsidRPr="00CE53A3" w:rsidTr="00C14310">
        <w:trPr>
          <w:trHeight w:val="394"/>
        </w:trPr>
        <w:tc>
          <w:tcPr>
            <w:tcW w:w="509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CE53A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4.1. Удовлетворение материально-техническим обеспечением организации</w:t>
            </w:r>
          </w:p>
        </w:tc>
        <w:tc>
          <w:tcPr>
            <w:tcW w:w="1418"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2,9%</w:t>
            </w:r>
          </w:p>
        </w:tc>
        <w:tc>
          <w:tcPr>
            <w:tcW w:w="1417"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23,5%</w:t>
            </w:r>
          </w:p>
        </w:tc>
        <w:tc>
          <w:tcPr>
            <w:tcW w:w="1405"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23,5%</w:t>
            </w:r>
          </w:p>
        </w:tc>
        <w:tc>
          <w:tcPr>
            <w:tcW w:w="1147" w:type="dxa"/>
            <w:tcBorders>
              <w:top w:val="nil"/>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50,0%</w:t>
            </w:r>
          </w:p>
        </w:tc>
      </w:tr>
      <w:tr w:rsidR="00C14310" w:rsidRPr="00CE53A3" w:rsidTr="00C14310">
        <w:trPr>
          <w:trHeight w:val="486"/>
        </w:trPr>
        <w:tc>
          <w:tcPr>
            <w:tcW w:w="509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CE53A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4.2. Удовлетворение качеством предоставляемых образовательных услуг</w:t>
            </w:r>
          </w:p>
        </w:tc>
        <w:tc>
          <w:tcPr>
            <w:tcW w:w="1418" w:type="dxa"/>
            <w:tcBorders>
              <w:top w:val="nil"/>
              <w:left w:val="nil"/>
              <w:bottom w:val="nil"/>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0,0%</w:t>
            </w:r>
          </w:p>
        </w:tc>
        <w:tc>
          <w:tcPr>
            <w:tcW w:w="1417" w:type="dxa"/>
            <w:tcBorders>
              <w:top w:val="nil"/>
              <w:left w:val="nil"/>
              <w:bottom w:val="nil"/>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17,6%</w:t>
            </w:r>
          </w:p>
        </w:tc>
        <w:tc>
          <w:tcPr>
            <w:tcW w:w="1405" w:type="dxa"/>
            <w:tcBorders>
              <w:top w:val="nil"/>
              <w:left w:val="nil"/>
              <w:bottom w:val="nil"/>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17,6%</w:t>
            </w:r>
          </w:p>
        </w:tc>
        <w:tc>
          <w:tcPr>
            <w:tcW w:w="1147" w:type="dxa"/>
            <w:tcBorders>
              <w:top w:val="nil"/>
              <w:left w:val="nil"/>
              <w:bottom w:val="nil"/>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64,7%</w:t>
            </w:r>
          </w:p>
        </w:tc>
      </w:tr>
      <w:tr w:rsidR="00C14310" w:rsidRPr="00CE53A3" w:rsidTr="00C14310">
        <w:trPr>
          <w:trHeight w:val="422"/>
        </w:trPr>
        <w:tc>
          <w:tcPr>
            <w:tcW w:w="509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14310" w:rsidRPr="00CE53A3" w:rsidRDefault="00C14310" w:rsidP="00C14310">
            <w:pPr>
              <w:widowControl w:val="0"/>
              <w:spacing w:after="0" w:line="240" w:lineRule="auto"/>
              <w:contextualSpacing/>
              <w:rPr>
                <w:rFonts w:ascii="Times New Roman" w:eastAsia="Times New Roman" w:hAnsi="Times New Roman" w:cs="Times New Roman"/>
                <w:color w:val="333333"/>
                <w:sz w:val="20"/>
                <w:szCs w:val="20"/>
                <w:lang w:eastAsia="ru-RU"/>
              </w:rPr>
            </w:pPr>
            <w:r w:rsidRPr="00CE53A3">
              <w:rPr>
                <w:rFonts w:ascii="Times New Roman" w:eastAsia="Times New Roman" w:hAnsi="Times New Roman" w:cs="Times New Roman"/>
                <w:color w:val="333333"/>
                <w:sz w:val="20"/>
                <w:szCs w:val="20"/>
                <w:lang w:eastAsia="ru-RU"/>
              </w:rPr>
              <w:t>4.3. Готовность рекомендовать организацию родственникам и знакомым</w:t>
            </w:r>
          </w:p>
        </w:tc>
        <w:tc>
          <w:tcPr>
            <w:tcW w:w="1418" w:type="dxa"/>
            <w:tcBorders>
              <w:top w:val="single" w:sz="4" w:space="0" w:color="000000"/>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0,0%</w:t>
            </w:r>
          </w:p>
        </w:tc>
        <w:tc>
          <w:tcPr>
            <w:tcW w:w="1417" w:type="dxa"/>
            <w:tcBorders>
              <w:top w:val="single" w:sz="4" w:space="0" w:color="000000"/>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11,8%</w:t>
            </w:r>
          </w:p>
        </w:tc>
        <w:tc>
          <w:tcPr>
            <w:tcW w:w="1405" w:type="dxa"/>
            <w:tcBorders>
              <w:top w:val="single" w:sz="4" w:space="0" w:color="000000"/>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17,6%</w:t>
            </w:r>
          </w:p>
        </w:tc>
        <w:tc>
          <w:tcPr>
            <w:tcW w:w="1147" w:type="dxa"/>
            <w:tcBorders>
              <w:top w:val="single" w:sz="4" w:space="0" w:color="000000"/>
              <w:left w:val="nil"/>
              <w:bottom w:val="single" w:sz="4" w:space="0" w:color="000000"/>
              <w:right w:val="single" w:sz="4" w:space="0" w:color="000000"/>
            </w:tcBorders>
            <w:shd w:val="clear" w:color="FFFFFF" w:fill="FFFFFF"/>
            <w:noWrap/>
            <w:vAlign w:val="center"/>
            <w:hideMark/>
          </w:tcPr>
          <w:p w:rsidR="00C14310" w:rsidRPr="00CE53A3" w:rsidRDefault="00C14310" w:rsidP="00C14310">
            <w:pPr>
              <w:widowControl w:val="0"/>
              <w:spacing w:after="0" w:line="240" w:lineRule="auto"/>
              <w:contextualSpacing/>
              <w:jc w:val="center"/>
              <w:rPr>
                <w:rFonts w:ascii="Times New Roman" w:eastAsia="Times New Roman" w:hAnsi="Times New Roman" w:cs="Times New Roman"/>
                <w:color w:val="333333"/>
                <w:lang w:eastAsia="ru-RU"/>
              </w:rPr>
            </w:pPr>
            <w:r w:rsidRPr="00CE53A3">
              <w:rPr>
                <w:rFonts w:ascii="Times New Roman" w:eastAsia="Times New Roman" w:hAnsi="Times New Roman" w:cs="Times New Roman"/>
                <w:color w:val="333333"/>
                <w:lang w:eastAsia="ru-RU"/>
              </w:rPr>
              <w:t>70,6%</w:t>
            </w:r>
          </w:p>
        </w:tc>
      </w:tr>
    </w:tbl>
    <w:p w:rsidR="00C14310" w:rsidRPr="00D6323C" w:rsidRDefault="00C14310" w:rsidP="00C14310">
      <w:pPr>
        <w:widowControl w:val="0"/>
        <w:tabs>
          <w:tab w:val="left" w:pos="1177"/>
        </w:tabs>
        <w:spacing w:after="0" w:line="360" w:lineRule="auto"/>
        <w:ind w:firstLine="567"/>
        <w:contextualSpacing/>
        <w:jc w:val="both"/>
        <w:rPr>
          <w:rFonts w:ascii="Times New Roman" w:hAnsi="Times New Roman" w:cs="Times New Roman"/>
          <w:color w:val="FF0000"/>
          <w:sz w:val="28"/>
          <w:szCs w:val="28"/>
        </w:rPr>
      </w:pPr>
      <w:r w:rsidRPr="00A20D8D">
        <w:rPr>
          <w:noProof/>
          <w:lang w:eastAsia="ru-RU"/>
        </w:rPr>
        <w:drawing>
          <wp:inline distT="0" distB="0" distL="0" distR="0">
            <wp:extent cx="6182360" cy="4378960"/>
            <wp:effectExtent l="0" t="0" r="8890" b="2540"/>
            <wp:docPr id="131" name="Диаграмма 131"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14310" w:rsidRPr="00CE53A3" w:rsidRDefault="00C14310" w:rsidP="00C14310">
      <w:pPr>
        <w:widowControl w:val="0"/>
        <w:spacing w:after="0" w:line="360" w:lineRule="auto"/>
        <w:ind w:firstLine="567"/>
        <w:contextualSpacing/>
        <w:jc w:val="both"/>
        <w:rPr>
          <w:rFonts w:ascii="Times New Roman" w:hAnsi="Times New Roman" w:cs="Times New Roman"/>
          <w:noProof/>
          <w:sz w:val="28"/>
          <w:szCs w:val="28"/>
          <w:lang w:eastAsia="ru-RU"/>
        </w:rPr>
      </w:pPr>
      <w:r w:rsidRPr="00CE53A3">
        <w:rPr>
          <w:rFonts w:ascii="Times New Roman" w:hAnsi="Times New Roman" w:cs="Times New Roman"/>
          <w:noProof/>
          <w:sz w:val="28"/>
          <w:szCs w:val="28"/>
          <w:lang w:eastAsia="ru-RU"/>
        </w:rPr>
        <w:t>Общее мнение и оценки респондентов, представленные в табличном виде и в виде диаграммы, дают следующую картину оценок по вопросам раздела.</w:t>
      </w:r>
    </w:p>
    <w:p w:rsidR="00C14310" w:rsidRPr="00CE53A3" w:rsidRDefault="00C14310" w:rsidP="00C14310">
      <w:pPr>
        <w:widowControl w:val="0"/>
        <w:tabs>
          <w:tab w:val="left" w:pos="1177"/>
        </w:tabs>
        <w:spacing w:after="0" w:line="360" w:lineRule="auto"/>
        <w:ind w:firstLine="567"/>
        <w:contextualSpacing/>
        <w:jc w:val="both"/>
        <w:rPr>
          <w:rFonts w:ascii="Times New Roman" w:hAnsi="Times New Roman" w:cs="Times New Roman"/>
          <w:noProof/>
          <w:sz w:val="28"/>
          <w:szCs w:val="28"/>
          <w:lang w:eastAsia="ru-RU"/>
        </w:rPr>
      </w:pPr>
      <w:r w:rsidRPr="00CE53A3">
        <w:rPr>
          <w:rFonts w:ascii="Times New Roman" w:hAnsi="Times New Roman" w:cs="Times New Roman"/>
          <w:noProof/>
          <w:sz w:val="28"/>
          <w:szCs w:val="28"/>
          <w:lang w:eastAsia="ru-RU"/>
        </w:rPr>
        <w:t>Суммарно по каждому показателю раздела высокую степень удовлетворенности («отлично» и «хорошо») высказали более 73% опрошенных, однако стоит заметить, что наибольшее количество замечаний было высказано в отношении показателя «4.1. Удовлетворение материально-техническим обеспечением организации», поэтому руководителю и коллективу работников необходимо обратить внимание на это направление деятельности.</w:t>
      </w:r>
    </w:p>
    <w:p w:rsidR="00C14310" w:rsidRPr="007A3332" w:rsidRDefault="00C14310" w:rsidP="00C14310">
      <w:pPr>
        <w:pStyle w:val="11"/>
        <w:keepNext w:val="0"/>
        <w:keepLines w:val="0"/>
        <w:widowControl w:val="0"/>
        <w:numPr>
          <w:ilvl w:val="0"/>
          <w:numId w:val="0"/>
        </w:numPr>
        <w:spacing w:before="0" w:after="0" w:line="360" w:lineRule="auto"/>
        <w:ind w:left="720" w:hanging="360"/>
        <w:outlineLvl w:val="9"/>
        <w:rPr>
          <w:color w:val="auto"/>
        </w:rPr>
      </w:pPr>
    </w:p>
    <w:p w:rsidR="00531F09" w:rsidRDefault="00531F09" w:rsidP="00C14310">
      <w:pPr>
        <w:pStyle w:val="11"/>
        <w:keepNext w:val="0"/>
        <w:keepLines w:val="0"/>
        <w:widowControl w:val="0"/>
        <w:spacing w:before="0" w:after="0" w:line="360" w:lineRule="auto"/>
        <w:rPr>
          <w:color w:val="auto"/>
        </w:rPr>
      </w:pPr>
      <w:bookmarkStart w:id="15" w:name="_Toc495783200"/>
      <w:bookmarkStart w:id="16" w:name="_Toc496095432"/>
      <w:r w:rsidRPr="008D00B4">
        <w:rPr>
          <w:color w:val="auto"/>
        </w:rPr>
        <w:t xml:space="preserve">Данные анализа оператором сайта </w:t>
      </w:r>
      <w:r>
        <w:rPr>
          <w:color w:val="auto"/>
        </w:rPr>
        <w:t>образовательной организации</w:t>
      </w:r>
      <w:bookmarkEnd w:id="15"/>
      <w:bookmarkEnd w:id="16"/>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noProof/>
          <w:sz w:val="28"/>
          <w:szCs w:val="28"/>
          <w:lang w:eastAsia="ru-RU"/>
        </w:rPr>
      </w:pPr>
      <w:r w:rsidRPr="00991398">
        <w:rPr>
          <w:rFonts w:ascii="Times New Roman" w:hAnsi="Times New Roman" w:cs="Times New Roman"/>
          <w:noProof/>
          <w:sz w:val="28"/>
          <w:szCs w:val="28"/>
          <w:lang w:eastAsia="ru-RU"/>
        </w:rPr>
        <w:t>Сайт школы является современным и удобным средством решения многих задач, возникающих в процессе деятельности образовательного учреждения (в том числе учебных, воспитательных, хозяйственных, кадровых, задач взаимодействия и других). Благодаря сайту деятельность школы становится прозрачной, открытой для всех. Школьный сайт – универсальное и эффективное средство, которое позволяет удовлетворить информационные потребности всех субъектов образовательного процесса, созд</w:t>
      </w:r>
      <w:r>
        <w:rPr>
          <w:rFonts w:ascii="Times New Roman" w:hAnsi="Times New Roman" w:cs="Times New Roman"/>
          <w:noProof/>
          <w:sz w:val="28"/>
          <w:szCs w:val="28"/>
          <w:lang w:eastAsia="ru-RU"/>
        </w:rPr>
        <w:t>ает возможности для их общения</w:t>
      </w:r>
      <w:r w:rsidRPr="00991398">
        <w:rPr>
          <w:rFonts w:ascii="Times New Roman" w:hAnsi="Times New Roman" w:cs="Times New Roman"/>
          <w:noProof/>
          <w:sz w:val="28"/>
          <w:szCs w:val="28"/>
          <w:lang w:eastAsia="ru-RU"/>
        </w:rPr>
        <w:t xml:space="preserve">. </w:t>
      </w:r>
    </w:p>
    <w:p w:rsidR="00C14310" w:rsidRPr="00991398" w:rsidRDefault="00C14310" w:rsidP="007D6C56">
      <w:pPr>
        <w:widowControl w:val="0"/>
        <w:tabs>
          <w:tab w:val="left" w:pos="1177"/>
        </w:tabs>
        <w:spacing w:after="0" w:line="360" w:lineRule="auto"/>
        <w:ind w:firstLine="567"/>
        <w:contextualSpacing/>
        <w:jc w:val="both"/>
        <w:rPr>
          <w:rFonts w:ascii="Times New Roman" w:hAnsi="Times New Roman" w:cs="Times New Roman"/>
          <w:noProof/>
          <w:sz w:val="28"/>
          <w:szCs w:val="28"/>
          <w:lang w:eastAsia="ru-RU"/>
        </w:rPr>
      </w:pPr>
      <w:r w:rsidRPr="00991398">
        <w:rPr>
          <w:rFonts w:ascii="Times New Roman" w:hAnsi="Times New Roman" w:cs="Times New Roman"/>
          <w:noProof/>
          <w:sz w:val="28"/>
          <w:szCs w:val="28"/>
          <w:lang w:eastAsia="ru-RU"/>
        </w:rPr>
        <w:t>Анализ сайта МБОУ «</w:t>
      </w:r>
      <w:r w:rsidRPr="00991398">
        <w:rPr>
          <w:rFonts w:ascii="Times New Roman" w:hAnsi="Times New Roman"/>
          <w:noProof/>
          <w:sz w:val="28"/>
          <w:szCs w:val="28"/>
          <w:lang w:eastAsia="ru-RU"/>
        </w:rPr>
        <w:t>Нижне-Койская</w:t>
      </w:r>
      <w:r>
        <w:rPr>
          <w:rFonts w:ascii="Times New Roman" w:hAnsi="Times New Roman" w:cs="Times New Roman"/>
          <w:sz w:val="28"/>
          <w:szCs w:val="28"/>
        </w:rPr>
        <w:t xml:space="preserve"> ООШ» </w:t>
      </w:r>
      <w:r w:rsidRPr="00991398">
        <w:rPr>
          <w:rFonts w:ascii="Times New Roman" w:hAnsi="Times New Roman" w:cs="Times New Roman"/>
          <w:sz w:val="28"/>
          <w:szCs w:val="28"/>
        </w:rPr>
        <w:t>в целом показывает, что он предназначен для работников образования школы, района, края, а также для общественности, родителей, учащихся. Представленные на сайте материалы знакомят с основными направлениями деятельности школы, достижениями учащихся и педагогов.</w:t>
      </w:r>
    </w:p>
    <w:p w:rsidR="00C14310" w:rsidRPr="00A97817" w:rsidRDefault="00C14310" w:rsidP="007D6C56">
      <w:pPr>
        <w:pStyle w:val="ConsPlusNormal"/>
        <w:spacing w:line="360" w:lineRule="auto"/>
        <w:ind w:firstLine="567"/>
        <w:contextualSpacing/>
        <w:jc w:val="both"/>
        <w:rPr>
          <w:rFonts w:ascii="Times New Roman" w:eastAsia="Calibri" w:hAnsi="Times New Roman" w:cs="Times New Roman"/>
          <w:sz w:val="28"/>
          <w:szCs w:val="28"/>
          <w:lang w:eastAsia="en-US"/>
        </w:rPr>
      </w:pPr>
      <w:r w:rsidRPr="00A97817">
        <w:rPr>
          <w:rFonts w:ascii="Times New Roman" w:eastAsia="Calibri" w:hAnsi="Times New Roman" w:cs="Times New Roman"/>
          <w:sz w:val="28"/>
          <w:szCs w:val="28"/>
          <w:lang w:eastAsia="en-US"/>
        </w:rPr>
        <w:t xml:space="preserve">На главной странице сайта размещается новостная информация о проводимых в школе мероприятиях, однако надо отметить, что новости на сайте появляются не очень оперативно и регулярно, разрыв между некоторыми новостями составляет два месяца. Однозначно, за такой срок в школе проходили определенные мероприятия. Всего за 2016-2017 год было опубликовано 13 новостей различного содержания. </w:t>
      </w:r>
    </w:p>
    <w:p w:rsidR="00C14310" w:rsidRPr="00A97817" w:rsidRDefault="00C14310" w:rsidP="007D6C56">
      <w:pPr>
        <w:pStyle w:val="ConsPlusNormal"/>
        <w:spacing w:line="360" w:lineRule="auto"/>
        <w:ind w:firstLine="567"/>
        <w:contextualSpacing/>
        <w:jc w:val="both"/>
        <w:rPr>
          <w:rFonts w:ascii="Times New Roman" w:eastAsia="Calibri" w:hAnsi="Times New Roman" w:cs="Times New Roman"/>
          <w:sz w:val="28"/>
          <w:szCs w:val="28"/>
          <w:lang w:eastAsia="en-US"/>
        </w:rPr>
      </w:pPr>
      <w:r w:rsidRPr="00A97817">
        <w:rPr>
          <w:rFonts w:ascii="Times New Roman" w:eastAsia="Calibri" w:hAnsi="Times New Roman" w:cs="Times New Roman"/>
          <w:sz w:val="28"/>
          <w:szCs w:val="28"/>
          <w:lang w:eastAsia="en-US"/>
        </w:rPr>
        <w:t xml:space="preserve">Рекомендуется публиковать информацию о всех мероприятиях школы, результатах конкурсов и олимпиад, в которых участвуют учащиеся МБОУ </w:t>
      </w:r>
      <w:r w:rsidRPr="00A97817">
        <w:rPr>
          <w:rFonts w:ascii="Times New Roman" w:eastAsia="Calibri" w:hAnsi="Times New Roman" w:cs="Times New Roman"/>
          <w:noProof/>
          <w:sz w:val="28"/>
          <w:szCs w:val="28"/>
        </w:rPr>
        <w:t>«</w:t>
      </w:r>
      <w:r w:rsidRPr="00A97817">
        <w:rPr>
          <w:rFonts w:ascii="Times New Roman" w:eastAsia="Calibri" w:hAnsi="Times New Roman"/>
          <w:noProof/>
          <w:sz w:val="28"/>
          <w:szCs w:val="28"/>
        </w:rPr>
        <w:t>Нижне-Койская</w:t>
      </w:r>
      <w:r w:rsidRPr="00A97817">
        <w:rPr>
          <w:rFonts w:ascii="Times New Roman" w:hAnsi="Times New Roman" w:cs="Times New Roman"/>
          <w:sz w:val="28"/>
          <w:szCs w:val="28"/>
        </w:rPr>
        <w:t xml:space="preserve"> ООШ»</w:t>
      </w:r>
      <w:r w:rsidRPr="00A97817">
        <w:rPr>
          <w:rFonts w:ascii="Times New Roman" w:eastAsia="Calibri" w:hAnsi="Times New Roman" w:cs="Times New Roman"/>
          <w:sz w:val="28"/>
          <w:szCs w:val="28"/>
          <w:lang w:eastAsia="en-US"/>
        </w:rPr>
        <w:t xml:space="preserve">, </w:t>
      </w:r>
      <w:r w:rsidRPr="00A97817">
        <w:rPr>
          <w:rFonts w:ascii="Times New Roman" w:hAnsi="Times New Roman" w:cs="Times New Roman"/>
          <w:sz w:val="28"/>
          <w:szCs w:val="28"/>
        </w:rPr>
        <w:t>а также важную информацию новостного характера, отражающую интересы и запросы участников образовательных отношений. Ведь «новостная лента» - это первое, что видит пользователь, посещая школьный сайт. Во многом благодаря этой информации складывается общее впечатление о школе.</w:t>
      </w:r>
    </w:p>
    <w:p w:rsidR="00C14310" w:rsidRPr="00A97817" w:rsidRDefault="00C14310" w:rsidP="007D6C56">
      <w:pPr>
        <w:widowControl w:val="0"/>
        <w:spacing w:after="0" w:line="360" w:lineRule="auto"/>
        <w:ind w:firstLine="567"/>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A97817">
        <w:rPr>
          <w:rFonts w:ascii="Times New Roman" w:eastAsia="Times New Roman" w:hAnsi="Times New Roman" w:cs="Times New Roman"/>
          <w:sz w:val="28"/>
          <w:szCs w:val="28"/>
          <w:lang w:eastAsia="ru-RU"/>
        </w:rPr>
        <w:t>лавная страница содержит ссылки на основные разделы сайта:</w:t>
      </w:r>
    </w:p>
    <w:p w:rsidR="00C14310" w:rsidRPr="00A627BA" w:rsidRDefault="00C14310" w:rsidP="007D6C56">
      <w:pPr>
        <w:widowControl w:val="0"/>
        <w:numPr>
          <w:ilvl w:val="0"/>
          <w:numId w:val="12"/>
        </w:numPr>
        <w:tabs>
          <w:tab w:val="left" w:pos="1177"/>
        </w:tabs>
        <w:spacing w:after="0" w:line="360" w:lineRule="auto"/>
        <w:ind w:left="0" w:firstLine="567"/>
        <w:contextualSpacing/>
        <w:jc w:val="both"/>
        <w:rPr>
          <w:rFonts w:ascii="Times New Roman" w:hAnsi="Times New Roman" w:cs="Times New Roman"/>
          <w:sz w:val="28"/>
          <w:szCs w:val="28"/>
        </w:rPr>
      </w:pPr>
      <w:r w:rsidRPr="008C3256">
        <w:rPr>
          <w:rFonts w:ascii="Times New Roman" w:hAnsi="Times New Roman" w:cs="Times New Roman"/>
          <w:sz w:val="28"/>
          <w:szCs w:val="28"/>
        </w:rPr>
        <w:t>сведения о школе: Основные сведения, Структура и органы управления школы, Документы, Образование, Образовательные стандарты, Руководство. Педагогический состав, Материально-техническое обеспечение и оснащенность образовательного процесса, Стипендии и иные виды материальной поддержки, Платные образовательные услуги, Финансово-</w:t>
      </w:r>
      <w:r w:rsidRPr="00A627BA">
        <w:rPr>
          <w:rFonts w:ascii="Times New Roman" w:hAnsi="Times New Roman" w:cs="Times New Roman"/>
          <w:sz w:val="28"/>
          <w:szCs w:val="28"/>
        </w:rPr>
        <w:t xml:space="preserve">хозяйственная деятельность, Вакантные места для приема (перевода); </w:t>
      </w:r>
    </w:p>
    <w:p w:rsidR="00C14310" w:rsidRPr="00A627BA" w:rsidRDefault="00C14310" w:rsidP="007D6C56">
      <w:pPr>
        <w:widowControl w:val="0"/>
        <w:numPr>
          <w:ilvl w:val="0"/>
          <w:numId w:val="12"/>
        </w:numPr>
        <w:tabs>
          <w:tab w:val="left" w:pos="1177"/>
        </w:tabs>
        <w:spacing w:after="0" w:line="360" w:lineRule="auto"/>
        <w:ind w:left="0" w:firstLine="567"/>
        <w:contextualSpacing/>
        <w:jc w:val="both"/>
        <w:rPr>
          <w:rFonts w:ascii="Times New Roman" w:hAnsi="Times New Roman" w:cs="Times New Roman"/>
          <w:sz w:val="28"/>
          <w:szCs w:val="28"/>
        </w:rPr>
      </w:pPr>
      <w:r w:rsidRPr="00A627BA">
        <w:rPr>
          <w:rFonts w:ascii="Times New Roman" w:hAnsi="Times New Roman" w:cs="Times New Roman"/>
          <w:sz w:val="28"/>
          <w:szCs w:val="28"/>
        </w:rPr>
        <w:t xml:space="preserve">деятельность: Правила приема в школу, План приема в школу, Школьный этап Всероссийская олимпиады школьников, ГИА 9 класс (ОГЭ), Выпускникам, ВПР, Инклюзивное образование, Дошкольное образование, Дополнительное образование, Образовательные программы (в названии раздела на главной странице допущена ошибка - </w:t>
      </w:r>
      <w:proofErr w:type="spellStart"/>
      <w:r w:rsidRPr="00A627BA">
        <w:rPr>
          <w:rFonts w:ascii="Times New Roman" w:hAnsi="Times New Roman" w:cs="Times New Roman"/>
          <w:sz w:val="28"/>
          <w:szCs w:val="28"/>
        </w:rPr>
        <w:t>образовател</w:t>
      </w:r>
      <w:r w:rsidRPr="00A627BA">
        <w:rPr>
          <w:rFonts w:ascii="Times New Roman" w:hAnsi="Times New Roman" w:cs="Times New Roman"/>
          <w:b/>
          <w:sz w:val="28"/>
          <w:szCs w:val="28"/>
        </w:rPr>
        <w:t>ьые</w:t>
      </w:r>
      <w:proofErr w:type="spellEnd"/>
      <w:r w:rsidRPr="00A627BA">
        <w:rPr>
          <w:rFonts w:ascii="Times New Roman" w:hAnsi="Times New Roman" w:cs="Times New Roman"/>
          <w:sz w:val="28"/>
          <w:szCs w:val="28"/>
        </w:rPr>
        <w:t>),</w:t>
      </w:r>
      <w:r>
        <w:rPr>
          <w:rFonts w:ascii="Times New Roman" w:hAnsi="Times New Roman" w:cs="Times New Roman"/>
          <w:sz w:val="28"/>
          <w:szCs w:val="28"/>
        </w:rPr>
        <w:t xml:space="preserve"> Библиотека, Фото, Форум, Новости, Историческая справка, Антинаркотическая пропаганда</w:t>
      </w:r>
    </w:p>
    <w:p w:rsidR="00C14310" w:rsidRPr="007D6C56" w:rsidRDefault="00C14310" w:rsidP="007D6C56">
      <w:pPr>
        <w:widowControl w:val="0"/>
        <w:numPr>
          <w:ilvl w:val="0"/>
          <w:numId w:val="12"/>
        </w:numPr>
        <w:tabs>
          <w:tab w:val="left" w:pos="1177"/>
        </w:tabs>
        <w:spacing w:after="0" w:line="360" w:lineRule="auto"/>
        <w:ind w:left="0" w:firstLine="567"/>
        <w:contextualSpacing/>
        <w:jc w:val="both"/>
        <w:rPr>
          <w:rFonts w:ascii="Times New Roman" w:hAnsi="Times New Roman" w:cs="Times New Roman"/>
          <w:sz w:val="28"/>
          <w:szCs w:val="28"/>
        </w:rPr>
      </w:pPr>
      <w:r w:rsidRPr="007D6C56">
        <w:rPr>
          <w:rFonts w:ascii="Times New Roman" w:hAnsi="Times New Roman" w:cs="Times New Roman"/>
          <w:sz w:val="28"/>
          <w:szCs w:val="28"/>
        </w:rPr>
        <w:t>наш опрос;</w:t>
      </w:r>
      <w:r w:rsidR="007D6C56" w:rsidRPr="007D6C56">
        <w:rPr>
          <w:rFonts w:ascii="Times New Roman" w:hAnsi="Times New Roman" w:cs="Times New Roman"/>
          <w:sz w:val="28"/>
          <w:szCs w:val="28"/>
        </w:rPr>
        <w:t xml:space="preserve"> </w:t>
      </w:r>
      <w:r w:rsidRPr="007D6C56">
        <w:rPr>
          <w:rFonts w:ascii="Times New Roman" w:hAnsi="Times New Roman" w:cs="Times New Roman"/>
          <w:sz w:val="28"/>
          <w:szCs w:val="28"/>
        </w:rPr>
        <w:t>статистика;</w:t>
      </w:r>
      <w:r w:rsidR="007D6C56" w:rsidRPr="007D6C56">
        <w:rPr>
          <w:rFonts w:ascii="Times New Roman" w:hAnsi="Times New Roman" w:cs="Times New Roman"/>
          <w:sz w:val="28"/>
          <w:szCs w:val="28"/>
        </w:rPr>
        <w:t xml:space="preserve"> </w:t>
      </w:r>
      <w:r w:rsidRPr="007D6C56">
        <w:rPr>
          <w:rFonts w:ascii="Times New Roman" w:hAnsi="Times New Roman" w:cs="Times New Roman"/>
          <w:sz w:val="28"/>
          <w:szCs w:val="28"/>
        </w:rPr>
        <w:t>поиск;</w:t>
      </w:r>
      <w:r w:rsidR="007D6C56" w:rsidRPr="007D6C56">
        <w:rPr>
          <w:rFonts w:ascii="Times New Roman" w:hAnsi="Times New Roman" w:cs="Times New Roman"/>
          <w:sz w:val="28"/>
          <w:szCs w:val="28"/>
        </w:rPr>
        <w:t xml:space="preserve"> </w:t>
      </w:r>
      <w:r w:rsidRPr="007D6C56">
        <w:rPr>
          <w:rFonts w:ascii="Times New Roman" w:hAnsi="Times New Roman" w:cs="Times New Roman"/>
          <w:sz w:val="28"/>
          <w:szCs w:val="28"/>
        </w:rPr>
        <w:t>календарь;</w:t>
      </w:r>
      <w:r w:rsidR="007D6C56" w:rsidRPr="007D6C56">
        <w:rPr>
          <w:rFonts w:ascii="Times New Roman" w:hAnsi="Times New Roman" w:cs="Times New Roman"/>
          <w:sz w:val="28"/>
          <w:szCs w:val="28"/>
        </w:rPr>
        <w:t xml:space="preserve"> </w:t>
      </w:r>
      <w:r w:rsidRPr="007D6C56">
        <w:rPr>
          <w:rFonts w:ascii="Times New Roman" w:hAnsi="Times New Roman" w:cs="Times New Roman"/>
          <w:sz w:val="28"/>
          <w:szCs w:val="28"/>
        </w:rPr>
        <w:t>архив записей;</w:t>
      </w:r>
      <w:r w:rsidR="007D6C56">
        <w:rPr>
          <w:rFonts w:ascii="Times New Roman" w:hAnsi="Times New Roman" w:cs="Times New Roman"/>
          <w:sz w:val="28"/>
          <w:szCs w:val="28"/>
        </w:rPr>
        <w:t xml:space="preserve"> </w:t>
      </w:r>
      <w:r w:rsidRPr="007D6C56">
        <w:rPr>
          <w:rFonts w:ascii="Times New Roman" w:hAnsi="Times New Roman" w:cs="Times New Roman"/>
          <w:sz w:val="28"/>
          <w:szCs w:val="28"/>
        </w:rPr>
        <w:t>друзья сайта;</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color w:val="FF0000"/>
          <w:sz w:val="28"/>
          <w:szCs w:val="28"/>
        </w:rPr>
      </w:pPr>
      <w:r w:rsidRPr="001A7A04">
        <w:rPr>
          <w:rFonts w:ascii="Times New Roman" w:hAnsi="Times New Roman" w:cs="Times New Roman"/>
          <w:sz w:val="28"/>
          <w:szCs w:val="28"/>
        </w:rPr>
        <w:t>Первый раздел сайта посвящен основным сведениям. В основных сведениях о школе представлена информация о наименовании учреждения, дате ее создания</w:t>
      </w:r>
      <w:r>
        <w:rPr>
          <w:rFonts w:ascii="Times New Roman" w:hAnsi="Times New Roman" w:cs="Times New Roman"/>
          <w:sz w:val="28"/>
          <w:szCs w:val="28"/>
        </w:rPr>
        <w:t>,</w:t>
      </w:r>
      <w:r w:rsidRPr="001A7A04">
        <w:rPr>
          <w:rFonts w:ascii="Times New Roman" w:hAnsi="Times New Roman" w:cs="Times New Roman"/>
          <w:sz w:val="28"/>
          <w:szCs w:val="28"/>
        </w:rPr>
        <w:t xml:space="preserve"> почтовом адресе и контактная информация, включая адрес электронной почты, номер телефона и факса, режим и график работы школы</w:t>
      </w:r>
      <w:r>
        <w:rPr>
          <w:rFonts w:ascii="Times New Roman" w:hAnsi="Times New Roman" w:cs="Times New Roman"/>
          <w:sz w:val="28"/>
          <w:szCs w:val="28"/>
        </w:rPr>
        <w:t>,</w:t>
      </w:r>
      <w:r w:rsidRPr="001A7A04">
        <w:rPr>
          <w:rFonts w:ascii="Times New Roman" w:hAnsi="Times New Roman" w:cs="Times New Roman"/>
          <w:sz w:val="28"/>
          <w:szCs w:val="28"/>
        </w:rPr>
        <w:t xml:space="preserve"> сведения об учредителе  -  муниципальном образовании Шушенский район в лице администрации района, субъекте, осуществляющем полномочия собственника, а также указание на  то, что школа находится в ведении Управления образования администрации Шушенского района, осуществляющего координацию деятельности Учреждения.  </w:t>
      </w:r>
      <w:r w:rsidRPr="001A7A04">
        <w:rPr>
          <w:rFonts w:ascii="Times New Roman" w:eastAsia="Times New Roman" w:hAnsi="Times New Roman" w:cs="Times New Roman"/>
          <w:sz w:val="28"/>
          <w:szCs w:val="28"/>
          <w:lang w:eastAsia="ru-RU"/>
        </w:rPr>
        <w:t>Также в разделе содержится кон</w:t>
      </w:r>
      <w:r>
        <w:rPr>
          <w:rFonts w:ascii="Times New Roman" w:eastAsia="Times New Roman" w:hAnsi="Times New Roman" w:cs="Times New Roman"/>
          <w:sz w:val="28"/>
          <w:szCs w:val="28"/>
          <w:lang w:eastAsia="ru-RU"/>
        </w:rPr>
        <w:t>тактная информация учредителя (а</w:t>
      </w:r>
      <w:r w:rsidRPr="001A7A04">
        <w:rPr>
          <w:rFonts w:ascii="Times New Roman" w:eastAsia="Times New Roman" w:hAnsi="Times New Roman" w:cs="Times New Roman"/>
          <w:sz w:val="28"/>
          <w:szCs w:val="28"/>
          <w:lang w:eastAsia="ru-RU"/>
        </w:rPr>
        <w:t>дминистрация Шушенского района) и органа, осуществляющего управление в сфере образования.</w:t>
      </w:r>
    </w:p>
    <w:p w:rsidR="00C14310" w:rsidRPr="00BB25D8"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BB25D8">
        <w:rPr>
          <w:rFonts w:ascii="Times New Roman" w:hAnsi="Times New Roman" w:cs="Times New Roman"/>
          <w:sz w:val="28"/>
          <w:szCs w:val="28"/>
        </w:rPr>
        <w:t>В следующем разделе сайта приведена схема управления школой и ссылки на Положение об Управляющем совете, Состав</w:t>
      </w:r>
      <w:r>
        <w:rPr>
          <w:rFonts w:ascii="Times New Roman" w:hAnsi="Times New Roman" w:cs="Times New Roman"/>
          <w:sz w:val="28"/>
          <w:szCs w:val="28"/>
        </w:rPr>
        <w:t>е</w:t>
      </w:r>
      <w:r w:rsidRPr="00BB25D8">
        <w:rPr>
          <w:rFonts w:ascii="Times New Roman" w:hAnsi="Times New Roman" w:cs="Times New Roman"/>
          <w:sz w:val="28"/>
          <w:szCs w:val="28"/>
        </w:rPr>
        <w:t xml:space="preserve"> членов Управляющего совета.</w:t>
      </w:r>
    </w:p>
    <w:p w:rsidR="00C14310" w:rsidRPr="00BB25D8"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BB25D8">
        <w:rPr>
          <w:rFonts w:ascii="Times New Roman" w:hAnsi="Times New Roman" w:cs="Times New Roman"/>
          <w:sz w:val="28"/>
          <w:szCs w:val="28"/>
        </w:rPr>
        <w:t xml:space="preserve">Управляющий Совет </w:t>
      </w:r>
      <w:r w:rsidRPr="00A97817">
        <w:rPr>
          <w:rFonts w:ascii="Times New Roman" w:hAnsi="Times New Roman" w:cs="Times New Roman"/>
          <w:sz w:val="28"/>
          <w:szCs w:val="28"/>
        </w:rPr>
        <w:t>МБОУ «</w:t>
      </w:r>
      <w:r w:rsidRPr="00BB25D8">
        <w:rPr>
          <w:rFonts w:ascii="Times New Roman" w:hAnsi="Times New Roman" w:cs="Times New Roman"/>
          <w:sz w:val="28"/>
          <w:szCs w:val="28"/>
        </w:rPr>
        <w:t>Нижне-</w:t>
      </w:r>
      <w:proofErr w:type="spellStart"/>
      <w:r w:rsidRPr="00BB25D8">
        <w:rPr>
          <w:rFonts w:ascii="Times New Roman" w:hAnsi="Times New Roman" w:cs="Times New Roman"/>
          <w:sz w:val="28"/>
          <w:szCs w:val="28"/>
        </w:rPr>
        <w:t>Койская</w:t>
      </w:r>
      <w:proofErr w:type="spellEnd"/>
      <w:r w:rsidRPr="00A97817">
        <w:rPr>
          <w:rFonts w:ascii="Times New Roman" w:hAnsi="Times New Roman" w:cs="Times New Roman"/>
          <w:sz w:val="28"/>
          <w:szCs w:val="28"/>
        </w:rPr>
        <w:t xml:space="preserve"> ООШ»</w:t>
      </w:r>
      <w:r>
        <w:rPr>
          <w:rFonts w:ascii="Times New Roman" w:hAnsi="Times New Roman" w:cs="Times New Roman"/>
          <w:sz w:val="28"/>
          <w:szCs w:val="28"/>
        </w:rPr>
        <w:t xml:space="preserve"> </w:t>
      </w:r>
      <w:r w:rsidRPr="00BB25D8">
        <w:rPr>
          <w:rFonts w:ascii="Times New Roman" w:hAnsi="Times New Roman" w:cs="Times New Roman"/>
          <w:sz w:val="28"/>
          <w:szCs w:val="28"/>
        </w:rPr>
        <w:t xml:space="preserve">является коллегиальным органом управления общеобразовательным учреждением, представляет интересы всех участников образовательного процесса, реализует принцип государственно-общественного характера управления образованием, имеет управленческие полномочия по решению ряда вопросов функционирования и развития школы.  </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144324">
        <w:rPr>
          <w:rFonts w:ascii="Times New Roman" w:hAnsi="Times New Roman" w:cs="Times New Roman"/>
          <w:sz w:val="28"/>
          <w:szCs w:val="28"/>
        </w:rPr>
        <w:t>Никаких описательных характеристик структуры управления о</w:t>
      </w:r>
      <w:r>
        <w:rPr>
          <w:rFonts w:ascii="Times New Roman" w:hAnsi="Times New Roman" w:cs="Times New Roman"/>
          <w:sz w:val="28"/>
          <w:szCs w:val="28"/>
        </w:rPr>
        <w:t>рганизацией раздел не содержит. Рекомендуется дополнить раздел нормативными документами, информацией о различных структурах системы управления школой.</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w:t>
      </w:r>
      <w:r w:rsidRPr="006159F8">
        <w:rPr>
          <w:rFonts w:ascii="Times New Roman" w:hAnsi="Times New Roman" w:cs="Times New Roman"/>
          <w:sz w:val="28"/>
          <w:szCs w:val="28"/>
        </w:rPr>
        <w:t>опии основных нормативных документов</w:t>
      </w:r>
      <w:r>
        <w:rPr>
          <w:rFonts w:ascii="Times New Roman" w:hAnsi="Times New Roman" w:cs="Times New Roman"/>
          <w:sz w:val="28"/>
          <w:szCs w:val="28"/>
        </w:rPr>
        <w:t xml:space="preserve"> приведены в р</w:t>
      </w:r>
      <w:r w:rsidRPr="006159F8">
        <w:rPr>
          <w:rFonts w:ascii="Times New Roman" w:hAnsi="Times New Roman" w:cs="Times New Roman"/>
          <w:sz w:val="28"/>
          <w:szCs w:val="28"/>
        </w:rPr>
        <w:t>аздел</w:t>
      </w:r>
      <w:r>
        <w:rPr>
          <w:rFonts w:ascii="Times New Roman" w:hAnsi="Times New Roman" w:cs="Times New Roman"/>
          <w:sz w:val="28"/>
          <w:szCs w:val="28"/>
        </w:rPr>
        <w:t>е «Документы»</w:t>
      </w:r>
      <w:r w:rsidRPr="006159F8">
        <w:rPr>
          <w:rFonts w:ascii="Times New Roman" w:hAnsi="Times New Roman" w:cs="Times New Roman"/>
          <w:sz w:val="28"/>
          <w:szCs w:val="28"/>
        </w:rPr>
        <w:t>. В первой части раздела располагается Устав образовательной организации, Лицензия на осуществление образовательной деятельности с приложением, Свидетельство о государственной аккредитации, План финансово-хозяйственной деятельности образовательной организации, Правила внутреннего распорядка учащихся школы (ошибка при указании ссылки, открывается план финансово-хозяйственной деятельности образовательной организации), Коллективный договор, Программа развития школы на 2014-2017 учебные год</w:t>
      </w:r>
      <w:r>
        <w:rPr>
          <w:rFonts w:ascii="Times New Roman" w:hAnsi="Times New Roman" w:cs="Times New Roman"/>
          <w:sz w:val="28"/>
          <w:szCs w:val="28"/>
        </w:rPr>
        <w:t>ы и Локальные нормативные акты.</w:t>
      </w:r>
    </w:p>
    <w:p w:rsidR="00C14310" w:rsidRPr="00BB25D8"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364B80">
        <w:rPr>
          <w:rFonts w:ascii="Times New Roman" w:hAnsi="Times New Roman" w:cs="Times New Roman"/>
          <w:sz w:val="28"/>
          <w:szCs w:val="28"/>
        </w:rPr>
        <w:t>В МБОУ «Нижне-</w:t>
      </w:r>
      <w:proofErr w:type="spellStart"/>
      <w:r w:rsidRPr="00364B80">
        <w:rPr>
          <w:rFonts w:ascii="Times New Roman" w:hAnsi="Times New Roman" w:cs="Times New Roman"/>
          <w:sz w:val="28"/>
          <w:szCs w:val="28"/>
        </w:rPr>
        <w:t>Койская</w:t>
      </w:r>
      <w:proofErr w:type="spellEnd"/>
      <w:r w:rsidRPr="00364B80">
        <w:rPr>
          <w:rFonts w:ascii="Times New Roman" w:hAnsi="Times New Roman" w:cs="Times New Roman"/>
          <w:sz w:val="28"/>
          <w:szCs w:val="28"/>
        </w:rPr>
        <w:t xml:space="preserve"> ООШ» приняты следующие локальные нормативные акты: Правила приема граждан в МБОУ «Нижне-</w:t>
      </w:r>
      <w:proofErr w:type="spellStart"/>
      <w:r w:rsidRPr="00364B80">
        <w:rPr>
          <w:rFonts w:ascii="Times New Roman" w:hAnsi="Times New Roman" w:cs="Times New Roman"/>
          <w:sz w:val="28"/>
          <w:szCs w:val="28"/>
        </w:rPr>
        <w:t>Койская</w:t>
      </w:r>
      <w:proofErr w:type="spellEnd"/>
      <w:r w:rsidRPr="00364B80">
        <w:rPr>
          <w:rFonts w:ascii="Times New Roman" w:hAnsi="Times New Roman" w:cs="Times New Roman"/>
          <w:sz w:val="28"/>
          <w:szCs w:val="28"/>
        </w:rPr>
        <w:t xml:space="preserve"> ООШ», Приказ «О режиме работы», </w:t>
      </w:r>
      <w:r w:rsidRPr="00BB25D8">
        <w:rPr>
          <w:rFonts w:ascii="Times New Roman" w:hAnsi="Times New Roman" w:cs="Times New Roman"/>
          <w:sz w:val="28"/>
          <w:szCs w:val="28"/>
        </w:rPr>
        <w:t>Положение о проведении  промежуточной аттестации учащихся и осуществлении текущего контроля их успеваемости в МБОУ «Нижне-</w:t>
      </w:r>
      <w:proofErr w:type="spellStart"/>
      <w:r w:rsidRPr="00BB25D8">
        <w:rPr>
          <w:rFonts w:ascii="Times New Roman" w:hAnsi="Times New Roman" w:cs="Times New Roman"/>
          <w:sz w:val="28"/>
          <w:szCs w:val="28"/>
        </w:rPr>
        <w:t>Койская</w:t>
      </w:r>
      <w:proofErr w:type="spellEnd"/>
      <w:r w:rsidRPr="00BB25D8">
        <w:rPr>
          <w:rFonts w:ascii="Times New Roman" w:hAnsi="Times New Roman" w:cs="Times New Roman"/>
          <w:sz w:val="28"/>
          <w:szCs w:val="28"/>
        </w:rPr>
        <w:t xml:space="preserve"> ООШ», </w:t>
      </w:r>
      <w:r>
        <w:rPr>
          <w:rFonts w:ascii="Times New Roman" w:hAnsi="Times New Roman" w:cs="Times New Roman"/>
          <w:sz w:val="28"/>
          <w:szCs w:val="28"/>
        </w:rPr>
        <w:t>Порядок</w:t>
      </w:r>
      <w:r w:rsidR="007D6C56">
        <w:rPr>
          <w:rFonts w:ascii="Times New Roman" w:hAnsi="Times New Roman" w:cs="Times New Roman"/>
          <w:sz w:val="28"/>
          <w:szCs w:val="28"/>
        </w:rPr>
        <w:t xml:space="preserve"> </w:t>
      </w:r>
      <w:r w:rsidRPr="00BB25D8">
        <w:rPr>
          <w:rFonts w:ascii="Times New Roman" w:hAnsi="Times New Roman" w:cs="Times New Roman"/>
          <w:sz w:val="28"/>
          <w:szCs w:val="28"/>
        </w:rPr>
        <w:t>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в МБОУ «Нижне-</w:t>
      </w:r>
      <w:proofErr w:type="spellStart"/>
      <w:r w:rsidRPr="00BB25D8">
        <w:rPr>
          <w:rFonts w:ascii="Times New Roman" w:hAnsi="Times New Roman" w:cs="Times New Roman"/>
          <w:sz w:val="28"/>
          <w:szCs w:val="28"/>
        </w:rPr>
        <w:t>Койская</w:t>
      </w:r>
      <w:proofErr w:type="spellEnd"/>
      <w:r w:rsidRPr="00BB25D8">
        <w:rPr>
          <w:rFonts w:ascii="Times New Roman" w:hAnsi="Times New Roman" w:cs="Times New Roman"/>
          <w:sz w:val="28"/>
          <w:szCs w:val="28"/>
        </w:rPr>
        <w:t xml:space="preserve"> ООШ»,</w:t>
      </w:r>
      <w:r w:rsidR="007D6C56">
        <w:rPr>
          <w:rFonts w:ascii="Times New Roman" w:hAnsi="Times New Roman" w:cs="Times New Roman"/>
          <w:sz w:val="28"/>
          <w:szCs w:val="28"/>
        </w:rPr>
        <w:t xml:space="preserve"> </w:t>
      </w:r>
      <w:r w:rsidRPr="00BB25D8">
        <w:rPr>
          <w:rFonts w:ascii="Times New Roman" w:hAnsi="Times New Roman" w:cs="Times New Roman"/>
          <w:sz w:val="28"/>
          <w:szCs w:val="28"/>
        </w:rPr>
        <w:t xml:space="preserve">Приказ «О создании комиссии по урегулированию споров между участниками образовательных отношений», </w:t>
      </w:r>
      <w:r>
        <w:rPr>
          <w:rFonts w:ascii="Times New Roman" w:hAnsi="Times New Roman" w:cs="Times New Roman"/>
          <w:sz w:val="28"/>
          <w:szCs w:val="28"/>
        </w:rPr>
        <w:t xml:space="preserve">Положение </w:t>
      </w:r>
      <w:r w:rsidRPr="00BB25D8">
        <w:rPr>
          <w:rFonts w:ascii="Times New Roman" w:hAnsi="Times New Roman" w:cs="Times New Roman"/>
          <w:sz w:val="28"/>
          <w:szCs w:val="28"/>
        </w:rPr>
        <w:t>о порядке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Положение о внутришкольной системе оценки качества общего образования (СОКО), П</w:t>
      </w:r>
      <w:r>
        <w:rPr>
          <w:rFonts w:ascii="Times New Roman" w:hAnsi="Times New Roman" w:cs="Times New Roman"/>
          <w:sz w:val="28"/>
          <w:szCs w:val="28"/>
        </w:rPr>
        <w:t xml:space="preserve">оложение </w:t>
      </w:r>
      <w:r w:rsidRPr="00BB25D8">
        <w:rPr>
          <w:rFonts w:ascii="Times New Roman" w:hAnsi="Times New Roman" w:cs="Times New Roman"/>
          <w:sz w:val="28"/>
          <w:szCs w:val="28"/>
        </w:rPr>
        <w:t>о порядке обеспечения учебной литературой МБОУ «Нижне-</w:t>
      </w:r>
      <w:proofErr w:type="spellStart"/>
      <w:r w:rsidRPr="00BB25D8">
        <w:rPr>
          <w:rFonts w:ascii="Times New Roman" w:hAnsi="Times New Roman" w:cs="Times New Roman"/>
          <w:sz w:val="28"/>
          <w:szCs w:val="28"/>
        </w:rPr>
        <w:t>Койская</w:t>
      </w:r>
      <w:proofErr w:type="spellEnd"/>
      <w:r w:rsidRPr="00BB25D8">
        <w:rPr>
          <w:rFonts w:ascii="Times New Roman" w:hAnsi="Times New Roman" w:cs="Times New Roman"/>
          <w:sz w:val="28"/>
          <w:szCs w:val="28"/>
        </w:rPr>
        <w:t xml:space="preserve"> ООШ»</w:t>
      </w:r>
      <w:r>
        <w:rPr>
          <w:rFonts w:ascii="Times New Roman" w:hAnsi="Times New Roman" w:cs="Times New Roman"/>
          <w:sz w:val="28"/>
          <w:szCs w:val="28"/>
        </w:rPr>
        <w:t xml:space="preserve">, Правила пользования библиотечно-информационными ресурсами, </w:t>
      </w:r>
      <w:r w:rsidRPr="00364B80">
        <w:rPr>
          <w:rFonts w:ascii="Times New Roman" w:hAnsi="Times New Roman" w:cs="Times New Roman"/>
          <w:bCs/>
          <w:sz w:val="28"/>
          <w:szCs w:val="28"/>
        </w:rPr>
        <w:t xml:space="preserve">Положение о классах интегрированного обучения в </w:t>
      </w:r>
      <w:r w:rsidRPr="00364B80">
        <w:rPr>
          <w:rFonts w:ascii="Times New Roman" w:hAnsi="Times New Roman" w:cs="Times New Roman"/>
          <w:sz w:val="28"/>
          <w:szCs w:val="28"/>
        </w:rPr>
        <w:t>МБОУ «Нижне-</w:t>
      </w:r>
      <w:proofErr w:type="spellStart"/>
      <w:r w:rsidRPr="00364B80">
        <w:rPr>
          <w:rFonts w:ascii="Times New Roman" w:hAnsi="Times New Roman" w:cs="Times New Roman"/>
          <w:sz w:val="28"/>
          <w:szCs w:val="28"/>
        </w:rPr>
        <w:t>Койская</w:t>
      </w:r>
      <w:proofErr w:type="spellEnd"/>
      <w:r w:rsidRPr="00364B80">
        <w:rPr>
          <w:rFonts w:ascii="Times New Roman" w:hAnsi="Times New Roman" w:cs="Times New Roman"/>
          <w:sz w:val="28"/>
          <w:szCs w:val="28"/>
        </w:rPr>
        <w:t xml:space="preserve"> О</w:t>
      </w:r>
      <w:r w:rsidRPr="00BB25D8">
        <w:rPr>
          <w:rFonts w:ascii="Times New Roman" w:hAnsi="Times New Roman" w:cs="Times New Roman"/>
          <w:sz w:val="28"/>
          <w:szCs w:val="28"/>
        </w:rPr>
        <w:t xml:space="preserve">ОШ», </w:t>
      </w:r>
      <w:r>
        <w:rPr>
          <w:rFonts w:ascii="Times New Roman" w:hAnsi="Times New Roman" w:cs="Times New Roman"/>
          <w:sz w:val="28"/>
          <w:szCs w:val="28"/>
        </w:rPr>
        <w:t xml:space="preserve"> </w:t>
      </w:r>
      <w:r w:rsidRPr="00BB25D8">
        <w:rPr>
          <w:rFonts w:ascii="Times New Roman" w:hAnsi="Times New Roman" w:cs="Times New Roman"/>
          <w:sz w:val="28"/>
          <w:szCs w:val="28"/>
        </w:rPr>
        <w:t>Положение о порядке обучения по индивидуальному учебному плану в МБОУ «Нижне-</w:t>
      </w:r>
      <w:proofErr w:type="spellStart"/>
      <w:r w:rsidRPr="00BB25D8">
        <w:rPr>
          <w:rFonts w:ascii="Times New Roman" w:hAnsi="Times New Roman" w:cs="Times New Roman"/>
          <w:sz w:val="28"/>
          <w:szCs w:val="28"/>
        </w:rPr>
        <w:t>Койская</w:t>
      </w:r>
      <w:proofErr w:type="spellEnd"/>
      <w:r w:rsidRPr="00BB25D8">
        <w:rPr>
          <w:rFonts w:ascii="Times New Roman" w:hAnsi="Times New Roman" w:cs="Times New Roman"/>
          <w:sz w:val="28"/>
          <w:szCs w:val="28"/>
        </w:rPr>
        <w:t xml:space="preserve"> ООШ»</w:t>
      </w:r>
      <w:r>
        <w:rPr>
          <w:rFonts w:ascii="Times New Roman" w:hAnsi="Times New Roman" w:cs="Times New Roman"/>
          <w:sz w:val="28"/>
          <w:szCs w:val="28"/>
        </w:rPr>
        <w:t xml:space="preserve">.  </w:t>
      </w:r>
      <w:r w:rsidRPr="00BB25D8">
        <w:rPr>
          <w:rFonts w:ascii="Times New Roman" w:hAnsi="Times New Roman" w:cs="Times New Roman"/>
          <w:sz w:val="28"/>
          <w:szCs w:val="28"/>
        </w:rPr>
        <w:t xml:space="preserve"> </w:t>
      </w:r>
    </w:p>
    <w:p w:rsidR="00C14310" w:rsidRDefault="00C14310" w:rsidP="007D6C56">
      <w:pPr>
        <w:widowControl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Далее раздел содержит информацию о следующих </w:t>
      </w:r>
      <w:r w:rsidRPr="00E15427">
        <w:rPr>
          <w:rFonts w:ascii="Times New Roman" w:hAnsi="Times New Roman" w:cs="Times New Roman"/>
          <w:sz w:val="28"/>
          <w:szCs w:val="28"/>
        </w:rPr>
        <w:t>документах</w:t>
      </w:r>
      <w:r>
        <w:rPr>
          <w:rFonts w:ascii="Times New Roman" w:hAnsi="Times New Roman" w:cs="Times New Roman"/>
          <w:sz w:val="28"/>
          <w:szCs w:val="28"/>
        </w:rPr>
        <w:t>.</w:t>
      </w:r>
      <w:r w:rsidRPr="00E15427">
        <w:rPr>
          <w:rFonts w:ascii="Times New Roman" w:hAnsi="Times New Roman" w:cs="Times New Roman"/>
          <w:sz w:val="28"/>
          <w:szCs w:val="28"/>
        </w:rPr>
        <w:t xml:space="preserve"> Отчет о </w:t>
      </w:r>
      <w:proofErr w:type="spellStart"/>
      <w:r w:rsidRPr="00E15427">
        <w:rPr>
          <w:rFonts w:ascii="Times New Roman" w:hAnsi="Times New Roman" w:cs="Times New Roman"/>
          <w:sz w:val="28"/>
          <w:szCs w:val="28"/>
        </w:rPr>
        <w:t>самообследовании</w:t>
      </w:r>
      <w:proofErr w:type="spellEnd"/>
      <w:r w:rsidRPr="00E15427">
        <w:rPr>
          <w:rFonts w:ascii="Times New Roman" w:hAnsi="Times New Roman" w:cs="Times New Roman"/>
          <w:sz w:val="28"/>
          <w:szCs w:val="28"/>
        </w:rPr>
        <w:t xml:space="preserve"> </w:t>
      </w:r>
      <w:r w:rsidRPr="00BB25D8">
        <w:rPr>
          <w:rFonts w:ascii="Times New Roman" w:hAnsi="Times New Roman" w:cs="Times New Roman"/>
          <w:sz w:val="28"/>
          <w:szCs w:val="28"/>
        </w:rPr>
        <w:t>МБОУ «Нижне-</w:t>
      </w:r>
      <w:proofErr w:type="spellStart"/>
      <w:r w:rsidRPr="00BB25D8">
        <w:rPr>
          <w:rFonts w:ascii="Times New Roman" w:hAnsi="Times New Roman" w:cs="Times New Roman"/>
          <w:sz w:val="28"/>
          <w:szCs w:val="28"/>
        </w:rPr>
        <w:t>Койская</w:t>
      </w:r>
      <w:proofErr w:type="spellEnd"/>
      <w:r w:rsidRPr="00BB25D8">
        <w:rPr>
          <w:rFonts w:ascii="Times New Roman" w:hAnsi="Times New Roman" w:cs="Times New Roman"/>
          <w:sz w:val="28"/>
          <w:szCs w:val="28"/>
        </w:rPr>
        <w:t xml:space="preserve"> ООШ» </w:t>
      </w:r>
      <w:r w:rsidRPr="00E15427">
        <w:rPr>
          <w:rFonts w:ascii="Times New Roman" w:hAnsi="Times New Roman" w:cs="Times New Roman"/>
          <w:sz w:val="28"/>
          <w:szCs w:val="28"/>
        </w:rPr>
        <w:t xml:space="preserve"> за 2015-2016 учебный год, а также Предписания надзорных органов и их исполнение: письмо министерства образования Красноярского края «О рассмотрении отчета об исполнении предписания», </w:t>
      </w:r>
      <w:hyperlink r:id="rId39" w:history="1">
        <w:r w:rsidRPr="00364B80">
          <w:rPr>
            <w:rFonts w:ascii="Times New Roman" w:hAnsi="Times New Roman" w:cs="Times New Roman"/>
            <w:bCs/>
            <w:sz w:val="28"/>
            <w:szCs w:val="28"/>
          </w:rPr>
          <w:t xml:space="preserve">Отчет об исполнении предписаний </w:t>
        </w:r>
        <w:r w:rsidRPr="00E15427">
          <w:rPr>
            <w:rFonts w:ascii="Times New Roman" w:hAnsi="Times New Roman" w:cs="Times New Roman"/>
            <w:sz w:val="28"/>
            <w:szCs w:val="28"/>
          </w:rPr>
          <w:t>министерства образования Красноярск</w:t>
        </w:r>
        <w:r w:rsidRPr="00364B80">
          <w:rPr>
            <w:rFonts w:ascii="Times New Roman" w:hAnsi="Times New Roman" w:cs="Times New Roman"/>
            <w:sz w:val="28"/>
            <w:szCs w:val="28"/>
          </w:rPr>
          <w:t>ого края</w:t>
        </w:r>
        <w:r w:rsidRPr="00364B80">
          <w:rPr>
            <w:rFonts w:ascii="Times New Roman" w:hAnsi="Times New Roman" w:cs="Times New Roman"/>
            <w:bCs/>
            <w:sz w:val="28"/>
            <w:szCs w:val="28"/>
          </w:rPr>
          <w:t xml:space="preserve"> от 25.11.2015</w:t>
        </w:r>
      </w:hyperlink>
      <w:r w:rsidRPr="00BB25D8">
        <w:rPr>
          <w:rFonts w:ascii="Times New Roman" w:hAnsi="Times New Roman" w:cs="Times New Roman"/>
          <w:sz w:val="28"/>
          <w:szCs w:val="28"/>
        </w:rPr>
        <w:t>,</w:t>
      </w:r>
      <w:r>
        <w:rPr>
          <w:rFonts w:ascii="Times New Roman" w:hAnsi="Times New Roman" w:cs="Times New Roman"/>
          <w:sz w:val="28"/>
          <w:szCs w:val="28"/>
        </w:rPr>
        <w:t xml:space="preserve"> </w:t>
      </w:r>
      <w:r w:rsidRPr="00BB25D8">
        <w:rPr>
          <w:rFonts w:ascii="Times New Roman" w:hAnsi="Times New Roman" w:cs="Times New Roman"/>
          <w:sz w:val="28"/>
          <w:szCs w:val="28"/>
        </w:rPr>
        <w:t xml:space="preserve">решение суда от 10.11.2015 об </w:t>
      </w:r>
      <w:proofErr w:type="spellStart"/>
      <w:r w:rsidRPr="00BB25D8">
        <w:rPr>
          <w:rFonts w:ascii="Times New Roman" w:hAnsi="Times New Roman" w:cs="Times New Roman"/>
          <w:sz w:val="28"/>
          <w:szCs w:val="28"/>
        </w:rPr>
        <w:t>обязании</w:t>
      </w:r>
      <w:proofErr w:type="spellEnd"/>
      <w:r w:rsidRPr="00BB25D8">
        <w:rPr>
          <w:rFonts w:ascii="Times New Roman" w:hAnsi="Times New Roman" w:cs="Times New Roman"/>
          <w:sz w:val="28"/>
          <w:szCs w:val="28"/>
        </w:rPr>
        <w:t xml:space="preserve"> устранить нарушения требований санитарно-эпидемиологического законодательства.</w:t>
      </w:r>
      <w:r w:rsidRPr="00E15427">
        <w:rPr>
          <w:rFonts w:ascii="Times New Roman" w:hAnsi="Times New Roman" w:cs="Times New Roman"/>
          <w:sz w:val="28"/>
          <w:szCs w:val="28"/>
        </w:rPr>
        <w:t xml:space="preserve"> </w:t>
      </w:r>
    </w:p>
    <w:p w:rsidR="00C14310" w:rsidRPr="00E15427" w:rsidRDefault="00C14310" w:rsidP="007D6C56">
      <w:pPr>
        <w:widowControl w:val="0"/>
        <w:spacing w:after="0" w:line="360" w:lineRule="auto"/>
        <w:ind w:firstLine="567"/>
        <w:contextualSpacing/>
        <w:jc w:val="both"/>
        <w:rPr>
          <w:rFonts w:ascii="Times New Roman" w:hAnsi="Times New Roman" w:cs="Times New Roman"/>
          <w:sz w:val="28"/>
          <w:szCs w:val="28"/>
        </w:rPr>
      </w:pPr>
      <w:r w:rsidRPr="00E15427">
        <w:rPr>
          <w:rFonts w:ascii="Times New Roman" w:hAnsi="Times New Roman" w:cs="Times New Roman"/>
          <w:sz w:val="28"/>
          <w:szCs w:val="28"/>
        </w:rPr>
        <w:t>Наличие этих документов положительно влияет на оценку уровня открытости и прозрачности деятельности образовательной организации, однако других документов о проверке школы различными службами не обнаружено.</w:t>
      </w:r>
    </w:p>
    <w:p w:rsidR="00C14310" w:rsidRPr="00E15427" w:rsidRDefault="00C14310" w:rsidP="007D6C56">
      <w:pPr>
        <w:widowControl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Pr="00E15427">
        <w:rPr>
          <w:rFonts w:ascii="Times New Roman" w:hAnsi="Times New Roman" w:cs="Times New Roman"/>
          <w:sz w:val="28"/>
          <w:szCs w:val="28"/>
        </w:rPr>
        <w:t xml:space="preserve"> разделе указано, что платные образовательные услуги в </w:t>
      </w:r>
      <w:r w:rsidRPr="00BB25D8">
        <w:rPr>
          <w:rFonts w:ascii="Times New Roman" w:hAnsi="Times New Roman" w:cs="Times New Roman"/>
          <w:sz w:val="28"/>
          <w:szCs w:val="28"/>
        </w:rPr>
        <w:t>МБОУ «Нижне-</w:t>
      </w:r>
      <w:proofErr w:type="spellStart"/>
      <w:r w:rsidRPr="00BB25D8">
        <w:rPr>
          <w:rFonts w:ascii="Times New Roman" w:hAnsi="Times New Roman" w:cs="Times New Roman"/>
          <w:sz w:val="28"/>
          <w:szCs w:val="28"/>
        </w:rPr>
        <w:t>Койская</w:t>
      </w:r>
      <w:proofErr w:type="spellEnd"/>
      <w:r w:rsidRPr="00BB25D8">
        <w:rPr>
          <w:rFonts w:ascii="Times New Roman" w:hAnsi="Times New Roman" w:cs="Times New Roman"/>
          <w:sz w:val="28"/>
          <w:szCs w:val="28"/>
        </w:rPr>
        <w:t xml:space="preserve"> ООШ» не</w:t>
      </w:r>
      <w:r w:rsidRPr="00E15427">
        <w:rPr>
          <w:rFonts w:ascii="Times New Roman" w:hAnsi="Times New Roman" w:cs="Times New Roman"/>
          <w:sz w:val="28"/>
          <w:szCs w:val="28"/>
        </w:rPr>
        <w:t xml:space="preserve"> предоставляются.</w:t>
      </w:r>
    </w:p>
    <w:p w:rsidR="00C14310" w:rsidRPr="00E15427"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E15427">
        <w:rPr>
          <w:rFonts w:ascii="Times New Roman" w:hAnsi="Times New Roman" w:cs="Times New Roman"/>
          <w:sz w:val="28"/>
          <w:szCs w:val="28"/>
        </w:rPr>
        <w:t>Следующий раздел сайта «Образование» посвящен образовательной деятельности учреждения. МБОУ «Нижне-</w:t>
      </w:r>
      <w:proofErr w:type="spellStart"/>
      <w:r w:rsidRPr="00E15427">
        <w:rPr>
          <w:rFonts w:ascii="Times New Roman" w:hAnsi="Times New Roman" w:cs="Times New Roman"/>
          <w:sz w:val="28"/>
          <w:szCs w:val="28"/>
        </w:rPr>
        <w:t>Койская</w:t>
      </w:r>
      <w:proofErr w:type="spellEnd"/>
      <w:r w:rsidRPr="00E15427">
        <w:rPr>
          <w:rFonts w:ascii="Times New Roman" w:hAnsi="Times New Roman" w:cs="Times New Roman"/>
          <w:sz w:val="28"/>
          <w:szCs w:val="28"/>
        </w:rPr>
        <w:t xml:space="preserve"> ООШ» реализует программы:</w:t>
      </w:r>
      <w:r w:rsidR="007D6C56">
        <w:rPr>
          <w:rFonts w:ascii="Times New Roman" w:hAnsi="Times New Roman" w:cs="Times New Roman"/>
          <w:sz w:val="28"/>
          <w:szCs w:val="28"/>
        </w:rPr>
        <w:t xml:space="preserve"> </w:t>
      </w:r>
      <w:r w:rsidRPr="00E15427">
        <w:rPr>
          <w:rFonts w:ascii="Times New Roman" w:hAnsi="Times New Roman" w:cs="Times New Roman"/>
          <w:sz w:val="28"/>
          <w:szCs w:val="28"/>
        </w:rPr>
        <w:t>начального общего образования (УМК «Школа России») (нормативный срок освоения-</w:t>
      </w:r>
      <w:r>
        <w:rPr>
          <w:rFonts w:ascii="Times New Roman" w:hAnsi="Times New Roman" w:cs="Times New Roman"/>
          <w:sz w:val="28"/>
          <w:szCs w:val="28"/>
        </w:rPr>
        <w:t xml:space="preserve"> 4 года);</w:t>
      </w:r>
      <w:r w:rsidR="007D6C56">
        <w:rPr>
          <w:rFonts w:ascii="Times New Roman" w:hAnsi="Times New Roman" w:cs="Times New Roman"/>
          <w:sz w:val="28"/>
          <w:szCs w:val="28"/>
        </w:rPr>
        <w:t xml:space="preserve"> </w:t>
      </w:r>
      <w:r w:rsidRPr="00E15427">
        <w:rPr>
          <w:rFonts w:ascii="Times New Roman" w:hAnsi="Times New Roman" w:cs="Times New Roman"/>
          <w:sz w:val="28"/>
          <w:szCs w:val="28"/>
        </w:rPr>
        <w:t>основного общего образования (нормативный срок освоения-5 лет);</w:t>
      </w:r>
      <w:r w:rsidR="007D6C56">
        <w:rPr>
          <w:rFonts w:ascii="Times New Roman" w:hAnsi="Times New Roman" w:cs="Times New Roman"/>
          <w:sz w:val="28"/>
          <w:szCs w:val="28"/>
        </w:rPr>
        <w:t xml:space="preserve"> </w:t>
      </w:r>
      <w:r w:rsidRPr="00E15427">
        <w:rPr>
          <w:rFonts w:ascii="Times New Roman" w:hAnsi="Times New Roman" w:cs="Times New Roman"/>
          <w:sz w:val="28"/>
          <w:szCs w:val="28"/>
        </w:rPr>
        <w:t>дошкольного образования;</w:t>
      </w:r>
      <w:r w:rsidR="007D6C56">
        <w:rPr>
          <w:rFonts w:ascii="Times New Roman" w:hAnsi="Times New Roman" w:cs="Times New Roman"/>
          <w:sz w:val="28"/>
          <w:szCs w:val="28"/>
        </w:rPr>
        <w:t xml:space="preserve"> </w:t>
      </w:r>
      <w:r>
        <w:rPr>
          <w:rFonts w:ascii="Times New Roman" w:hAnsi="Times New Roman" w:cs="Times New Roman"/>
          <w:sz w:val="28"/>
          <w:szCs w:val="28"/>
        </w:rPr>
        <w:t>дополнительного образования.</w:t>
      </w:r>
    </w:p>
    <w:p w:rsidR="00C14310" w:rsidRPr="00BB25D8"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BB25D8">
        <w:rPr>
          <w:rFonts w:ascii="Times New Roman" w:hAnsi="Times New Roman" w:cs="Times New Roman"/>
          <w:sz w:val="28"/>
          <w:szCs w:val="28"/>
        </w:rPr>
        <w:t>На сайте представлена информация о формах обучения. Обучение в МБОУ «Нижне-</w:t>
      </w:r>
      <w:proofErr w:type="spellStart"/>
      <w:r w:rsidRPr="00BB25D8">
        <w:rPr>
          <w:rFonts w:ascii="Times New Roman" w:hAnsi="Times New Roman" w:cs="Times New Roman"/>
          <w:sz w:val="28"/>
          <w:szCs w:val="28"/>
        </w:rPr>
        <w:t>Койская</w:t>
      </w:r>
      <w:proofErr w:type="spellEnd"/>
      <w:r w:rsidRPr="00BB25D8">
        <w:rPr>
          <w:rFonts w:ascii="Times New Roman" w:hAnsi="Times New Roman" w:cs="Times New Roman"/>
          <w:sz w:val="28"/>
          <w:szCs w:val="28"/>
        </w:rPr>
        <w:t xml:space="preserve"> ООШ» организуется с учетом потребностей, возможностей личности и в зависимости от объема обязательных занятий педагогического работника с обучающимися</w:t>
      </w:r>
      <w:r>
        <w:rPr>
          <w:rFonts w:ascii="Times New Roman" w:hAnsi="Times New Roman" w:cs="Times New Roman"/>
          <w:sz w:val="28"/>
          <w:szCs w:val="28"/>
        </w:rPr>
        <w:t>,</w:t>
      </w:r>
      <w:r w:rsidRPr="00BB25D8">
        <w:rPr>
          <w:rFonts w:ascii="Times New Roman" w:hAnsi="Times New Roman" w:cs="Times New Roman"/>
          <w:sz w:val="28"/>
          <w:szCs w:val="28"/>
        </w:rPr>
        <w:t xml:space="preserve"> осуществляется в очной форме и форме семейного образования.</w:t>
      </w:r>
      <w:r w:rsidRPr="00BB25D8">
        <w:rPr>
          <w:rFonts w:ascii="Times New Roman" w:hAnsi="Times New Roman" w:cs="Times New Roman"/>
          <w:sz w:val="28"/>
          <w:szCs w:val="28"/>
        </w:rPr>
        <w:b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 </w:t>
      </w:r>
    </w:p>
    <w:p w:rsidR="00C14310" w:rsidRPr="008413CD"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8413CD">
        <w:rPr>
          <w:rFonts w:ascii="Times New Roman" w:hAnsi="Times New Roman" w:cs="Times New Roman"/>
          <w:sz w:val="28"/>
          <w:szCs w:val="28"/>
        </w:rPr>
        <w:t>Образовательные программы, Учебный план и Календарный учебный график на 2016-2017 учебный год представлены на сайте, аннотации к рабочим программам по каждому классу, методические документы (описание структуры методического совета, план работы методических объединений и т.д.).</w:t>
      </w:r>
      <w:r>
        <w:rPr>
          <w:rFonts w:ascii="Times New Roman" w:hAnsi="Times New Roman" w:cs="Times New Roman"/>
          <w:sz w:val="28"/>
          <w:szCs w:val="28"/>
        </w:rPr>
        <w:t xml:space="preserve"> Приведен приказ об утверждении рабочих программ педагогов на 2016-2017 гг.</w:t>
      </w:r>
    </w:p>
    <w:p w:rsidR="00C14310" w:rsidRPr="007D6C56"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8413CD">
        <w:rPr>
          <w:rFonts w:ascii="Times New Roman" w:hAnsi="Times New Roman" w:cs="Times New Roman"/>
          <w:sz w:val="28"/>
          <w:szCs w:val="28"/>
        </w:rPr>
        <w:t>Привлекательным является факт размещения информации о реализуемых дополнительных образовательных программах:</w:t>
      </w:r>
      <w:r w:rsidR="007D6C56">
        <w:rPr>
          <w:rFonts w:ascii="Times New Roman" w:hAnsi="Times New Roman" w:cs="Times New Roman"/>
          <w:sz w:val="28"/>
          <w:szCs w:val="28"/>
        </w:rPr>
        <w:t xml:space="preserve"> </w:t>
      </w:r>
      <w:r w:rsidRPr="008413CD">
        <w:rPr>
          <w:rFonts w:ascii="Times New Roman" w:hAnsi="Times New Roman" w:cs="Times New Roman"/>
          <w:sz w:val="28"/>
          <w:szCs w:val="28"/>
        </w:rPr>
        <w:t>«Я и мое здоровье»;</w:t>
      </w:r>
      <w:r w:rsidR="007D6C56">
        <w:rPr>
          <w:rFonts w:ascii="Times New Roman" w:hAnsi="Times New Roman" w:cs="Times New Roman"/>
          <w:sz w:val="28"/>
          <w:szCs w:val="28"/>
        </w:rPr>
        <w:t xml:space="preserve"> </w:t>
      </w:r>
      <w:r w:rsidRPr="008413CD">
        <w:rPr>
          <w:rFonts w:ascii="Times New Roman" w:hAnsi="Times New Roman" w:cs="Times New Roman"/>
          <w:sz w:val="28"/>
          <w:szCs w:val="28"/>
        </w:rPr>
        <w:t>«Основы компьютерной грамотности»;</w:t>
      </w:r>
      <w:r w:rsidR="007D6C56">
        <w:rPr>
          <w:rFonts w:ascii="Times New Roman" w:hAnsi="Times New Roman" w:cs="Times New Roman"/>
          <w:sz w:val="28"/>
          <w:szCs w:val="28"/>
        </w:rPr>
        <w:t xml:space="preserve"> </w:t>
      </w:r>
      <w:r w:rsidRPr="008413CD">
        <w:rPr>
          <w:rFonts w:ascii="Times New Roman" w:hAnsi="Times New Roman" w:cs="Times New Roman"/>
          <w:sz w:val="28"/>
          <w:szCs w:val="28"/>
        </w:rPr>
        <w:t>«Базовая компьютерная подготовка»;</w:t>
      </w:r>
      <w:r w:rsidR="007D6C56">
        <w:rPr>
          <w:rFonts w:ascii="Times New Roman" w:hAnsi="Times New Roman" w:cs="Times New Roman"/>
          <w:sz w:val="28"/>
          <w:szCs w:val="28"/>
        </w:rPr>
        <w:t xml:space="preserve"> </w:t>
      </w:r>
      <w:r w:rsidRPr="008413CD">
        <w:rPr>
          <w:rFonts w:ascii="Times New Roman" w:hAnsi="Times New Roman" w:cs="Times New Roman"/>
          <w:sz w:val="28"/>
          <w:szCs w:val="28"/>
        </w:rPr>
        <w:t>«Я исследователь»;</w:t>
      </w:r>
      <w:r w:rsidR="007D6C56">
        <w:rPr>
          <w:rFonts w:ascii="Times New Roman" w:hAnsi="Times New Roman" w:cs="Times New Roman"/>
          <w:sz w:val="28"/>
          <w:szCs w:val="28"/>
        </w:rPr>
        <w:t xml:space="preserve"> </w:t>
      </w:r>
      <w:r w:rsidRPr="007D6C56">
        <w:rPr>
          <w:rFonts w:ascii="Times New Roman" w:hAnsi="Times New Roman" w:cs="Times New Roman"/>
          <w:sz w:val="28"/>
          <w:szCs w:val="28"/>
        </w:rPr>
        <w:t>«Спортивные развивающие игры»;</w:t>
      </w:r>
      <w:r w:rsidR="007D6C56" w:rsidRPr="007D6C56">
        <w:rPr>
          <w:rFonts w:ascii="Times New Roman" w:hAnsi="Times New Roman" w:cs="Times New Roman"/>
          <w:sz w:val="28"/>
          <w:szCs w:val="28"/>
        </w:rPr>
        <w:t xml:space="preserve"> </w:t>
      </w:r>
      <w:r w:rsidRPr="007D6C56">
        <w:rPr>
          <w:rFonts w:ascii="Times New Roman" w:hAnsi="Times New Roman" w:cs="Times New Roman"/>
          <w:sz w:val="28"/>
          <w:szCs w:val="28"/>
        </w:rPr>
        <w:t>«Спортивный туризм»;</w:t>
      </w:r>
      <w:r w:rsidR="007D6C56" w:rsidRPr="007D6C56">
        <w:rPr>
          <w:rFonts w:ascii="Times New Roman" w:hAnsi="Times New Roman" w:cs="Times New Roman"/>
          <w:sz w:val="28"/>
          <w:szCs w:val="28"/>
        </w:rPr>
        <w:t xml:space="preserve"> </w:t>
      </w:r>
      <w:r w:rsidRPr="007D6C56">
        <w:rPr>
          <w:rFonts w:ascii="Times New Roman" w:hAnsi="Times New Roman" w:cs="Times New Roman"/>
          <w:sz w:val="28"/>
          <w:szCs w:val="28"/>
        </w:rPr>
        <w:t>«Волейбол»;</w:t>
      </w:r>
      <w:r w:rsidR="007D6C56" w:rsidRPr="007D6C56">
        <w:rPr>
          <w:rFonts w:ascii="Times New Roman" w:hAnsi="Times New Roman" w:cs="Times New Roman"/>
          <w:sz w:val="28"/>
          <w:szCs w:val="28"/>
        </w:rPr>
        <w:t xml:space="preserve"> </w:t>
      </w:r>
      <w:r w:rsidRPr="007D6C56">
        <w:rPr>
          <w:rFonts w:ascii="Times New Roman" w:hAnsi="Times New Roman" w:cs="Times New Roman"/>
          <w:sz w:val="28"/>
          <w:szCs w:val="28"/>
        </w:rPr>
        <w:t>«Уроки доброты»;</w:t>
      </w:r>
      <w:r w:rsidR="007D6C56" w:rsidRPr="007D6C56">
        <w:rPr>
          <w:rFonts w:ascii="Times New Roman" w:hAnsi="Times New Roman" w:cs="Times New Roman"/>
          <w:sz w:val="28"/>
          <w:szCs w:val="28"/>
        </w:rPr>
        <w:t xml:space="preserve"> </w:t>
      </w:r>
      <w:r w:rsidRPr="007D6C56">
        <w:rPr>
          <w:rFonts w:ascii="Times New Roman" w:hAnsi="Times New Roman" w:cs="Times New Roman"/>
          <w:sz w:val="28"/>
          <w:szCs w:val="28"/>
        </w:rPr>
        <w:t>«Волшебная кисточка»;</w:t>
      </w:r>
      <w:r w:rsidR="007D6C56">
        <w:rPr>
          <w:rFonts w:ascii="Times New Roman" w:hAnsi="Times New Roman" w:cs="Times New Roman"/>
          <w:sz w:val="28"/>
          <w:szCs w:val="28"/>
        </w:rPr>
        <w:t xml:space="preserve"> </w:t>
      </w:r>
      <w:r w:rsidRPr="007D6C56">
        <w:rPr>
          <w:rFonts w:ascii="Times New Roman" w:hAnsi="Times New Roman" w:cs="Times New Roman"/>
          <w:sz w:val="28"/>
          <w:szCs w:val="28"/>
        </w:rPr>
        <w:t>«</w:t>
      </w:r>
      <w:proofErr w:type="spellStart"/>
      <w:r w:rsidRPr="007D6C56">
        <w:rPr>
          <w:rFonts w:ascii="Times New Roman" w:hAnsi="Times New Roman" w:cs="Times New Roman"/>
          <w:sz w:val="28"/>
          <w:szCs w:val="28"/>
        </w:rPr>
        <w:t>Здоровячок</w:t>
      </w:r>
      <w:proofErr w:type="spellEnd"/>
      <w:r w:rsidRPr="007D6C56">
        <w:rPr>
          <w:rFonts w:ascii="Times New Roman" w:hAnsi="Times New Roman" w:cs="Times New Roman"/>
          <w:sz w:val="28"/>
          <w:szCs w:val="28"/>
        </w:rPr>
        <w:t>».</w:t>
      </w:r>
    </w:p>
    <w:p w:rsidR="00C14310" w:rsidRPr="00E90474"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E90474">
        <w:rPr>
          <w:rFonts w:ascii="Times New Roman" w:hAnsi="Times New Roman" w:cs="Times New Roman"/>
          <w:sz w:val="28"/>
          <w:szCs w:val="28"/>
        </w:rPr>
        <w:t>Также раздел содержит информацию о численности обучающихся по реализуемым образовательным программам.</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AE16BA">
        <w:rPr>
          <w:rFonts w:ascii="Times New Roman" w:hAnsi="Times New Roman" w:cs="Times New Roman"/>
          <w:sz w:val="28"/>
          <w:szCs w:val="28"/>
        </w:rPr>
        <w:t>В школе 7 классов, из них 5 классов-комплектов: 1+3 класс-комплект, 2, 5, 7, 8, 9 классы-комплекты. На уровне дошкольного образования одна разновозрастная группа.</w:t>
      </w:r>
    </w:p>
    <w:p w:rsidR="00C14310" w:rsidRPr="00AE16BA"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AE16BA">
        <w:rPr>
          <w:rFonts w:ascii="Times New Roman" w:hAnsi="Times New Roman" w:cs="Times New Roman"/>
          <w:sz w:val="28"/>
          <w:szCs w:val="28"/>
        </w:rPr>
        <w:t>Раздел «образовательные стандарты» содержит информацию о Федеральных государственных образовательных стандартах (ФГОС), структура каждого из которых включает три вида требований:</w:t>
      </w:r>
      <w:r w:rsidR="007D6C56">
        <w:rPr>
          <w:rFonts w:ascii="Times New Roman" w:hAnsi="Times New Roman" w:cs="Times New Roman"/>
          <w:sz w:val="28"/>
          <w:szCs w:val="28"/>
        </w:rPr>
        <w:t xml:space="preserve"> </w:t>
      </w:r>
      <w:r w:rsidRPr="00AE16BA">
        <w:rPr>
          <w:rFonts w:ascii="Times New Roman" w:hAnsi="Times New Roman" w:cs="Times New Roman"/>
          <w:sz w:val="28"/>
          <w:szCs w:val="28"/>
        </w:rPr>
        <w:t>требования к структуре основных образовательных программ,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r w:rsidR="007D6C56">
        <w:rPr>
          <w:rFonts w:ascii="Times New Roman" w:hAnsi="Times New Roman" w:cs="Times New Roman"/>
          <w:sz w:val="28"/>
          <w:szCs w:val="28"/>
        </w:rPr>
        <w:t xml:space="preserve"> </w:t>
      </w:r>
      <w:r w:rsidRPr="00AE16BA">
        <w:rPr>
          <w:rFonts w:ascii="Times New Roman" w:hAnsi="Times New Roman" w:cs="Times New Roman"/>
          <w:sz w:val="28"/>
          <w:szCs w:val="28"/>
        </w:rPr>
        <w:t>требования к условиям реализации основных образовательных программ, в том числе кадровым, финансовым, материально-техническим и иным условиям;</w:t>
      </w:r>
      <w:r w:rsidR="007D6C56">
        <w:rPr>
          <w:rFonts w:ascii="Times New Roman" w:hAnsi="Times New Roman" w:cs="Times New Roman"/>
          <w:sz w:val="28"/>
          <w:szCs w:val="28"/>
        </w:rPr>
        <w:t xml:space="preserve"> </w:t>
      </w:r>
      <w:r w:rsidRPr="00AE16BA">
        <w:rPr>
          <w:rFonts w:ascii="Times New Roman" w:hAnsi="Times New Roman" w:cs="Times New Roman"/>
          <w:sz w:val="28"/>
          <w:szCs w:val="28"/>
        </w:rPr>
        <w:t>требования к результатам освоения основных образовательных программ.</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AE16BA">
        <w:rPr>
          <w:rFonts w:ascii="Times New Roman" w:hAnsi="Times New Roman" w:cs="Times New Roman"/>
          <w:sz w:val="28"/>
          <w:szCs w:val="28"/>
        </w:rPr>
        <w:t xml:space="preserve">На странице приведены приказы Министерства образования и науки России, касающиеся ФГОС </w:t>
      </w:r>
      <w:hyperlink r:id="rId40" w:history="1">
        <w:r w:rsidRPr="00AE16BA">
          <w:rPr>
            <w:rFonts w:ascii="Times New Roman" w:hAnsi="Times New Roman" w:cs="Times New Roman"/>
            <w:sz w:val="28"/>
            <w:szCs w:val="28"/>
          </w:rPr>
          <w:t>дошкольного образования</w:t>
        </w:r>
      </w:hyperlink>
      <w:r w:rsidRPr="00AE16BA">
        <w:rPr>
          <w:rFonts w:ascii="Times New Roman" w:hAnsi="Times New Roman" w:cs="Times New Roman"/>
          <w:sz w:val="28"/>
          <w:szCs w:val="28"/>
        </w:rPr>
        <w:t xml:space="preserve">, ФГОС </w:t>
      </w:r>
      <w:hyperlink r:id="rId41" w:history="1">
        <w:r w:rsidRPr="00AE16BA">
          <w:rPr>
            <w:rFonts w:ascii="Times New Roman" w:hAnsi="Times New Roman" w:cs="Times New Roman"/>
            <w:sz w:val="28"/>
            <w:szCs w:val="28"/>
          </w:rPr>
          <w:t>начального общего образования</w:t>
        </w:r>
      </w:hyperlink>
      <w:r w:rsidRPr="00AE16BA">
        <w:rPr>
          <w:rFonts w:ascii="Times New Roman" w:hAnsi="Times New Roman" w:cs="Times New Roman"/>
          <w:sz w:val="28"/>
          <w:szCs w:val="28"/>
        </w:rPr>
        <w:t xml:space="preserve">, ФГОС </w:t>
      </w:r>
      <w:r>
        <w:rPr>
          <w:rFonts w:ascii="Times New Roman" w:hAnsi="Times New Roman" w:cs="Times New Roman"/>
          <w:sz w:val="28"/>
          <w:szCs w:val="28"/>
        </w:rPr>
        <w:t xml:space="preserve">основного общего </w:t>
      </w:r>
      <w:r w:rsidRPr="00AE16BA">
        <w:rPr>
          <w:rFonts w:ascii="Times New Roman" w:hAnsi="Times New Roman" w:cs="Times New Roman"/>
          <w:sz w:val="28"/>
          <w:szCs w:val="28"/>
        </w:rPr>
        <w:t>образования, а также План подготовки образовательного учреждения к введению ФГОС.</w:t>
      </w:r>
    </w:p>
    <w:p w:rsidR="00C14310" w:rsidRPr="005C149C"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5C149C">
        <w:rPr>
          <w:rFonts w:ascii="Times New Roman" w:hAnsi="Times New Roman" w:cs="Times New Roman"/>
          <w:sz w:val="28"/>
          <w:szCs w:val="28"/>
        </w:rPr>
        <w:t>Информация о работниках школы размещена в разделе «Руководство. Педагогический состав». Первая часть раздела посвящена директору школы, указаны основные успехи и достижения в профессиональной деятельности. В штатном расписании отсутствует должность заместителя директора по учебно-воспитательной работе.</w:t>
      </w:r>
    </w:p>
    <w:p w:rsidR="00C14310" w:rsidRDefault="00C14310" w:rsidP="007D6C56">
      <w:pPr>
        <w:pStyle w:val="af3"/>
        <w:widowControl w:val="0"/>
        <w:spacing w:beforeAutospacing="0" w:after="0" w:afterAutospacing="0" w:line="360" w:lineRule="auto"/>
        <w:ind w:firstLine="567"/>
        <w:contextualSpacing/>
        <w:jc w:val="both"/>
        <w:rPr>
          <w:color w:val="FF0000"/>
          <w:sz w:val="28"/>
          <w:szCs w:val="28"/>
        </w:rPr>
      </w:pPr>
      <w:r w:rsidRPr="001B48DB">
        <w:rPr>
          <w:sz w:val="28"/>
          <w:szCs w:val="28"/>
        </w:rPr>
        <w:t xml:space="preserve">Следующая часть раздела посвящена персональному составу педагогических работников: фамилия, имя, отчество, </w:t>
      </w:r>
      <w:r w:rsidRPr="001B48DB">
        <w:rPr>
          <w:rFonts w:eastAsia="Calibri"/>
          <w:sz w:val="28"/>
          <w:szCs w:val="28"/>
          <w:lang w:eastAsia="en-US"/>
        </w:rPr>
        <w:t xml:space="preserve">занимаемая должность, образование, учебное заведение, педагогический стаж. </w:t>
      </w:r>
      <w:r>
        <w:rPr>
          <w:rFonts w:eastAsia="Calibri"/>
          <w:sz w:val="28"/>
          <w:szCs w:val="28"/>
          <w:lang w:eastAsia="en-US"/>
        </w:rPr>
        <w:t xml:space="preserve"> </w:t>
      </w:r>
      <w:r w:rsidRPr="00FA19A8">
        <w:rPr>
          <w:rFonts w:eastAsia="Calibri"/>
          <w:sz w:val="28"/>
          <w:szCs w:val="28"/>
          <w:lang w:eastAsia="en-US"/>
        </w:rPr>
        <w:t xml:space="preserve">В школе работает 10 учителей и 2 воспитателя </w:t>
      </w:r>
      <w:r>
        <w:rPr>
          <w:rFonts w:eastAsia="Calibri"/>
          <w:sz w:val="28"/>
          <w:szCs w:val="28"/>
          <w:lang w:eastAsia="en-US"/>
        </w:rPr>
        <w:t>дошкольного образования</w:t>
      </w:r>
      <w:r w:rsidRPr="00FA19A8">
        <w:rPr>
          <w:rFonts w:eastAsia="Calibri"/>
          <w:sz w:val="28"/>
          <w:szCs w:val="28"/>
          <w:lang w:eastAsia="en-US"/>
        </w:rPr>
        <w:t xml:space="preserve">. С высшим педагогическим образованием 33% педагогов. </w:t>
      </w:r>
      <w:r w:rsidRPr="001B48DB">
        <w:rPr>
          <w:rFonts w:eastAsia="Calibri"/>
          <w:sz w:val="28"/>
          <w:szCs w:val="28"/>
          <w:lang w:eastAsia="en-US"/>
        </w:rPr>
        <w:t>Фотографии педагогов не приведены.</w:t>
      </w:r>
      <w:r>
        <w:rPr>
          <w:rFonts w:eastAsia="Calibri"/>
          <w:sz w:val="28"/>
          <w:szCs w:val="28"/>
          <w:lang w:eastAsia="en-US"/>
        </w:rPr>
        <w:t xml:space="preserve"> Для двух педагогических работников приведены ссылки на их материалы, разработки. Полезным было бы дополнить раздел контактами преподавателей, фотографиями, их достижениями в профессиональной деятельности, разработками, планами мероприятий и т.д. </w:t>
      </w:r>
    </w:p>
    <w:p w:rsidR="00C14310" w:rsidRPr="00F00DD5" w:rsidRDefault="00C14310" w:rsidP="007D6C56">
      <w:pPr>
        <w:widowControl w:val="0"/>
        <w:shd w:val="clear" w:color="auto" w:fill="FFFFFF"/>
        <w:spacing w:after="0" w:line="360" w:lineRule="auto"/>
        <w:ind w:firstLine="567"/>
        <w:contextualSpacing/>
        <w:jc w:val="both"/>
        <w:rPr>
          <w:rFonts w:ascii="Times New Roman" w:hAnsi="Times New Roman" w:cs="Times New Roman"/>
          <w:color w:val="FF0000"/>
          <w:sz w:val="28"/>
          <w:szCs w:val="28"/>
        </w:rPr>
      </w:pPr>
      <w:r w:rsidRPr="009873EC">
        <w:rPr>
          <w:rFonts w:ascii="Times New Roman" w:hAnsi="Times New Roman" w:cs="Times New Roman"/>
          <w:sz w:val="28"/>
          <w:szCs w:val="28"/>
        </w:rPr>
        <w:t>В разделе «Материально-техническое обеспечение и оснащенность образовательного процесса</w:t>
      </w:r>
      <w:r w:rsidRPr="005A4B43">
        <w:rPr>
          <w:rFonts w:ascii="Times New Roman" w:hAnsi="Times New Roman" w:cs="Times New Roman"/>
          <w:sz w:val="28"/>
          <w:szCs w:val="28"/>
        </w:rPr>
        <w:t>» представлены развернутые сведения о материально-техническом обеспечении и оснащенности образовательного процесса с уточнением обеспеченности учебно-методическими, техническими, наглядными и пр. средствами обучения по каждому помещению, включая кабинеты:</w:t>
      </w:r>
      <w:r w:rsidRPr="00F00DD5">
        <w:rPr>
          <w:rFonts w:ascii="Times New Roman" w:hAnsi="Times New Roman" w:cs="Times New Roman"/>
          <w:color w:val="FF0000"/>
          <w:sz w:val="28"/>
          <w:szCs w:val="28"/>
        </w:rPr>
        <w:t xml:space="preserve"> </w:t>
      </w:r>
      <w:r w:rsidRPr="005A4B43">
        <w:rPr>
          <w:rFonts w:ascii="Times New Roman" w:hAnsi="Times New Roman" w:cs="Times New Roman"/>
          <w:sz w:val="28"/>
          <w:szCs w:val="28"/>
        </w:rPr>
        <w:t>Сведения о наличии оборудованных учебных кабинетов и объектов для проведения практических занятий</w:t>
      </w:r>
      <w:r w:rsidRPr="00C8363A">
        <w:rPr>
          <w:rFonts w:ascii="Times New Roman" w:hAnsi="Times New Roman" w:cs="Times New Roman"/>
          <w:sz w:val="28"/>
          <w:szCs w:val="28"/>
        </w:rPr>
        <w:t>, Сведения о библиотеке</w:t>
      </w:r>
      <w:r>
        <w:rPr>
          <w:rFonts w:ascii="Times New Roman" w:hAnsi="Times New Roman" w:cs="Times New Roman"/>
          <w:sz w:val="28"/>
          <w:szCs w:val="28"/>
        </w:rPr>
        <w:t xml:space="preserve">, </w:t>
      </w:r>
      <w:r w:rsidRPr="00C8363A">
        <w:rPr>
          <w:rFonts w:ascii="Times New Roman" w:hAnsi="Times New Roman" w:cs="Times New Roman"/>
          <w:sz w:val="28"/>
          <w:szCs w:val="28"/>
        </w:rPr>
        <w:t xml:space="preserve">Сведения о наличии оборудованных объектов </w:t>
      </w:r>
      <w:r w:rsidRPr="00476ABC">
        <w:rPr>
          <w:rFonts w:ascii="Times New Roman" w:hAnsi="Times New Roman" w:cs="Times New Roman"/>
          <w:sz w:val="28"/>
          <w:szCs w:val="28"/>
        </w:rPr>
        <w:t>спорта,  Сведения о наличии средств обучения и воспитания, Сведения об условиях питания,</w:t>
      </w:r>
      <w:r w:rsidRPr="00F00DD5">
        <w:rPr>
          <w:rFonts w:ascii="Times New Roman" w:hAnsi="Times New Roman" w:cs="Times New Roman"/>
          <w:color w:val="FF0000"/>
          <w:sz w:val="28"/>
          <w:szCs w:val="28"/>
        </w:rPr>
        <w:t xml:space="preserve"> </w:t>
      </w:r>
      <w:r w:rsidRPr="00476ABC">
        <w:rPr>
          <w:rFonts w:ascii="Times New Roman" w:hAnsi="Times New Roman" w:cs="Times New Roman"/>
          <w:sz w:val="28"/>
          <w:szCs w:val="28"/>
        </w:rPr>
        <w:t>Сведения об охране здоровья обучающихся,</w:t>
      </w:r>
      <w:r>
        <w:rPr>
          <w:rFonts w:ascii="Times New Roman" w:hAnsi="Times New Roman" w:cs="Times New Roman"/>
          <w:color w:val="FF0000"/>
          <w:sz w:val="28"/>
          <w:szCs w:val="28"/>
        </w:rPr>
        <w:t xml:space="preserve"> </w:t>
      </w:r>
      <w:r w:rsidRPr="00476ABC">
        <w:rPr>
          <w:rFonts w:ascii="Times New Roman" w:hAnsi="Times New Roman" w:cs="Times New Roman"/>
          <w:sz w:val="28"/>
          <w:szCs w:val="28"/>
        </w:rPr>
        <w:t>Сведения о доступе к информационным системам и информационно-телекоммуникационным сетям, Сведения об электронных образовательных ресурсах, к которым обеспечивается доступ обучающихся.</w:t>
      </w:r>
    </w:p>
    <w:p w:rsidR="00C14310" w:rsidRPr="00F00DD5" w:rsidRDefault="00C14310" w:rsidP="007D6C56">
      <w:pPr>
        <w:pStyle w:val="af2"/>
        <w:widowControl w:val="0"/>
        <w:spacing w:after="0" w:line="360" w:lineRule="auto"/>
        <w:ind w:left="0" w:firstLine="567"/>
        <w:contextualSpacing/>
        <w:jc w:val="both"/>
        <w:rPr>
          <w:rFonts w:ascii="Times New Roman" w:hAnsi="Times New Roman" w:cs="Times New Roman"/>
          <w:color w:val="FF0000"/>
          <w:sz w:val="28"/>
          <w:szCs w:val="28"/>
        </w:rPr>
      </w:pPr>
      <w:r w:rsidRPr="005A4B43">
        <w:rPr>
          <w:rFonts w:ascii="Times New Roman" w:hAnsi="Times New Roman" w:cs="Times New Roman"/>
          <w:sz w:val="28"/>
          <w:szCs w:val="28"/>
        </w:rPr>
        <w:t xml:space="preserve">В образовательном учреждении частично созданы материально-технические условия для организации проведения учебно-воспитательного процесса.  Недостатком является </w:t>
      </w:r>
      <w:proofErr w:type="spellStart"/>
      <w:r w:rsidRPr="005A4B43">
        <w:rPr>
          <w:rFonts w:ascii="Times New Roman" w:hAnsi="Times New Roman" w:cs="Times New Roman"/>
          <w:sz w:val="28"/>
          <w:szCs w:val="28"/>
        </w:rPr>
        <w:t>недооборудованность</w:t>
      </w:r>
      <w:proofErr w:type="spellEnd"/>
      <w:r w:rsidRPr="005A4B43">
        <w:rPr>
          <w:rFonts w:ascii="Times New Roman" w:hAnsi="Times New Roman" w:cs="Times New Roman"/>
          <w:sz w:val="28"/>
          <w:szCs w:val="28"/>
        </w:rPr>
        <w:t xml:space="preserve"> необходимыми для выполнения практической части образовательной программы школы кабинетов -  химии, физики, географии, биологии, истории, технологии</w:t>
      </w:r>
      <w:r>
        <w:rPr>
          <w:rFonts w:ascii="Times New Roman" w:hAnsi="Times New Roman" w:cs="Times New Roman"/>
          <w:sz w:val="28"/>
          <w:szCs w:val="28"/>
        </w:rPr>
        <w:t>.</w:t>
      </w:r>
      <w:r>
        <w:rPr>
          <w:rFonts w:ascii="Times New Roman" w:hAnsi="Times New Roman" w:cs="Times New Roman"/>
          <w:color w:val="FF0000"/>
          <w:sz w:val="28"/>
          <w:szCs w:val="28"/>
        </w:rPr>
        <w:t xml:space="preserve"> </w:t>
      </w:r>
    </w:p>
    <w:p w:rsidR="00C14310" w:rsidRDefault="00C14310" w:rsidP="007D6C56">
      <w:pPr>
        <w:widowControl w:val="0"/>
        <w:spacing w:after="0" w:line="360" w:lineRule="auto"/>
        <w:ind w:firstLine="567"/>
        <w:contextualSpacing/>
        <w:jc w:val="both"/>
        <w:rPr>
          <w:rFonts w:ascii="Times New Roman" w:hAnsi="Times New Roman" w:cs="Times New Roman"/>
          <w:sz w:val="28"/>
          <w:szCs w:val="28"/>
        </w:rPr>
      </w:pPr>
      <w:r w:rsidRPr="009873EC">
        <w:rPr>
          <w:rFonts w:ascii="Times New Roman" w:hAnsi="Times New Roman" w:cs="Times New Roman"/>
          <w:sz w:val="28"/>
          <w:szCs w:val="28"/>
        </w:rPr>
        <w:t xml:space="preserve">Школьная столовая позволяет организовывать горячие завтраки и обеды в урочное время. В школе организовано сбалансированное горячее питание. Горячим питанием охвачено 100% учащихся. Компенсацию на удешевление питания получают 21 ребенок. Пищеблок полностью оборудован технологическим оборудованием, что позволят работать на сырье и полуфабрикатах. </w:t>
      </w:r>
    </w:p>
    <w:p w:rsidR="00C14310" w:rsidRDefault="00C14310" w:rsidP="007D6C56">
      <w:pPr>
        <w:widowControl w:val="0"/>
        <w:spacing w:after="0" w:line="360" w:lineRule="auto"/>
        <w:ind w:firstLine="567"/>
        <w:contextualSpacing/>
        <w:jc w:val="both"/>
        <w:rPr>
          <w:rFonts w:ascii="Times New Roman" w:hAnsi="Times New Roman" w:cs="Times New Roman"/>
          <w:sz w:val="28"/>
          <w:szCs w:val="28"/>
        </w:rPr>
      </w:pPr>
      <w:r w:rsidRPr="005A4B43">
        <w:rPr>
          <w:rFonts w:ascii="Times New Roman" w:hAnsi="Times New Roman" w:cs="Times New Roman"/>
          <w:sz w:val="28"/>
          <w:szCs w:val="28"/>
        </w:rPr>
        <w:t xml:space="preserve">Школа имеет пришкольный участок, на котором выращиваются овощи для школьной столовой. </w:t>
      </w:r>
    </w:p>
    <w:p w:rsidR="00C14310" w:rsidRPr="009873EC" w:rsidRDefault="00C14310" w:rsidP="007D6C56">
      <w:pPr>
        <w:widowControl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школе работает библиотека. О</w:t>
      </w:r>
      <w:r w:rsidRPr="001E5F26">
        <w:rPr>
          <w:rFonts w:ascii="Times New Roman" w:hAnsi="Times New Roman"/>
          <w:sz w:val="28"/>
          <w:szCs w:val="28"/>
        </w:rPr>
        <w:t xml:space="preserve">бъем библиотечного фонда </w:t>
      </w:r>
      <w:r>
        <w:rPr>
          <w:rFonts w:ascii="Times New Roman" w:hAnsi="Times New Roman"/>
          <w:sz w:val="28"/>
          <w:szCs w:val="28"/>
        </w:rPr>
        <w:t>составляет 2334 экземпляра.</w:t>
      </w:r>
    </w:p>
    <w:p w:rsidR="00C14310" w:rsidRPr="009873EC" w:rsidRDefault="00C14310" w:rsidP="007D6C56">
      <w:pPr>
        <w:widowControl w:val="0"/>
        <w:spacing w:after="0" w:line="360" w:lineRule="auto"/>
        <w:ind w:firstLine="567"/>
        <w:contextualSpacing/>
        <w:jc w:val="both"/>
        <w:rPr>
          <w:rFonts w:ascii="Times New Roman" w:hAnsi="Times New Roman" w:cs="Times New Roman"/>
          <w:sz w:val="28"/>
          <w:szCs w:val="28"/>
        </w:rPr>
      </w:pPr>
      <w:r w:rsidRPr="009873EC">
        <w:rPr>
          <w:rFonts w:ascii="Times New Roman" w:hAnsi="Times New Roman" w:cs="Times New Roman"/>
          <w:sz w:val="28"/>
          <w:szCs w:val="28"/>
        </w:rPr>
        <w:t xml:space="preserve">Медицинское обслуживание учащихся организовано на договорной основе с центральной районной больницей. Обслуживание учащихся осуществляется на базе сельского </w:t>
      </w:r>
      <w:proofErr w:type="spellStart"/>
      <w:r w:rsidRPr="009873EC">
        <w:rPr>
          <w:rFonts w:ascii="Times New Roman" w:hAnsi="Times New Roman" w:cs="Times New Roman"/>
          <w:sz w:val="28"/>
          <w:szCs w:val="28"/>
        </w:rPr>
        <w:t>ФАПа</w:t>
      </w:r>
      <w:proofErr w:type="spellEnd"/>
      <w:r w:rsidRPr="009873EC">
        <w:rPr>
          <w:rFonts w:ascii="Times New Roman" w:hAnsi="Times New Roman" w:cs="Times New Roman"/>
          <w:sz w:val="28"/>
          <w:szCs w:val="28"/>
        </w:rPr>
        <w:t xml:space="preserve">, расположенного на расстоянии </w:t>
      </w:r>
      <w:smartTag w:uri="urn:schemas-microsoft-com:office:smarttags" w:element="metricconverter">
        <w:smartTagPr>
          <w:attr w:name="ProductID" w:val="50 м"/>
        </w:smartTagPr>
        <w:r w:rsidRPr="009873EC">
          <w:rPr>
            <w:rFonts w:ascii="Times New Roman" w:hAnsi="Times New Roman" w:cs="Times New Roman"/>
            <w:sz w:val="28"/>
            <w:szCs w:val="28"/>
          </w:rPr>
          <w:t>50 м</w:t>
        </w:r>
      </w:smartTag>
      <w:r w:rsidRPr="009873EC">
        <w:rPr>
          <w:rFonts w:ascii="Times New Roman" w:hAnsi="Times New Roman" w:cs="Times New Roman"/>
          <w:sz w:val="28"/>
          <w:szCs w:val="28"/>
        </w:rPr>
        <w:t xml:space="preserve"> от школы.</w:t>
      </w:r>
    </w:p>
    <w:p w:rsidR="00C14310" w:rsidRPr="009873EC" w:rsidRDefault="00C14310" w:rsidP="007D6C56">
      <w:pPr>
        <w:widowControl w:val="0"/>
        <w:spacing w:after="0" w:line="360" w:lineRule="auto"/>
        <w:ind w:firstLine="567"/>
        <w:contextualSpacing/>
        <w:jc w:val="both"/>
        <w:rPr>
          <w:rFonts w:ascii="Times New Roman" w:hAnsi="Times New Roman" w:cs="Times New Roman"/>
          <w:sz w:val="28"/>
          <w:szCs w:val="28"/>
        </w:rPr>
      </w:pPr>
      <w:r w:rsidRPr="009873EC">
        <w:rPr>
          <w:rFonts w:ascii="Times New Roman" w:hAnsi="Times New Roman" w:cs="Times New Roman"/>
          <w:sz w:val="28"/>
          <w:szCs w:val="28"/>
        </w:rPr>
        <w:t xml:space="preserve">В школе работает спортивный зал, оборудованный необходимым игровым и спортивным оборудованием и инвентарём. </w:t>
      </w:r>
    </w:p>
    <w:p w:rsidR="00C14310" w:rsidRDefault="00C14310" w:rsidP="007D6C56">
      <w:pPr>
        <w:widowControl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Положительным фактом является, то что в школе </w:t>
      </w:r>
      <w:r w:rsidRPr="009873EC">
        <w:rPr>
          <w:rFonts w:ascii="Times New Roman" w:hAnsi="Times New Roman" w:cs="Times New Roman"/>
          <w:sz w:val="28"/>
          <w:szCs w:val="28"/>
        </w:rPr>
        <w:t xml:space="preserve">работает служба психологического сопровождения. </w:t>
      </w:r>
    </w:p>
    <w:p w:rsidR="00C14310" w:rsidRPr="006614E4" w:rsidRDefault="00C14310" w:rsidP="007D6C56">
      <w:pPr>
        <w:widowControl w:val="0"/>
        <w:spacing w:after="0" w:line="360" w:lineRule="auto"/>
        <w:ind w:firstLine="567"/>
        <w:contextualSpacing/>
        <w:jc w:val="both"/>
        <w:rPr>
          <w:rFonts w:ascii="Times New Roman" w:hAnsi="Times New Roman" w:cs="Times New Roman"/>
          <w:sz w:val="28"/>
          <w:szCs w:val="28"/>
        </w:rPr>
      </w:pPr>
      <w:r w:rsidRPr="006614E4">
        <w:rPr>
          <w:rFonts w:ascii="Times New Roman" w:hAnsi="Times New Roman" w:cs="Times New Roman"/>
          <w:sz w:val="28"/>
          <w:szCs w:val="28"/>
        </w:rPr>
        <w:t xml:space="preserve">Состояние материально – технической базы и содержание здания школы в основном соответствует санитарным нормам и пожарной безопасности, что позволяет обеспечить необходимые условия для организации учебно-воспитательного процесса. По краевой программе в здании школы была установлена пожарно-охранная сигнализация, присутствуют первичные средства пожаротушения, установлена информационно – знаковая информация во всех помещениях школы; </w:t>
      </w:r>
    </w:p>
    <w:p w:rsidR="00C14310" w:rsidRPr="006614E4" w:rsidRDefault="00C14310" w:rsidP="007D6C56">
      <w:pPr>
        <w:widowControl w:val="0"/>
        <w:spacing w:after="0" w:line="360" w:lineRule="auto"/>
        <w:ind w:firstLine="567"/>
        <w:contextualSpacing/>
        <w:jc w:val="both"/>
        <w:rPr>
          <w:rFonts w:ascii="Times New Roman" w:hAnsi="Times New Roman" w:cs="Times New Roman"/>
          <w:sz w:val="28"/>
          <w:szCs w:val="28"/>
        </w:rPr>
      </w:pPr>
      <w:r w:rsidRPr="006614E4">
        <w:rPr>
          <w:rFonts w:ascii="Times New Roman" w:hAnsi="Times New Roman" w:cs="Times New Roman"/>
          <w:sz w:val="28"/>
          <w:szCs w:val="28"/>
        </w:rPr>
        <w:t xml:space="preserve"> Положительно влияет на безопасность пребывания в школе </w:t>
      </w:r>
      <w:r>
        <w:rPr>
          <w:rFonts w:ascii="Times New Roman" w:hAnsi="Times New Roman" w:cs="Times New Roman"/>
          <w:sz w:val="28"/>
          <w:szCs w:val="28"/>
        </w:rPr>
        <w:t xml:space="preserve">обучающихся и персонала </w:t>
      </w:r>
      <w:r w:rsidRPr="006614E4">
        <w:rPr>
          <w:rFonts w:ascii="Times New Roman" w:hAnsi="Times New Roman" w:cs="Times New Roman"/>
          <w:sz w:val="28"/>
          <w:szCs w:val="28"/>
        </w:rPr>
        <w:t>наличие пропускного режима.</w:t>
      </w:r>
    </w:p>
    <w:p w:rsidR="00C14310" w:rsidRPr="005A4B43"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5A4B43">
        <w:rPr>
          <w:rFonts w:ascii="Times New Roman" w:hAnsi="Times New Roman" w:cs="Times New Roman"/>
          <w:sz w:val="28"/>
          <w:szCs w:val="28"/>
        </w:rPr>
        <w:t xml:space="preserve">В школе </w:t>
      </w:r>
      <w:r>
        <w:rPr>
          <w:rFonts w:ascii="Times New Roman" w:hAnsi="Times New Roman" w:cs="Times New Roman"/>
          <w:sz w:val="28"/>
          <w:szCs w:val="28"/>
        </w:rPr>
        <w:t xml:space="preserve">имеется </w:t>
      </w:r>
      <w:r w:rsidRPr="005A4B43">
        <w:rPr>
          <w:rFonts w:ascii="Times New Roman" w:hAnsi="Times New Roman" w:cs="Times New Roman"/>
          <w:sz w:val="28"/>
          <w:szCs w:val="28"/>
        </w:rPr>
        <w:t>18 компьютеров и ноутбуков. К сети Интернет и локальной сети подключены 16 компьютеров</w:t>
      </w:r>
      <w:r>
        <w:rPr>
          <w:rFonts w:ascii="Times New Roman" w:hAnsi="Times New Roman" w:cs="Times New Roman"/>
          <w:sz w:val="28"/>
          <w:szCs w:val="28"/>
        </w:rPr>
        <w:t xml:space="preserve">, имеется </w:t>
      </w:r>
      <w:r w:rsidRPr="00C8363A">
        <w:rPr>
          <w:rFonts w:ascii="Times New Roman" w:hAnsi="Times New Roman" w:cs="Times New Roman"/>
          <w:sz w:val="28"/>
          <w:szCs w:val="28"/>
        </w:rPr>
        <w:t>1 мультимедийный проектор</w:t>
      </w:r>
      <w:r>
        <w:rPr>
          <w:rFonts w:ascii="Times New Roman" w:hAnsi="Times New Roman" w:cs="Times New Roman"/>
          <w:sz w:val="28"/>
          <w:szCs w:val="28"/>
        </w:rPr>
        <w:t>.</w:t>
      </w:r>
      <w:r w:rsidRPr="00C8363A">
        <w:rPr>
          <w:rFonts w:ascii="Times New Roman" w:hAnsi="Times New Roman" w:cs="Times New Roman"/>
          <w:sz w:val="28"/>
          <w:szCs w:val="28"/>
        </w:rPr>
        <w:t xml:space="preserve"> </w:t>
      </w:r>
      <w:r w:rsidRPr="005A4B43">
        <w:rPr>
          <w:rFonts w:ascii="Times New Roman" w:hAnsi="Times New Roman" w:cs="Times New Roman"/>
          <w:sz w:val="28"/>
          <w:szCs w:val="28"/>
        </w:rPr>
        <w:t>Благодаря этому учащиеся и учителя школы имеют доступ к дистанционным образовательным проектам, возможность участвовать в сетевых сообществах.</w:t>
      </w:r>
    </w:p>
    <w:p w:rsidR="00C14310" w:rsidRPr="006614E4"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6614E4">
        <w:rPr>
          <w:rFonts w:ascii="Times New Roman" w:hAnsi="Times New Roman" w:cs="Times New Roman"/>
          <w:sz w:val="28"/>
          <w:szCs w:val="28"/>
        </w:rPr>
        <w:t>Информация о материальной поддержке обучающихся, а также информация о трудоустройстве выпускников размещена в разделе «стипендии и иные виды материальной поддержки». Указано, что стипендии обучающимся не предоставляются.</w:t>
      </w:r>
      <w:r>
        <w:rPr>
          <w:rFonts w:ascii="Times New Roman" w:hAnsi="Times New Roman" w:cs="Times New Roman"/>
          <w:sz w:val="28"/>
          <w:szCs w:val="28"/>
        </w:rPr>
        <w:t xml:space="preserve"> </w:t>
      </w:r>
      <w:r w:rsidRPr="006614E4">
        <w:rPr>
          <w:rFonts w:ascii="Times New Roman" w:hAnsi="Times New Roman" w:cs="Times New Roman"/>
          <w:sz w:val="28"/>
          <w:szCs w:val="28"/>
        </w:rPr>
        <w:t>Обучающимся предоставляются следующие меры социальной поддержки:</w:t>
      </w:r>
      <w:r w:rsidR="007D6C56">
        <w:rPr>
          <w:rFonts w:ascii="Times New Roman" w:hAnsi="Times New Roman" w:cs="Times New Roman"/>
          <w:sz w:val="28"/>
          <w:szCs w:val="28"/>
        </w:rPr>
        <w:t xml:space="preserve"> </w:t>
      </w:r>
      <w:r w:rsidRPr="006614E4">
        <w:rPr>
          <w:rFonts w:ascii="Times New Roman" w:hAnsi="Times New Roman" w:cs="Times New Roman"/>
          <w:sz w:val="28"/>
          <w:szCs w:val="28"/>
        </w:rPr>
        <w:t>дотационное питание обучающихся 1-9 классов за счёт средств краевого бюджета;</w:t>
      </w:r>
      <w:r w:rsidR="007D6C56">
        <w:rPr>
          <w:rFonts w:ascii="Times New Roman" w:hAnsi="Times New Roman" w:cs="Times New Roman"/>
          <w:sz w:val="28"/>
          <w:szCs w:val="28"/>
        </w:rPr>
        <w:t xml:space="preserve"> </w:t>
      </w:r>
      <w:r w:rsidRPr="006614E4">
        <w:rPr>
          <w:rFonts w:ascii="Times New Roman" w:hAnsi="Times New Roman" w:cs="Times New Roman"/>
          <w:sz w:val="28"/>
          <w:szCs w:val="28"/>
        </w:rPr>
        <w:t>бесплатное пользование фондом библиотеки;</w:t>
      </w:r>
      <w:r w:rsidR="007D6C56">
        <w:rPr>
          <w:rFonts w:ascii="Times New Roman" w:hAnsi="Times New Roman" w:cs="Times New Roman"/>
          <w:sz w:val="28"/>
          <w:szCs w:val="28"/>
        </w:rPr>
        <w:t xml:space="preserve"> </w:t>
      </w:r>
      <w:r w:rsidRPr="006614E4">
        <w:rPr>
          <w:rFonts w:ascii="Times New Roman" w:hAnsi="Times New Roman" w:cs="Times New Roman"/>
          <w:sz w:val="28"/>
          <w:szCs w:val="28"/>
        </w:rPr>
        <w:t>бесплатное использование информационно-телекоммуникационными сетями</w:t>
      </w:r>
      <w:r>
        <w:rPr>
          <w:rFonts w:ascii="Times New Roman" w:hAnsi="Times New Roman" w:cs="Times New Roman"/>
          <w:sz w:val="28"/>
          <w:szCs w:val="28"/>
        </w:rPr>
        <w:t xml:space="preserve">. </w:t>
      </w:r>
      <w:r w:rsidRPr="006614E4">
        <w:rPr>
          <w:rFonts w:ascii="Times New Roman" w:hAnsi="Times New Roman" w:cs="Times New Roman"/>
          <w:sz w:val="28"/>
          <w:szCs w:val="28"/>
        </w:rPr>
        <w:t xml:space="preserve"> Интернет в рамках образовательной деятельности.</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6614E4">
        <w:rPr>
          <w:rFonts w:ascii="Times New Roman" w:hAnsi="Times New Roman" w:cs="Times New Roman"/>
          <w:sz w:val="28"/>
          <w:szCs w:val="28"/>
        </w:rPr>
        <w:t>В МБОУ «Нижне-</w:t>
      </w:r>
      <w:proofErr w:type="spellStart"/>
      <w:r w:rsidRPr="006614E4">
        <w:rPr>
          <w:rFonts w:ascii="Times New Roman" w:hAnsi="Times New Roman" w:cs="Times New Roman"/>
          <w:sz w:val="28"/>
          <w:szCs w:val="28"/>
        </w:rPr>
        <w:t>Койская</w:t>
      </w:r>
      <w:proofErr w:type="spellEnd"/>
      <w:r w:rsidRPr="006614E4">
        <w:rPr>
          <w:rFonts w:ascii="Times New Roman" w:hAnsi="Times New Roman" w:cs="Times New Roman"/>
          <w:sz w:val="28"/>
          <w:szCs w:val="28"/>
        </w:rPr>
        <w:t xml:space="preserve"> ООШ» платные услуги не предоставляются, поэтому соответствующий раздел сайта пуст.</w:t>
      </w:r>
    </w:p>
    <w:p w:rsidR="00C14310" w:rsidRPr="00F67FDE"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F67FDE">
        <w:rPr>
          <w:rFonts w:ascii="Times New Roman" w:hAnsi="Times New Roman" w:cs="Times New Roman"/>
          <w:sz w:val="28"/>
          <w:szCs w:val="28"/>
        </w:rPr>
        <w:t xml:space="preserve">Сведения о финансово-хозяйственной деятельности школы представлены </w:t>
      </w:r>
      <w:r>
        <w:rPr>
          <w:rFonts w:ascii="Times New Roman" w:hAnsi="Times New Roman" w:cs="Times New Roman"/>
          <w:sz w:val="28"/>
          <w:szCs w:val="28"/>
        </w:rPr>
        <w:t>информацией</w:t>
      </w:r>
      <w:r w:rsidRPr="00694DEE">
        <w:rPr>
          <w:rFonts w:ascii="Times New Roman" w:hAnsi="Times New Roman" w:cs="Times New Roman"/>
          <w:sz w:val="28"/>
          <w:szCs w:val="28"/>
        </w:rPr>
        <w:t xml:space="preserve"> о государственном (муниципа</w:t>
      </w:r>
      <w:r>
        <w:rPr>
          <w:rFonts w:ascii="Times New Roman" w:hAnsi="Times New Roman" w:cs="Times New Roman"/>
          <w:sz w:val="28"/>
          <w:szCs w:val="28"/>
        </w:rPr>
        <w:t>льном) задании и его исполнении; и</w:t>
      </w:r>
      <w:r w:rsidRPr="00694DEE">
        <w:rPr>
          <w:rFonts w:ascii="Times New Roman" w:hAnsi="Times New Roman" w:cs="Times New Roman"/>
          <w:sz w:val="28"/>
          <w:szCs w:val="28"/>
        </w:rPr>
        <w:t>нформаци</w:t>
      </w:r>
      <w:r>
        <w:rPr>
          <w:rFonts w:ascii="Times New Roman" w:hAnsi="Times New Roman" w:cs="Times New Roman"/>
          <w:sz w:val="28"/>
          <w:szCs w:val="28"/>
        </w:rPr>
        <w:t>ей</w:t>
      </w:r>
      <w:r w:rsidRPr="00694DEE">
        <w:rPr>
          <w:rFonts w:ascii="Times New Roman" w:hAnsi="Times New Roman" w:cs="Times New Roman"/>
          <w:sz w:val="28"/>
          <w:szCs w:val="28"/>
        </w:rPr>
        <w:t xml:space="preserve"> о плане финансово-хозяйственной деятельности </w:t>
      </w:r>
      <w:r>
        <w:rPr>
          <w:rFonts w:ascii="Times New Roman" w:hAnsi="Times New Roman" w:cs="Times New Roman"/>
          <w:sz w:val="28"/>
          <w:szCs w:val="28"/>
        </w:rPr>
        <w:t xml:space="preserve">и </w:t>
      </w:r>
      <w:r w:rsidRPr="00694DEE">
        <w:rPr>
          <w:rFonts w:ascii="Times New Roman" w:hAnsi="Times New Roman" w:cs="Times New Roman"/>
          <w:sz w:val="28"/>
          <w:szCs w:val="28"/>
        </w:rPr>
        <w:t>об операциях с целевыми средствами из бюджета</w:t>
      </w:r>
      <w:r>
        <w:rPr>
          <w:rFonts w:ascii="Times New Roman" w:hAnsi="Times New Roman" w:cs="Times New Roman"/>
          <w:sz w:val="28"/>
          <w:szCs w:val="28"/>
        </w:rPr>
        <w:t>.</w:t>
      </w:r>
      <w:r w:rsidRPr="00694DEE">
        <w:rPr>
          <w:rFonts w:ascii="Times New Roman" w:hAnsi="Times New Roman" w:cs="Times New Roman"/>
          <w:sz w:val="28"/>
          <w:szCs w:val="28"/>
        </w:rPr>
        <w:t xml:space="preserve"> </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F143C1">
        <w:rPr>
          <w:rFonts w:ascii="Times New Roman" w:hAnsi="Times New Roman" w:cs="Times New Roman"/>
          <w:bCs/>
          <w:sz w:val="28"/>
          <w:szCs w:val="28"/>
        </w:rPr>
        <w:t>В разделе «Вакантные места для приема (перевода)» размещена информация о проектной наполняемости школы (100 человек) и ссылкой на раздел базы КИАСУО,</w:t>
      </w:r>
      <w:r>
        <w:rPr>
          <w:rFonts w:ascii="Times New Roman" w:hAnsi="Times New Roman" w:cs="Times New Roman"/>
          <w:bCs/>
          <w:sz w:val="28"/>
          <w:szCs w:val="28"/>
        </w:rPr>
        <w:t xml:space="preserve"> </w:t>
      </w:r>
      <w:r w:rsidRPr="00F143C1">
        <w:rPr>
          <w:rFonts w:ascii="Times New Roman" w:hAnsi="Times New Roman" w:cs="Times New Roman"/>
          <w:bCs/>
          <w:sz w:val="28"/>
          <w:szCs w:val="28"/>
        </w:rPr>
        <w:t xml:space="preserve">в котором указано количество обучающихся в каждом классе. </w:t>
      </w:r>
      <w:r w:rsidRPr="00F143C1">
        <w:rPr>
          <w:rFonts w:ascii="Times New Roman" w:hAnsi="Times New Roman" w:cs="Times New Roman"/>
          <w:sz w:val="28"/>
          <w:szCs w:val="28"/>
        </w:rPr>
        <w:t xml:space="preserve">Рекомендуется дополнить информацию на сайте о вакансиях </w:t>
      </w:r>
      <w:r>
        <w:rPr>
          <w:rFonts w:ascii="Times New Roman" w:hAnsi="Times New Roman" w:cs="Times New Roman"/>
          <w:sz w:val="28"/>
          <w:szCs w:val="28"/>
        </w:rPr>
        <w:t xml:space="preserve">в каждом классе. Правила приема, </w:t>
      </w:r>
      <w:r w:rsidRPr="00F143C1">
        <w:rPr>
          <w:rFonts w:ascii="Times New Roman" w:hAnsi="Times New Roman" w:cs="Times New Roman"/>
          <w:sz w:val="28"/>
          <w:szCs w:val="28"/>
        </w:rPr>
        <w:t>документ</w:t>
      </w:r>
      <w:r>
        <w:rPr>
          <w:rFonts w:ascii="Times New Roman" w:hAnsi="Times New Roman" w:cs="Times New Roman"/>
          <w:sz w:val="28"/>
          <w:szCs w:val="28"/>
        </w:rPr>
        <w:t>ы</w:t>
      </w:r>
      <w:r w:rsidRPr="00F143C1">
        <w:rPr>
          <w:rFonts w:ascii="Times New Roman" w:hAnsi="Times New Roman" w:cs="Times New Roman"/>
          <w:sz w:val="28"/>
          <w:szCs w:val="28"/>
        </w:rPr>
        <w:t>, необходимых для приема в школу</w:t>
      </w:r>
      <w:r>
        <w:rPr>
          <w:rFonts w:ascii="Times New Roman" w:hAnsi="Times New Roman" w:cs="Times New Roman"/>
          <w:sz w:val="28"/>
          <w:szCs w:val="28"/>
        </w:rPr>
        <w:t xml:space="preserve">, </w:t>
      </w:r>
      <w:r w:rsidRPr="00F143C1">
        <w:rPr>
          <w:rFonts w:ascii="Times New Roman" w:hAnsi="Times New Roman" w:cs="Times New Roman"/>
          <w:sz w:val="28"/>
          <w:szCs w:val="28"/>
        </w:rPr>
        <w:t>форма заявления</w:t>
      </w:r>
      <w:r>
        <w:rPr>
          <w:rFonts w:ascii="Times New Roman" w:hAnsi="Times New Roman" w:cs="Times New Roman"/>
          <w:sz w:val="28"/>
          <w:szCs w:val="28"/>
        </w:rPr>
        <w:t xml:space="preserve"> расположены в следующем разделе «Правила приема в школу»</w:t>
      </w:r>
      <w:r w:rsidRPr="00F143C1">
        <w:rPr>
          <w:rFonts w:ascii="Times New Roman" w:hAnsi="Times New Roman" w:cs="Times New Roman"/>
          <w:sz w:val="28"/>
          <w:szCs w:val="28"/>
        </w:rPr>
        <w:t>.</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План работы школы на 2016-2017 гг., а также анализ работы школы размещены на отдельной странице «План работы школы».</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color w:val="FF0000"/>
          <w:sz w:val="28"/>
          <w:szCs w:val="28"/>
        </w:rPr>
      </w:pPr>
      <w:r w:rsidRPr="00A87B10">
        <w:rPr>
          <w:rFonts w:ascii="Times New Roman" w:hAnsi="Times New Roman" w:cs="Times New Roman"/>
          <w:sz w:val="28"/>
          <w:szCs w:val="28"/>
        </w:rPr>
        <w:t xml:space="preserve">В разделе «Школьный этап </w:t>
      </w:r>
      <w:hyperlink r:id="rId42" w:history="1">
        <w:r w:rsidRPr="00A87B10">
          <w:rPr>
            <w:rFonts w:ascii="Times New Roman" w:hAnsi="Times New Roman" w:cs="Times New Roman"/>
            <w:sz w:val="28"/>
            <w:szCs w:val="28"/>
          </w:rPr>
          <w:t>всероссийской олимпиады школьников</w:t>
        </w:r>
      </w:hyperlink>
      <w:r w:rsidRPr="00A87B10">
        <w:rPr>
          <w:rFonts w:ascii="Times New Roman" w:hAnsi="Times New Roman" w:cs="Times New Roman"/>
          <w:sz w:val="28"/>
          <w:szCs w:val="28"/>
        </w:rPr>
        <w:t xml:space="preserve">» размещена информация об участии обучающихся в олимпиаде, а также имена и фамилии призеров. Раздел содержит документы о проведении школьного этапа олимпиады, Протоколы проведения школьного этапа всероссийской олимпиады. Файл «Итоги олимпиады» </w:t>
      </w:r>
      <w:r w:rsidRPr="00354D7E">
        <w:rPr>
          <w:rFonts w:ascii="Times New Roman" w:hAnsi="Times New Roman" w:cs="Times New Roman"/>
          <w:sz w:val="28"/>
          <w:szCs w:val="28"/>
        </w:rPr>
        <w:t>не открывается.  Другой информации о работе с одаренными детьми на сайте не обнаружено.</w:t>
      </w:r>
    </w:p>
    <w:p w:rsidR="00C14310" w:rsidRPr="00FC2199"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FC2199">
        <w:rPr>
          <w:rFonts w:ascii="Times New Roman" w:hAnsi="Times New Roman" w:cs="Times New Roman"/>
          <w:sz w:val="28"/>
          <w:szCs w:val="28"/>
        </w:rPr>
        <w:t>Раздел «ГИА-9 класс (ОГЭ)» содерж</w:t>
      </w:r>
      <w:r>
        <w:rPr>
          <w:rFonts w:ascii="Times New Roman" w:hAnsi="Times New Roman" w:cs="Times New Roman"/>
          <w:sz w:val="28"/>
          <w:szCs w:val="28"/>
        </w:rPr>
        <w:t>и</w:t>
      </w:r>
      <w:r w:rsidRPr="00FC2199">
        <w:rPr>
          <w:rFonts w:ascii="Times New Roman" w:hAnsi="Times New Roman" w:cs="Times New Roman"/>
          <w:sz w:val="28"/>
          <w:szCs w:val="28"/>
        </w:rPr>
        <w:t xml:space="preserve">т информацию о государственной итоговой аттестации по образовательным программам основного общего образования. Приводятся ссылки на нормативные документы (часть документов на 2015-2016 учебный год), путеводитель для обучающихся. Рекомендуется разместить </w:t>
      </w:r>
      <w:r>
        <w:rPr>
          <w:rFonts w:ascii="Times New Roman" w:hAnsi="Times New Roman" w:cs="Times New Roman"/>
          <w:sz w:val="28"/>
          <w:szCs w:val="28"/>
        </w:rPr>
        <w:t>ссылки</w:t>
      </w:r>
      <w:r w:rsidRPr="00FC2199">
        <w:rPr>
          <w:rFonts w:ascii="Times New Roman" w:hAnsi="Times New Roman" w:cs="Times New Roman"/>
          <w:sz w:val="28"/>
          <w:szCs w:val="28"/>
        </w:rPr>
        <w:t xml:space="preserve"> на официальный портал ОГЭ, демонстрационные материалы, а также номер телефона «горячей линии» Красноярского края. </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FC2199">
        <w:rPr>
          <w:rFonts w:ascii="Times New Roman" w:hAnsi="Times New Roman" w:cs="Times New Roman"/>
          <w:sz w:val="28"/>
          <w:szCs w:val="28"/>
        </w:rPr>
        <w:t xml:space="preserve">Всероссийским проверочным работам посвящен следующий раздел сайта, на котором размещена информация о датах </w:t>
      </w:r>
      <w:r>
        <w:rPr>
          <w:rFonts w:ascii="Times New Roman" w:hAnsi="Times New Roman" w:cs="Times New Roman"/>
          <w:sz w:val="28"/>
          <w:szCs w:val="28"/>
        </w:rPr>
        <w:t xml:space="preserve">их </w:t>
      </w:r>
      <w:r w:rsidRPr="00FC2199">
        <w:rPr>
          <w:rFonts w:ascii="Times New Roman" w:hAnsi="Times New Roman" w:cs="Times New Roman"/>
          <w:sz w:val="28"/>
          <w:szCs w:val="28"/>
        </w:rPr>
        <w:t>проведения в 2017 году, а также нормативные документы.</w:t>
      </w:r>
    </w:p>
    <w:p w:rsidR="00C14310" w:rsidRPr="00FC2199" w:rsidRDefault="00C14310" w:rsidP="007D6C56">
      <w:pPr>
        <w:pStyle w:val="af3"/>
        <w:widowControl w:val="0"/>
        <w:spacing w:beforeAutospacing="0" w:after="0" w:afterAutospacing="0" w:line="360" w:lineRule="auto"/>
        <w:ind w:firstLine="567"/>
        <w:contextualSpacing/>
        <w:jc w:val="both"/>
        <w:rPr>
          <w:sz w:val="28"/>
          <w:szCs w:val="28"/>
        </w:rPr>
      </w:pPr>
      <w:r>
        <w:rPr>
          <w:sz w:val="28"/>
          <w:szCs w:val="28"/>
        </w:rPr>
        <w:t xml:space="preserve">В разделе «Выпускникам» приведены ссылки на сайты средне-специальных учреждений Красноярского края, для того, чтобы обучающиеся могли определиться с выбором учебного заведения, если они не планируют обучение в 10-11 классах другой школы, </w:t>
      </w:r>
      <w:r w:rsidRPr="001369ED">
        <w:rPr>
          <w:sz w:val="28"/>
          <w:szCs w:val="28"/>
        </w:rPr>
        <w:t>помочь девятиклассникам сделать осознанный выбор профессии.</w:t>
      </w:r>
      <w:r>
        <w:rPr>
          <w:sz w:val="28"/>
          <w:szCs w:val="28"/>
        </w:rPr>
        <w:t xml:space="preserve"> </w:t>
      </w:r>
      <w:r w:rsidRPr="001369ED">
        <w:rPr>
          <w:sz w:val="28"/>
          <w:szCs w:val="28"/>
        </w:rPr>
        <w:t xml:space="preserve">Эта страница могла быть дополнена </w:t>
      </w:r>
      <w:r>
        <w:rPr>
          <w:sz w:val="28"/>
          <w:szCs w:val="28"/>
        </w:rPr>
        <w:t xml:space="preserve">другой актуальной информацией: касающейся выбора профессии обучающимися (например, </w:t>
      </w:r>
      <w:r w:rsidRPr="001369ED">
        <w:rPr>
          <w:sz w:val="28"/>
          <w:szCs w:val="28"/>
        </w:rPr>
        <w:t xml:space="preserve">советами психолога </w:t>
      </w:r>
      <w:r>
        <w:rPr>
          <w:sz w:val="28"/>
          <w:szCs w:val="28"/>
        </w:rPr>
        <w:t xml:space="preserve">о том, как определиться с выбором профессии), памятками о том, как психологически </w:t>
      </w:r>
      <w:r w:rsidRPr="00516B8B">
        <w:rPr>
          <w:sz w:val="28"/>
          <w:szCs w:val="28"/>
        </w:rPr>
        <w:t>подготовиться к экзаменам и т.д.</w:t>
      </w:r>
      <w:r>
        <w:rPr>
          <w:sz w:val="28"/>
          <w:szCs w:val="28"/>
        </w:rPr>
        <w:t xml:space="preserve"> </w:t>
      </w:r>
    </w:p>
    <w:p w:rsidR="00C14310" w:rsidRDefault="00C14310" w:rsidP="007D6C56">
      <w:pPr>
        <w:pStyle w:val="voice"/>
        <w:widowControl w:val="0"/>
        <w:spacing w:before="0" w:beforeAutospacing="0" w:after="0" w:afterAutospacing="0" w:line="360" w:lineRule="auto"/>
        <w:ind w:firstLine="567"/>
        <w:contextualSpacing/>
        <w:jc w:val="both"/>
        <w:rPr>
          <w:color w:val="FF0000"/>
          <w:sz w:val="28"/>
          <w:szCs w:val="28"/>
        </w:rPr>
      </w:pPr>
      <w:r w:rsidRPr="001B568E">
        <w:rPr>
          <w:sz w:val="28"/>
          <w:szCs w:val="28"/>
        </w:rPr>
        <w:t xml:space="preserve">В отдельном разделе «Инклюзивное образование» представлен план работы социально-психологической службы на 2015-2016 гг. (рекомендуется обновить документ), Приказ </w:t>
      </w:r>
      <w:r w:rsidRPr="009403F2">
        <w:rPr>
          <w:sz w:val="28"/>
          <w:szCs w:val="28"/>
        </w:rPr>
        <w:t>О назначении лиц, ответственных за обеспечение доступности  МБОУ «Нижне-</w:t>
      </w:r>
      <w:proofErr w:type="spellStart"/>
      <w:r w:rsidRPr="009403F2">
        <w:rPr>
          <w:sz w:val="28"/>
          <w:szCs w:val="28"/>
        </w:rPr>
        <w:t>Койская</w:t>
      </w:r>
      <w:proofErr w:type="spellEnd"/>
      <w:r w:rsidRPr="009403F2">
        <w:rPr>
          <w:sz w:val="28"/>
          <w:szCs w:val="28"/>
        </w:rPr>
        <w:t xml:space="preserve"> ООШ» для инвалидов, Режим работы кабинета психолога, паспорт доступности объекта </w:t>
      </w:r>
      <w:r>
        <w:rPr>
          <w:sz w:val="28"/>
          <w:szCs w:val="28"/>
        </w:rPr>
        <w:t xml:space="preserve">социальной инфраструктуры (ОСИ). </w:t>
      </w:r>
    </w:p>
    <w:p w:rsidR="00C14310" w:rsidRDefault="00C14310" w:rsidP="007D6C56">
      <w:pPr>
        <w:pStyle w:val="af3"/>
        <w:widowControl w:val="0"/>
        <w:spacing w:beforeAutospacing="0" w:after="0" w:afterAutospacing="0" w:line="360" w:lineRule="auto"/>
        <w:ind w:firstLine="567"/>
        <w:contextualSpacing/>
        <w:jc w:val="both"/>
        <w:rPr>
          <w:rFonts w:eastAsia="Calibri"/>
          <w:sz w:val="28"/>
          <w:szCs w:val="28"/>
          <w:lang w:eastAsia="en-US"/>
        </w:rPr>
      </w:pPr>
      <w:r>
        <w:rPr>
          <w:rFonts w:eastAsia="Calibri"/>
          <w:sz w:val="28"/>
          <w:szCs w:val="28"/>
          <w:lang w:eastAsia="en-US"/>
        </w:rPr>
        <w:t xml:space="preserve">В школе функционирует разновозрастная </w:t>
      </w:r>
      <w:r w:rsidRPr="0013604E">
        <w:rPr>
          <w:color w:val="000000"/>
          <w:sz w:val="28"/>
          <w:szCs w:val="28"/>
          <w:shd w:val="clear" w:color="auto" w:fill="FFFFFF"/>
        </w:rPr>
        <w:t>дошкольная</w:t>
      </w:r>
      <w:r>
        <w:rPr>
          <w:color w:val="000000"/>
          <w:sz w:val="28"/>
          <w:szCs w:val="28"/>
          <w:shd w:val="clear" w:color="auto" w:fill="FFFFFF"/>
        </w:rPr>
        <w:t xml:space="preserve"> группа. Основной целью деятельности дошкольной группы является создание благоприятных условий для полноценного проживания ребенка дошкольного детства, всестороннее развитие психических и физических качеств в соответствии с возрастными и индивидуальными особенностями.</w:t>
      </w:r>
    </w:p>
    <w:p w:rsidR="00C14310" w:rsidRDefault="00C14310" w:rsidP="007D6C56">
      <w:pPr>
        <w:pStyle w:val="af3"/>
        <w:widowControl w:val="0"/>
        <w:spacing w:beforeAutospacing="0" w:after="0" w:afterAutospacing="0" w:line="360" w:lineRule="auto"/>
        <w:ind w:firstLine="567"/>
        <w:contextualSpacing/>
        <w:jc w:val="both"/>
        <w:rPr>
          <w:rFonts w:eastAsia="Calibri"/>
          <w:sz w:val="28"/>
          <w:szCs w:val="28"/>
          <w:lang w:eastAsia="en-US"/>
        </w:rPr>
      </w:pPr>
      <w:r w:rsidRPr="00481C7A">
        <w:rPr>
          <w:rFonts w:eastAsia="Calibri"/>
          <w:sz w:val="28"/>
          <w:szCs w:val="28"/>
          <w:lang w:eastAsia="en-US"/>
        </w:rPr>
        <w:t xml:space="preserve">На сайте представлены нормативные документы, касающиеся дошкольного образования: </w:t>
      </w:r>
      <w:hyperlink r:id="rId43" w:history="1">
        <w:r w:rsidRPr="00481C7A">
          <w:rPr>
            <w:rFonts w:eastAsia="Calibri"/>
            <w:sz w:val="28"/>
            <w:szCs w:val="28"/>
            <w:lang w:eastAsia="en-US"/>
          </w:rPr>
          <w:t>Приказ об утверждении нормативных документов</w:t>
        </w:r>
      </w:hyperlink>
      <w:r w:rsidRPr="00481C7A">
        <w:rPr>
          <w:rFonts w:eastAsia="Calibri"/>
          <w:sz w:val="28"/>
          <w:szCs w:val="28"/>
          <w:lang w:eastAsia="en-US"/>
        </w:rPr>
        <w:t xml:space="preserve">, </w:t>
      </w:r>
      <w:hyperlink r:id="rId44" w:history="1">
        <w:r w:rsidRPr="00481C7A">
          <w:rPr>
            <w:rFonts w:eastAsia="Calibri"/>
            <w:sz w:val="28"/>
            <w:szCs w:val="28"/>
            <w:lang w:eastAsia="en-US"/>
          </w:rPr>
          <w:t>Договор об образовании в дошкольном отделении</w:t>
        </w:r>
      </w:hyperlink>
      <w:r w:rsidRPr="00481C7A">
        <w:rPr>
          <w:rFonts w:eastAsia="Calibri"/>
          <w:sz w:val="28"/>
          <w:szCs w:val="28"/>
          <w:lang w:eastAsia="en-US"/>
        </w:rPr>
        <w:t xml:space="preserve">, </w:t>
      </w:r>
      <w:hyperlink r:id="rId45" w:history="1">
        <w:r w:rsidRPr="00481C7A">
          <w:rPr>
            <w:rFonts w:eastAsia="Calibri"/>
            <w:sz w:val="28"/>
            <w:szCs w:val="28"/>
            <w:lang w:eastAsia="en-US"/>
          </w:rPr>
          <w:t>Заявление родителя</w:t>
        </w:r>
      </w:hyperlink>
      <w:r w:rsidRPr="00481C7A">
        <w:rPr>
          <w:rFonts w:eastAsia="Calibri"/>
          <w:sz w:val="28"/>
          <w:szCs w:val="28"/>
          <w:lang w:eastAsia="en-US"/>
        </w:rPr>
        <w:t xml:space="preserve">, </w:t>
      </w:r>
      <w:hyperlink r:id="rId46" w:history="1">
        <w:r w:rsidRPr="00481C7A">
          <w:rPr>
            <w:rFonts w:eastAsia="Calibri"/>
            <w:sz w:val="28"/>
            <w:szCs w:val="28"/>
            <w:lang w:eastAsia="en-US"/>
          </w:rPr>
          <w:t>П</w:t>
        </w:r>
      </w:hyperlink>
      <w:hyperlink r:id="rId47" w:history="1">
        <w:r w:rsidRPr="00481C7A">
          <w:rPr>
            <w:rFonts w:eastAsia="Calibri"/>
            <w:sz w:val="28"/>
            <w:szCs w:val="28"/>
            <w:lang w:eastAsia="en-US"/>
          </w:rPr>
          <w:t>риказ и правила внутреннего распорядка дошкольного отделения</w:t>
        </w:r>
      </w:hyperlink>
      <w:r w:rsidRPr="00481C7A">
        <w:rPr>
          <w:rFonts w:eastAsia="Calibri"/>
          <w:sz w:val="28"/>
          <w:szCs w:val="28"/>
          <w:lang w:eastAsia="en-US"/>
        </w:rPr>
        <w:t xml:space="preserve">, </w:t>
      </w:r>
      <w:hyperlink r:id="rId48" w:history="1">
        <w:r w:rsidRPr="00481C7A">
          <w:rPr>
            <w:rFonts w:eastAsia="Calibri"/>
            <w:sz w:val="28"/>
            <w:szCs w:val="28"/>
            <w:lang w:eastAsia="en-US"/>
          </w:rPr>
          <w:t>Приказы о приеме и выбытии</w:t>
        </w:r>
      </w:hyperlink>
      <w:r w:rsidRPr="00481C7A">
        <w:rPr>
          <w:rFonts w:eastAsia="Calibri"/>
          <w:sz w:val="28"/>
          <w:szCs w:val="28"/>
          <w:lang w:eastAsia="en-US"/>
        </w:rPr>
        <w:t xml:space="preserve">, </w:t>
      </w:r>
      <w:hyperlink r:id="rId49" w:history="1">
        <w:r w:rsidRPr="00481C7A">
          <w:rPr>
            <w:rFonts w:eastAsia="Calibri"/>
            <w:sz w:val="28"/>
            <w:szCs w:val="28"/>
            <w:lang w:eastAsia="en-US"/>
          </w:rPr>
          <w:t>Приказ и положение о порядке комплектования дошкольных групп</w:t>
        </w:r>
      </w:hyperlink>
      <w:r>
        <w:rPr>
          <w:rFonts w:eastAsia="Calibri"/>
          <w:sz w:val="28"/>
          <w:szCs w:val="28"/>
          <w:lang w:eastAsia="en-US"/>
        </w:rPr>
        <w:t>. Кроме нормативных актов страница сайта не содержит другой информации. Полезно было наполнить страницу актуальной информацией, касающейся жизнедеятельности группы дошкольного образования.</w:t>
      </w:r>
    </w:p>
    <w:p w:rsidR="00C14310" w:rsidRDefault="00C14310" w:rsidP="007D6C56">
      <w:pPr>
        <w:pStyle w:val="af3"/>
        <w:widowControl w:val="0"/>
        <w:spacing w:beforeAutospacing="0" w:after="0" w:afterAutospacing="0" w:line="360" w:lineRule="auto"/>
        <w:ind w:firstLine="567"/>
        <w:contextualSpacing/>
        <w:jc w:val="both"/>
        <w:rPr>
          <w:rFonts w:eastAsia="Calibri"/>
          <w:sz w:val="28"/>
          <w:szCs w:val="28"/>
          <w:lang w:eastAsia="en-US"/>
        </w:rPr>
      </w:pPr>
      <w:r w:rsidRPr="00481C7A">
        <w:rPr>
          <w:rFonts w:eastAsia="Calibri"/>
          <w:sz w:val="28"/>
          <w:szCs w:val="28"/>
          <w:lang w:eastAsia="en-US"/>
        </w:rPr>
        <w:t>В школе реализуются программы дополнительного образования, которые учащиеся могут выбирать по желанию</w:t>
      </w:r>
      <w:r>
        <w:rPr>
          <w:rFonts w:eastAsia="Calibri"/>
          <w:sz w:val="28"/>
          <w:szCs w:val="28"/>
          <w:lang w:eastAsia="en-US"/>
        </w:rPr>
        <w:t xml:space="preserve">: </w:t>
      </w:r>
      <w:hyperlink r:id="rId50" w:history="1">
        <w:r w:rsidRPr="00481C7A">
          <w:rPr>
            <w:rFonts w:eastAsia="Calibri"/>
            <w:sz w:val="28"/>
            <w:szCs w:val="28"/>
            <w:lang w:eastAsia="en-US"/>
          </w:rPr>
          <w:t>Базовая Компьютерная Подготовка</w:t>
        </w:r>
      </w:hyperlink>
      <w:r w:rsidRPr="00481C7A">
        <w:rPr>
          <w:rFonts w:eastAsia="Calibri"/>
          <w:sz w:val="28"/>
          <w:szCs w:val="28"/>
          <w:lang w:eastAsia="en-US"/>
        </w:rPr>
        <w:t xml:space="preserve">, </w:t>
      </w:r>
      <w:hyperlink r:id="rId51" w:history="1">
        <w:r w:rsidRPr="00481C7A">
          <w:rPr>
            <w:rFonts w:eastAsia="Calibri"/>
            <w:sz w:val="28"/>
            <w:szCs w:val="28"/>
            <w:lang w:eastAsia="en-US"/>
          </w:rPr>
          <w:t>Спортивный Туризм</w:t>
        </w:r>
      </w:hyperlink>
      <w:r w:rsidRPr="00481C7A">
        <w:rPr>
          <w:rFonts w:eastAsia="Calibri"/>
          <w:sz w:val="28"/>
          <w:szCs w:val="28"/>
          <w:lang w:eastAsia="en-US"/>
        </w:rPr>
        <w:t xml:space="preserve">, </w:t>
      </w:r>
      <w:hyperlink r:id="rId52" w:history="1">
        <w:r w:rsidRPr="00481C7A">
          <w:rPr>
            <w:rFonts w:eastAsia="Calibri"/>
            <w:sz w:val="28"/>
            <w:szCs w:val="28"/>
            <w:lang w:eastAsia="en-US"/>
          </w:rPr>
          <w:t>Спортивные игры</w:t>
        </w:r>
      </w:hyperlink>
      <w:r w:rsidRPr="00481C7A">
        <w:rPr>
          <w:rFonts w:eastAsia="Calibri"/>
          <w:sz w:val="28"/>
          <w:szCs w:val="28"/>
          <w:lang w:eastAsia="en-US"/>
        </w:rPr>
        <w:t xml:space="preserve">, </w:t>
      </w:r>
      <w:hyperlink r:id="rId53" w:history="1">
        <w:r w:rsidRPr="00481C7A">
          <w:rPr>
            <w:rFonts w:eastAsia="Calibri"/>
            <w:sz w:val="28"/>
            <w:szCs w:val="28"/>
            <w:lang w:eastAsia="en-US"/>
          </w:rPr>
          <w:t>Волейбол</w:t>
        </w:r>
      </w:hyperlink>
      <w:r w:rsidRPr="00481C7A">
        <w:rPr>
          <w:rFonts w:eastAsia="Calibri"/>
          <w:sz w:val="28"/>
          <w:szCs w:val="28"/>
          <w:lang w:eastAsia="en-US"/>
        </w:rPr>
        <w:t xml:space="preserve">, </w:t>
      </w:r>
      <w:hyperlink r:id="rId54" w:history="1">
        <w:r w:rsidRPr="00481C7A">
          <w:rPr>
            <w:rFonts w:eastAsia="Calibri"/>
            <w:sz w:val="28"/>
            <w:szCs w:val="28"/>
            <w:lang w:eastAsia="en-US"/>
          </w:rPr>
          <w:t>Юные исследователи</w:t>
        </w:r>
      </w:hyperlink>
      <w:r>
        <w:rPr>
          <w:rFonts w:eastAsia="Calibri"/>
          <w:sz w:val="28"/>
          <w:szCs w:val="28"/>
          <w:lang w:eastAsia="en-US"/>
        </w:rPr>
        <w:t>. На сайте приведены ссылки на учебные программы. Другой информации страница не содержит. Необходимо отметить, что перечень программ дополнительного образования в приказе об утверждении программ дополнительного образования и на странице сайта имеет расхождения. Его необходимо устранить.</w:t>
      </w:r>
    </w:p>
    <w:p w:rsidR="00C14310" w:rsidRDefault="007D6C56" w:rsidP="007D6C56">
      <w:pPr>
        <w:pStyle w:val="af3"/>
        <w:widowControl w:val="0"/>
        <w:spacing w:beforeAutospacing="0" w:after="0" w:afterAutospacing="0" w:line="360" w:lineRule="auto"/>
        <w:ind w:firstLine="567"/>
        <w:contextualSpacing/>
        <w:jc w:val="both"/>
        <w:rPr>
          <w:rFonts w:eastAsia="Calibri"/>
          <w:sz w:val="28"/>
          <w:szCs w:val="28"/>
          <w:lang w:eastAsia="en-US"/>
        </w:rPr>
      </w:pPr>
      <w:r>
        <w:rPr>
          <w:rFonts w:eastAsia="Calibri"/>
          <w:sz w:val="28"/>
          <w:szCs w:val="28"/>
          <w:lang w:eastAsia="en-US"/>
        </w:rPr>
        <w:t xml:space="preserve">Раздел </w:t>
      </w:r>
      <w:r w:rsidRPr="00481C7A">
        <w:rPr>
          <w:rFonts w:eastAsia="Calibri"/>
          <w:sz w:val="28"/>
          <w:szCs w:val="28"/>
          <w:lang w:eastAsia="en-US"/>
        </w:rPr>
        <w:t>«</w:t>
      </w:r>
      <w:r w:rsidR="00C14310" w:rsidRPr="00481C7A">
        <w:rPr>
          <w:rFonts w:eastAsia="Calibri"/>
          <w:sz w:val="28"/>
          <w:szCs w:val="28"/>
          <w:lang w:eastAsia="en-US"/>
        </w:rPr>
        <w:t xml:space="preserve">Библиотека» заявлен на главной странице, однако пока </w:t>
      </w:r>
      <w:r w:rsidR="00C14310">
        <w:rPr>
          <w:rFonts w:eastAsia="Calibri"/>
          <w:sz w:val="28"/>
          <w:szCs w:val="28"/>
          <w:lang w:eastAsia="en-US"/>
        </w:rPr>
        <w:t>в нем</w:t>
      </w:r>
      <w:r w:rsidR="00C14310" w:rsidRPr="00481C7A">
        <w:rPr>
          <w:rFonts w:eastAsia="Calibri"/>
          <w:sz w:val="28"/>
          <w:szCs w:val="28"/>
          <w:lang w:eastAsia="en-US"/>
        </w:rPr>
        <w:t xml:space="preserve"> ведутся технические работы. Рекомендуется наполнить данную страницу актуальной информацией.</w:t>
      </w:r>
    </w:p>
    <w:p w:rsidR="00C14310" w:rsidRPr="00481C7A" w:rsidRDefault="00C14310" w:rsidP="007D6C56">
      <w:pPr>
        <w:pStyle w:val="af3"/>
        <w:widowControl w:val="0"/>
        <w:spacing w:beforeAutospacing="0" w:after="0" w:afterAutospacing="0" w:line="360" w:lineRule="auto"/>
        <w:ind w:firstLine="567"/>
        <w:contextualSpacing/>
        <w:jc w:val="both"/>
        <w:rPr>
          <w:rFonts w:eastAsia="Calibri"/>
          <w:sz w:val="28"/>
          <w:szCs w:val="28"/>
          <w:lang w:eastAsia="en-US"/>
        </w:rPr>
      </w:pPr>
      <w:r>
        <w:rPr>
          <w:rFonts w:eastAsia="Calibri"/>
          <w:sz w:val="28"/>
          <w:szCs w:val="28"/>
          <w:lang w:eastAsia="en-US"/>
        </w:rPr>
        <w:t>Раздел сайта «Фото» позволяет пользователям сайта «окунуться» в жизнь учреждения. Это несомненно, спо</w:t>
      </w:r>
      <w:r w:rsidRPr="00481C7A">
        <w:rPr>
          <w:rFonts w:eastAsia="Calibri"/>
          <w:sz w:val="28"/>
          <w:szCs w:val="28"/>
          <w:lang w:eastAsia="en-US"/>
        </w:rPr>
        <w:t>собствует открытости</w:t>
      </w:r>
      <w:r>
        <w:rPr>
          <w:rFonts w:eastAsia="Calibri"/>
          <w:sz w:val="28"/>
          <w:szCs w:val="28"/>
          <w:lang w:eastAsia="en-US"/>
        </w:rPr>
        <w:t xml:space="preserve"> деятельности организации.</w:t>
      </w:r>
      <w:r w:rsidRPr="00481C7A">
        <w:rPr>
          <w:rFonts w:eastAsia="Calibri"/>
          <w:sz w:val="28"/>
          <w:szCs w:val="28"/>
          <w:lang w:eastAsia="en-US"/>
        </w:rPr>
        <w:t xml:space="preserve"> Скорее всего, главными гостями этой </w:t>
      </w:r>
      <w:r w:rsidRPr="004A5E50">
        <w:rPr>
          <w:rFonts w:eastAsia="Calibri"/>
          <w:sz w:val="28"/>
          <w:szCs w:val="28"/>
          <w:lang w:eastAsia="en-US"/>
        </w:rPr>
        <w:t>страницы являются родители, которые могут убедиться в разнообраз</w:t>
      </w:r>
      <w:r>
        <w:rPr>
          <w:rFonts w:eastAsia="Calibri"/>
          <w:sz w:val="28"/>
          <w:szCs w:val="28"/>
          <w:lang w:eastAsia="en-US"/>
        </w:rPr>
        <w:t>ии</w:t>
      </w:r>
      <w:r w:rsidRPr="004A5E50">
        <w:rPr>
          <w:rFonts w:eastAsia="Calibri"/>
          <w:sz w:val="28"/>
          <w:szCs w:val="28"/>
          <w:lang w:eastAsia="en-US"/>
        </w:rPr>
        <w:t xml:space="preserve"> деятельности детей в учреждении. Рекомендуется подписать фотографии, указав мероприятия, </w:t>
      </w:r>
      <w:r>
        <w:rPr>
          <w:rFonts w:eastAsia="Calibri"/>
          <w:sz w:val="28"/>
          <w:szCs w:val="28"/>
          <w:lang w:eastAsia="en-US"/>
        </w:rPr>
        <w:t xml:space="preserve">на </w:t>
      </w:r>
      <w:r w:rsidRPr="004A5E50">
        <w:rPr>
          <w:rFonts w:eastAsia="Calibri"/>
          <w:sz w:val="28"/>
          <w:szCs w:val="28"/>
          <w:lang w:eastAsia="en-US"/>
        </w:rPr>
        <w:t>котор</w:t>
      </w:r>
      <w:r>
        <w:rPr>
          <w:rFonts w:eastAsia="Calibri"/>
          <w:sz w:val="28"/>
          <w:szCs w:val="28"/>
          <w:lang w:eastAsia="en-US"/>
        </w:rPr>
        <w:t>ых</w:t>
      </w:r>
      <w:r w:rsidRPr="004A5E50">
        <w:rPr>
          <w:rFonts w:eastAsia="Calibri"/>
          <w:sz w:val="28"/>
          <w:szCs w:val="28"/>
          <w:lang w:eastAsia="en-US"/>
        </w:rPr>
        <w:t xml:space="preserve"> сделаны фото.</w:t>
      </w:r>
    </w:p>
    <w:p w:rsidR="00C14310" w:rsidRPr="00B17156"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B17156">
        <w:rPr>
          <w:rFonts w:ascii="Times New Roman" w:hAnsi="Times New Roman" w:cs="Times New Roman"/>
          <w:sz w:val="28"/>
          <w:szCs w:val="28"/>
        </w:rPr>
        <w:t>Сайт организации обеспечен возможностью взаимодействия участников образовательного процесса с организацией на форуме, на котором можно задать вопросы, касающиеся деятельности организации, что является достоинством сайта. В современной реальности возможность взаимодействия в режиме обратной связи является важным конструктивным и оперативным средством для построения коммуникаций всех участников об</w:t>
      </w:r>
      <w:r>
        <w:rPr>
          <w:rFonts w:ascii="Times New Roman" w:hAnsi="Times New Roman" w:cs="Times New Roman"/>
          <w:sz w:val="28"/>
          <w:szCs w:val="28"/>
        </w:rPr>
        <w:t>разовательного процесса. Однако</w:t>
      </w:r>
      <w:r w:rsidRPr="00B17156">
        <w:rPr>
          <w:rFonts w:ascii="Times New Roman" w:hAnsi="Times New Roman" w:cs="Times New Roman"/>
          <w:sz w:val="28"/>
          <w:szCs w:val="28"/>
        </w:rPr>
        <w:t xml:space="preserve"> на данный момент ни одна тема не создана, что говорит о низкой заинтересованности участников образовательных отношений «школьной жизнью». </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color w:val="FF0000"/>
          <w:sz w:val="28"/>
          <w:szCs w:val="28"/>
        </w:rPr>
      </w:pPr>
      <w:r w:rsidRPr="00354D7E">
        <w:rPr>
          <w:rFonts w:ascii="Times New Roman" w:hAnsi="Times New Roman" w:cs="Times New Roman"/>
          <w:sz w:val="28"/>
          <w:szCs w:val="28"/>
        </w:rPr>
        <w:t>Несомненным плюсом сайта является наличие раздела, посвященного антинаркотической пропаганде. Антинаркотическая пропаганда - распространение и разъяснение знаний, взглядов и морально-этических принципов, направленных на формирование здорового образа жизни и негативного отношения к потреблению наркотических средств, психотропных веществ и их аналогов. Эффективность профилактической деятельности определяется тем, насколько у ребенка воспитана потребность в здоровом образе жизни, насколько у него выработана активная жизненная позиция. Страница сайта содержит подробную информацию о данной проблематике.</w:t>
      </w:r>
      <w:r>
        <w:rPr>
          <w:rFonts w:ascii="Times New Roman" w:hAnsi="Times New Roman" w:cs="Times New Roman"/>
          <w:color w:val="FF0000"/>
          <w:sz w:val="28"/>
          <w:szCs w:val="28"/>
        </w:rPr>
        <w:t xml:space="preserve"> </w:t>
      </w:r>
    </w:p>
    <w:p w:rsidR="00C14310" w:rsidRPr="00083EB6"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083EB6">
        <w:rPr>
          <w:rFonts w:ascii="Times New Roman" w:hAnsi="Times New Roman" w:cs="Times New Roman"/>
          <w:sz w:val="28"/>
          <w:szCs w:val="28"/>
        </w:rPr>
        <w:t>Проанализировав все страницы сайта, помимо мелких замечаний в каждом разделе, можно выделить общие замечания, которые желательно было бы устранить:</w:t>
      </w:r>
    </w:p>
    <w:p w:rsidR="00C14310" w:rsidRDefault="00C14310" w:rsidP="007D6C56">
      <w:pPr>
        <w:pStyle w:val="af3"/>
        <w:widowControl w:val="0"/>
        <w:spacing w:beforeAutospacing="0" w:after="0" w:afterAutospacing="0" w:line="360" w:lineRule="auto"/>
        <w:ind w:firstLine="567"/>
        <w:contextualSpacing/>
        <w:jc w:val="both"/>
        <w:rPr>
          <w:rFonts w:eastAsia="Calibri"/>
          <w:color w:val="FF0000"/>
          <w:sz w:val="28"/>
          <w:szCs w:val="28"/>
          <w:lang w:eastAsia="en-US"/>
        </w:rPr>
      </w:pPr>
      <w:r w:rsidRPr="00083EB6">
        <w:rPr>
          <w:rFonts w:eastAsia="Calibri"/>
          <w:sz w:val="28"/>
          <w:szCs w:val="28"/>
          <w:lang w:eastAsia="en-US"/>
        </w:rPr>
        <w:t>На сайте не очень удобно располагается информация о режиме работы школы и расписании звонков и уроков на учебный год, графике проведения внеурочных, дополнительных занятий. В графе «Режим и график ра</w:t>
      </w:r>
      <w:r>
        <w:rPr>
          <w:rFonts w:eastAsia="Calibri"/>
          <w:sz w:val="28"/>
          <w:szCs w:val="28"/>
          <w:lang w:eastAsia="en-US"/>
        </w:rPr>
        <w:t xml:space="preserve">боты школы» указано лишь, что </w:t>
      </w:r>
      <w:r w:rsidRPr="00083EB6">
        <w:rPr>
          <w:rFonts w:eastAsia="Calibri"/>
          <w:sz w:val="28"/>
          <w:szCs w:val="28"/>
          <w:lang w:eastAsia="en-US"/>
        </w:rPr>
        <w:t>школа работает с 7-30 часов до 18-00 с понедельника по пятницу</w:t>
      </w:r>
      <w:r>
        <w:rPr>
          <w:rFonts w:eastAsia="Calibri"/>
          <w:sz w:val="28"/>
          <w:szCs w:val="28"/>
          <w:lang w:eastAsia="en-US"/>
        </w:rPr>
        <w:t>,</w:t>
      </w:r>
      <w:r w:rsidRPr="00083EB6">
        <w:rPr>
          <w:rFonts w:eastAsia="Calibri"/>
          <w:sz w:val="28"/>
          <w:szCs w:val="28"/>
          <w:lang w:eastAsia="en-US"/>
        </w:rPr>
        <w:t xml:space="preserve"> обучение организовано в одну (первую) смену. Нет расписания звонков, расписания проведения дополнительных занятий. Эта информация расположена в нормативных документах, но это не </w:t>
      </w:r>
      <w:r w:rsidR="007D6C56" w:rsidRPr="00083EB6">
        <w:rPr>
          <w:rFonts w:eastAsia="Calibri"/>
          <w:sz w:val="28"/>
          <w:szCs w:val="28"/>
          <w:lang w:eastAsia="en-US"/>
        </w:rPr>
        <w:t>совсем удобно</w:t>
      </w:r>
      <w:r w:rsidRPr="00083EB6">
        <w:rPr>
          <w:rFonts w:eastAsia="Calibri"/>
          <w:sz w:val="28"/>
          <w:szCs w:val="28"/>
          <w:lang w:eastAsia="en-US"/>
        </w:rPr>
        <w:t xml:space="preserve"> для использования участниками образовательных отношений, чаще всего родителями.</w:t>
      </w:r>
      <w:r w:rsidRPr="00F00DD5">
        <w:rPr>
          <w:rFonts w:eastAsia="Calibri"/>
          <w:color w:val="FF0000"/>
          <w:sz w:val="28"/>
          <w:szCs w:val="28"/>
          <w:lang w:eastAsia="en-US"/>
        </w:rPr>
        <w:t xml:space="preserve"> </w:t>
      </w:r>
    </w:p>
    <w:p w:rsidR="00C14310" w:rsidRDefault="00C14310" w:rsidP="007D6C56">
      <w:pPr>
        <w:pStyle w:val="af3"/>
        <w:widowControl w:val="0"/>
        <w:spacing w:beforeAutospacing="0" w:after="0" w:afterAutospacing="0" w:line="360" w:lineRule="auto"/>
        <w:ind w:firstLine="567"/>
        <w:contextualSpacing/>
        <w:jc w:val="both"/>
        <w:rPr>
          <w:rFonts w:eastAsia="Calibri"/>
          <w:sz w:val="28"/>
          <w:szCs w:val="28"/>
          <w:lang w:eastAsia="en-US"/>
        </w:rPr>
      </w:pPr>
      <w:r w:rsidRPr="000F158A">
        <w:rPr>
          <w:rFonts w:eastAsia="Calibri"/>
          <w:sz w:val="28"/>
          <w:szCs w:val="28"/>
          <w:lang w:eastAsia="en-US"/>
        </w:rPr>
        <w:t>В</w:t>
      </w:r>
      <w:r>
        <w:rPr>
          <w:rFonts w:eastAsia="Calibri"/>
          <w:sz w:val="28"/>
          <w:szCs w:val="28"/>
          <w:lang w:eastAsia="en-US"/>
        </w:rPr>
        <w:t xml:space="preserve"> ш</w:t>
      </w:r>
      <w:r w:rsidRPr="000F158A">
        <w:rPr>
          <w:rFonts w:eastAsia="Calibri"/>
          <w:sz w:val="28"/>
          <w:szCs w:val="28"/>
          <w:lang w:eastAsia="en-US"/>
        </w:rPr>
        <w:t xml:space="preserve">коле </w:t>
      </w:r>
      <w:r>
        <w:rPr>
          <w:rFonts w:eastAsia="Calibri"/>
          <w:sz w:val="28"/>
          <w:szCs w:val="28"/>
          <w:lang w:eastAsia="en-US"/>
        </w:rPr>
        <w:t>с</w:t>
      </w:r>
      <w:r w:rsidRPr="000F158A">
        <w:rPr>
          <w:rFonts w:eastAsia="Calibri"/>
          <w:sz w:val="28"/>
          <w:szCs w:val="28"/>
          <w:lang w:eastAsia="en-US"/>
        </w:rPr>
        <w:t>формир</w:t>
      </w:r>
      <w:r>
        <w:rPr>
          <w:rFonts w:eastAsia="Calibri"/>
          <w:sz w:val="28"/>
          <w:szCs w:val="28"/>
          <w:lang w:eastAsia="en-US"/>
        </w:rPr>
        <w:t>ованы</w:t>
      </w:r>
      <w:r w:rsidRPr="000F158A">
        <w:rPr>
          <w:rFonts w:eastAsia="Calibri"/>
          <w:sz w:val="28"/>
          <w:szCs w:val="28"/>
          <w:lang w:eastAsia="en-US"/>
        </w:rPr>
        <w:t xml:space="preserve"> коллегиальные органы управления, к которым относятся </w:t>
      </w:r>
      <w:r>
        <w:rPr>
          <w:rFonts w:eastAsia="Calibri"/>
          <w:sz w:val="28"/>
          <w:szCs w:val="28"/>
          <w:lang w:eastAsia="en-US"/>
        </w:rPr>
        <w:t>управляющий совет, родительское сообщество</w:t>
      </w:r>
      <w:r w:rsidRPr="000F158A">
        <w:rPr>
          <w:rFonts w:eastAsia="Calibri"/>
          <w:sz w:val="28"/>
          <w:szCs w:val="28"/>
          <w:lang w:eastAsia="en-US"/>
        </w:rPr>
        <w:t xml:space="preserve">, педагогический совет, </w:t>
      </w:r>
      <w:r>
        <w:rPr>
          <w:rFonts w:eastAsia="Calibri"/>
          <w:sz w:val="28"/>
          <w:szCs w:val="28"/>
          <w:lang w:eastAsia="en-US"/>
        </w:rPr>
        <w:t xml:space="preserve">ученический совет, </w:t>
      </w:r>
      <w:r w:rsidRPr="000F158A">
        <w:rPr>
          <w:rFonts w:eastAsia="Calibri"/>
          <w:sz w:val="28"/>
          <w:szCs w:val="28"/>
          <w:lang w:eastAsia="en-US"/>
        </w:rPr>
        <w:t>а также другие коллегиальные органы управления, предусмотренные законодательством.</w:t>
      </w:r>
      <w:r>
        <w:rPr>
          <w:rFonts w:eastAsia="Calibri"/>
          <w:sz w:val="28"/>
          <w:szCs w:val="28"/>
          <w:lang w:eastAsia="en-US"/>
        </w:rPr>
        <w:t xml:space="preserve"> Однако на сайте не приведены никакие документы, описывающие </w:t>
      </w:r>
      <w:r w:rsidRPr="000F158A">
        <w:rPr>
          <w:rFonts w:eastAsia="Calibri"/>
          <w:sz w:val="28"/>
          <w:szCs w:val="28"/>
          <w:lang w:eastAsia="en-US"/>
        </w:rPr>
        <w:br/>
      </w:r>
      <w:r>
        <w:rPr>
          <w:rFonts w:eastAsia="Calibri"/>
          <w:sz w:val="28"/>
          <w:szCs w:val="28"/>
          <w:lang w:eastAsia="en-US"/>
        </w:rPr>
        <w:t>с</w:t>
      </w:r>
      <w:r w:rsidRPr="000F158A">
        <w:rPr>
          <w:rFonts w:eastAsia="Calibri"/>
          <w:sz w:val="28"/>
          <w:szCs w:val="28"/>
          <w:lang w:eastAsia="en-US"/>
        </w:rPr>
        <w:t>труктур</w:t>
      </w:r>
      <w:r>
        <w:rPr>
          <w:rFonts w:eastAsia="Calibri"/>
          <w:sz w:val="28"/>
          <w:szCs w:val="28"/>
          <w:lang w:eastAsia="en-US"/>
        </w:rPr>
        <w:t>у</w:t>
      </w:r>
      <w:r w:rsidRPr="000F158A">
        <w:rPr>
          <w:rFonts w:eastAsia="Calibri"/>
          <w:sz w:val="28"/>
          <w:szCs w:val="28"/>
          <w:lang w:eastAsia="en-US"/>
        </w:rPr>
        <w:t>, порядок формирования, срок полномочий и компетенция</w:t>
      </w:r>
      <w:r>
        <w:rPr>
          <w:rFonts w:eastAsia="Calibri"/>
          <w:sz w:val="28"/>
          <w:szCs w:val="28"/>
          <w:lang w:eastAsia="en-US"/>
        </w:rPr>
        <w:t xml:space="preserve">. Размещены лишь документы об Управляющем совете. Это является серьезным упущением при публикации информации на сайте. </w:t>
      </w:r>
      <w:r w:rsidRPr="000F158A">
        <w:rPr>
          <w:rFonts w:eastAsia="Calibri"/>
          <w:sz w:val="28"/>
          <w:szCs w:val="28"/>
          <w:lang w:eastAsia="en-US"/>
        </w:rPr>
        <w:t xml:space="preserve"> </w:t>
      </w:r>
    </w:p>
    <w:p w:rsidR="00C14310" w:rsidRPr="000F158A" w:rsidRDefault="00C14310" w:rsidP="007D6C56">
      <w:pPr>
        <w:pStyle w:val="af3"/>
        <w:widowControl w:val="0"/>
        <w:spacing w:beforeAutospacing="0" w:after="0" w:afterAutospacing="0" w:line="360" w:lineRule="auto"/>
        <w:ind w:firstLine="567"/>
        <w:contextualSpacing/>
        <w:jc w:val="both"/>
        <w:rPr>
          <w:rFonts w:eastAsia="Calibri"/>
          <w:sz w:val="28"/>
          <w:szCs w:val="28"/>
          <w:lang w:eastAsia="en-US"/>
        </w:rPr>
      </w:pPr>
      <w:r>
        <w:rPr>
          <w:rFonts w:eastAsia="Calibri"/>
          <w:sz w:val="28"/>
          <w:szCs w:val="28"/>
          <w:lang w:eastAsia="en-US"/>
        </w:rPr>
        <w:t xml:space="preserve">На сайте не представлена информация о вовлеченности обучающихся в управляющую систему школы. Нет никакой информации о функционировании в школе какой-либо ученической организации. Участие обучающихся в таких организациях развивает их </w:t>
      </w:r>
      <w:r w:rsidRPr="00F404F4">
        <w:rPr>
          <w:rFonts w:eastAsia="Calibri"/>
          <w:sz w:val="28"/>
          <w:szCs w:val="28"/>
          <w:lang w:eastAsia="en-US"/>
        </w:rPr>
        <w:t>деловые качества, формирует активную гражданскую позицию, нравственные качества, готовность к участию в общественно-полезной деятельности и защите государственных интересов страны.</w:t>
      </w:r>
      <w:r w:rsidRPr="00F00DD5">
        <w:rPr>
          <w:color w:val="FF0000"/>
          <w:sz w:val="28"/>
          <w:szCs w:val="28"/>
        </w:rPr>
        <w:t xml:space="preserve"> </w:t>
      </w:r>
    </w:p>
    <w:p w:rsidR="00C14310" w:rsidRPr="00083EB6"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083EB6">
        <w:rPr>
          <w:rFonts w:ascii="Times New Roman" w:hAnsi="Times New Roman" w:cs="Times New Roman"/>
          <w:sz w:val="28"/>
          <w:szCs w:val="28"/>
        </w:rPr>
        <w:t>На главной странице заявлено большое количество разделов, что, конечно, говорит о множестве различных видов деятельности, которые проходят в школе, однако некоторые разделы сайта пусты (например, библиотека), на некоторых содержится минимальный объем информации. Рекомендуется дополнить разделы актуальной информацией.</w:t>
      </w:r>
    </w:p>
    <w:p w:rsidR="00C14310" w:rsidRPr="00083EB6" w:rsidRDefault="00C14310" w:rsidP="007D6C56">
      <w:pPr>
        <w:widowControl w:val="0"/>
        <w:spacing w:after="0" w:line="360" w:lineRule="auto"/>
        <w:ind w:firstLine="567"/>
        <w:contextualSpacing/>
        <w:jc w:val="both"/>
        <w:rPr>
          <w:rFonts w:ascii="Times New Roman" w:hAnsi="Times New Roman" w:cs="Times New Roman"/>
          <w:sz w:val="28"/>
          <w:szCs w:val="28"/>
        </w:rPr>
      </w:pPr>
      <w:r w:rsidRPr="00083EB6">
        <w:rPr>
          <w:rFonts w:ascii="Times New Roman" w:hAnsi="Times New Roman" w:cs="Times New Roman"/>
          <w:sz w:val="28"/>
          <w:szCs w:val="28"/>
        </w:rPr>
        <w:t>На многих страницах присутствуют неактивные ссылки, ссылки на страницы и сайты, которые уже не функционируют. Это упущение необходимо устранить.</w:t>
      </w:r>
    </w:p>
    <w:p w:rsidR="00C14310" w:rsidRPr="00083EB6" w:rsidRDefault="00C14310" w:rsidP="007D6C56">
      <w:pPr>
        <w:pStyle w:val="af3"/>
        <w:widowControl w:val="0"/>
        <w:spacing w:beforeAutospacing="0" w:after="0" w:afterAutospacing="0" w:line="360" w:lineRule="auto"/>
        <w:ind w:firstLine="567"/>
        <w:contextualSpacing/>
        <w:jc w:val="both"/>
        <w:rPr>
          <w:rFonts w:eastAsia="Calibri"/>
          <w:sz w:val="28"/>
          <w:szCs w:val="28"/>
          <w:lang w:eastAsia="en-US"/>
        </w:rPr>
      </w:pPr>
      <w:r w:rsidRPr="00083EB6">
        <w:rPr>
          <w:rFonts w:eastAsia="Calibri"/>
          <w:sz w:val="28"/>
          <w:szCs w:val="28"/>
          <w:lang w:eastAsia="en-US"/>
        </w:rPr>
        <w:t>Полезным было бы завести раздел сайта, на котором располагались бы ссылки на различные образовательные ресурсы, которые обучающиеся могут использовать в своей учебной деятельности. Ссылки на некоторые актуальные, наиболее часто использующиеся сайты можно было бы разместить на главной странице сайта.</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083EB6">
        <w:rPr>
          <w:rFonts w:ascii="Times New Roman" w:hAnsi="Times New Roman" w:cs="Times New Roman"/>
          <w:sz w:val="28"/>
          <w:szCs w:val="28"/>
        </w:rPr>
        <w:t xml:space="preserve">Более полное представление на сайте сведений о жизни школьного сообщества и их взаимодействии, наличие контактной информации специалистов (служб) экстренного реагирования на возникающие конфликты значительно повысило бы оценку открытости и доступности информации. </w:t>
      </w:r>
    </w:p>
    <w:p w:rsidR="00C14310"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FB2D07">
        <w:rPr>
          <w:rFonts w:ascii="Times New Roman" w:hAnsi="Times New Roman" w:cs="Times New Roman"/>
          <w:sz w:val="28"/>
          <w:szCs w:val="28"/>
        </w:rPr>
        <w:t xml:space="preserve">Можно усилить информирование о направлении профориентационной работы с выпускниками </w:t>
      </w:r>
      <w:r w:rsidR="007D6C56" w:rsidRPr="00FB2D07">
        <w:rPr>
          <w:rFonts w:ascii="Times New Roman" w:hAnsi="Times New Roman" w:cs="Times New Roman"/>
          <w:sz w:val="28"/>
          <w:szCs w:val="28"/>
        </w:rPr>
        <w:t>и участии</w:t>
      </w:r>
      <w:r w:rsidRPr="00FB2D07">
        <w:rPr>
          <w:rFonts w:ascii="Times New Roman" w:hAnsi="Times New Roman" w:cs="Times New Roman"/>
          <w:sz w:val="28"/>
          <w:szCs w:val="28"/>
        </w:rPr>
        <w:t xml:space="preserve"> </w:t>
      </w:r>
      <w:r w:rsidR="007D6C56" w:rsidRPr="00FB2D07">
        <w:rPr>
          <w:rFonts w:ascii="Times New Roman" w:hAnsi="Times New Roman" w:cs="Times New Roman"/>
          <w:sz w:val="28"/>
          <w:szCs w:val="28"/>
        </w:rPr>
        <w:t>школы в</w:t>
      </w:r>
      <w:r w:rsidRPr="00FB2D07">
        <w:rPr>
          <w:rFonts w:ascii="Times New Roman" w:hAnsi="Times New Roman" w:cs="Times New Roman"/>
          <w:sz w:val="28"/>
          <w:szCs w:val="28"/>
        </w:rPr>
        <w:t xml:space="preserve">  муниципальных и краевых проектах, мероприятиях, направленных на развитие образовательной организации, повышения качества образования.</w:t>
      </w:r>
    </w:p>
    <w:p w:rsidR="00C14310" w:rsidRPr="00FB2D07"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sidRPr="00FB2D07">
        <w:rPr>
          <w:rFonts w:ascii="Times New Roman" w:hAnsi="Times New Roman" w:cs="Times New Roman"/>
          <w:sz w:val="28"/>
          <w:szCs w:val="28"/>
        </w:rPr>
        <w:t xml:space="preserve">Рекомендуется рассмотреть возможность размещения отдельным разделом информацию о </w:t>
      </w:r>
      <w:r w:rsidR="007D6C56" w:rsidRPr="00FB2D07">
        <w:rPr>
          <w:rFonts w:ascii="Times New Roman" w:hAnsi="Times New Roman" w:cs="Times New Roman"/>
          <w:sz w:val="28"/>
          <w:szCs w:val="28"/>
        </w:rPr>
        <w:t>мероприятиях по</w:t>
      </w:r>
      <w:r w:rsidRPr="00FB2D07">
        <w:rPr>
          <w:rFonts w:ascii="Times New Roman" w:hAnsi="Times New Roman" w:cs="Times New Roman"/>
          <w:sz w:val="28"/>
          <w:szCs w:val="28"/>
        </w:rPr>
        <w:t xml:space="preserve"> профилактике правонарушений и работе с неблагополучными семьями или семьями, оказавшимися под влиянием сложных социальных контекстов.</w:t>
      </w:r>
    </w:p>
    <w:p w:rsidR="00C14310" w:rsidRPr="00FB2D07" w:rsidRDefault="00C14310" w:rsidP="007D6C56">
      <w:pPr>
        <w:widowControl w:val="0"/>
        <w:tabs>
          <w:tab w:val="left" w:pos="1177"/>
        </w:tabs>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 сайта </w:t>
      </w:r>
      <w:r w:rsidR="007D6C56">
        <w:rPr>
          <w:rFonts w:ascii="Times New Roman" w:hAnsi="Times New Roman" w:cs="Times New Roman"/>
          <w:sz w:val="28"/>
          <w:szCs w:val="28"/>
        </w:rPr>
        <w:t>МБОУ «</w:t>
      </w:r>
      <w:r w:rsidRPr="00991398">
        <w:rPr>
          <w:rFonts w:ascii="Times New Roman" w:hAnsi="Times New Roman" w:cs="Times New Roman"/>
          <w:sz w:val="28"/>
          <w:szCs w:val="28"/>
        </w:rPr>
        <w:t>Нижне-</w:t>
      </w:r>
      <w:proofErr w:type="spellStart"/>
      <w:r w:rsidRPr="00991398">
        <w:rPr>
          <w:rFonts w:ascii="Times New Roman" w:hAnsi="Times New Roman" w:cs="Times New Roman"/>
          <w:sz w:val="28"/>
          <w:szCs w:val="28"/>
        </w:rPr>
        <w:t>Койская</w:t>
      </w:r>
      <w:proofErr w:type="spellEnd"/>
      <w:r w:rsidRPr="00991398">
        <w:rPr>
          <w:rFonts w:ascii="Times New Roman" w:hAnsi="Times New Roman" w:cs="Times New Roman"/>
          <w:sz w:val="28"/>
          <w:szCs w:val="28"/>
        </w:rPr>
        <w:t xml:space="preserve"> ООШ</w:t>
      </w:r>
      <w:r>
        <w:rPr>
          <w:rFonts w:ascii="Times New Roman" w:hAnsi="Times New Roman" w:cs="Times New Roman"/>
          <w:sz w:val="28"/>
          <w:szCs w:val="28"/>
        </w:rPr>
        <w:t xml:space="preserve">» </w:t>
      </w:r>
      <w:r w:rsidRPr="00991398">
        <w:rPr>
          <w:rFonts w:ascii="Times New Roman" w:hAnsi="Times New Roman" w:cs="Times New Roman"/>
          <w:sz w:val="28"/>
          <w:szCs w:val="28"/>
        </w:rPr>
        <w:t>показывает достаточно</w:t>
      </w:r>
      <w:r w:rsidRPr="00FB2D07">
        <w:rPr>
          <w:rFonts w:ascii="Times New Roman" w:hAnsi="Times New Roman" w:cs="Times New Roman"/>
          <w:sz w:val="28"/>
          <w:szCs w:val="28"/>
        </w:rPr>
        <w:t xml:space="preserve"> высокую степень удобства пользования им и простоту нахождения и знакомств</w:t>
      </w:r>
      <w:r>
        <w:rPr>
          <w:rFonts w:ascii="Times New Roman" w:hAnsi="Times New Roman" w:cs="Times New Roman"/>
          <w:sz w:val="28"/>
          <w:szCs w:val="28"/>
        </w:rPr>
        <w:t>а с размещенной информацией</w:t>
      </w:r>
      <w:r w:rsidRPr="00FB2D07">
        <w:rPr>
          <w:rFonts w:ascii="Times New Roman" w:hAnsi="Times New Roman" w:cs="Times New Roman"/>
          <w:sz w:val="28"/>
          <w:szCs w:val="28"/>
        </w:rPr>
        <w:t>. Однако есть ряд замечаний, устранение которых могло бы положительно повлиять на удовлетворение информационных и коммуникационных потребностей и интересов основных пользователей.</w:t>
      </w:r>
    </w:p>
    <w:p w:rsidR="00C14310" w:rsidRPr="008D00B4" w:rsidRDefault="00C14310" w:rsidP="00C14310">
      <w:pPr>
        <w:pStyle w:val="11"/>
        <w:keepNext w:val="0"/>
        <w:keepLines w:val="0"/>
        <w:widowControl w:val="0"/>
        <w:numPr>
          <w:ilvl w:val="0"/>
          <w:numId w:val="0"/>
        </w:numPr>
        <w:spacing w:before="0" w:after="0" w:line="360" w:lineRule="auto"/>
        <w:ind w:left="720" w:hanging="360"/>
        <w:rPr>
          <w:color w:val="auto"/>
        </w:rPr>
      </w:pPr>
    </w:p>
    <w:p w:rsidR="00262268" w:rsidRPr="007A3332" w:rsidRDefault="00D33089" w:rsidP="00C14310">
      <w:pPr>
        <w:pStyle w:val="11"/>
        <w:keepNext w:val="0"/>
        <w:keepLines w:val="0"/>
        <w:widowControl w:val="0"/>
        <w:spacing w:before="0" w:after="0" w:line="360" w:lineRule="auto"/>
        <w:rPr>
          <w:color w:val="auto"/>
        </w:rPr>
      </w:pPr>
      <w:bookmarkStart w:id="17" w:name="_Toc496095433"/>
      <w:r w:rsidRPr="007A3332">
        <w:rPr>
          <w:color w:val="auto"/>
        </w:rPr>
        <w:t xml:space="preserve">Интегральное значение показателя независимой оценки качества </w:t>
      </w:r>
      <w:r w:rsidR="00FD11E4" w:rsidRPr="007A3332">
        <w:rPr>
          <w:color w:val="auto"/>
        </w:rPr>
        <w:br/>
      </w:r>
      <w:r w:rsidRPr="007A3332">
        <w:rPr>
          <w:color w:val="auto"/>
        </w:rPr>
        <w:t>образовательной деятельности организации</w:t>
      </w:r>
      <w:bookmarkEnd w:id="17"/>
    </w:p>
    <w:p w:rsidR="00262268" w:rsidRPr="007A3332" w:rsidRDefault="00D33089" w:rsidP="00C14310">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Значения 11 первых показателей для организации оценивалось в баллах в обоих видах анкет</w:t>
      </w:r>
      <w:r w:rsidRPr="007A3332">
        <w:rPr>
          <w:rStyle w:val="ac"/>
          <w:rFonts w:ascii="Times New Roman" w:hAnsi="Times New Roman" w:cs="Times New Roman"/>
          <w:sz w:val="28"/>
          <w:szCs w:val="28"/>
        </w:rPr>
        <w:footnoteReference w:id="1"/>
      </w:r>
      <w:r w:rsidRPr="007A3332">
        <w:rPr>
          <w:rFonts w:ascii="Times New Roman" w:hAnsi="Times New Roman" w:cs="Times New Roman"/>
          <w:sz w:val="28"/>
          <w:szCs w:val="28"/>
        </w:rPr>
        <w:t>.</w:t>
      </w:r>
      <w:r w:rsidR="00683C84" w:rsidRPr="007A3332">
        <w:rPr>
          <w:rFonts w:ascii="Times New Roman" w:hAnsi="Times New Roman" w:cs="Times New Roman"/>
          <w:sz w:val="28"/>
          <w:szCs w:val="28"/>
        </w:rPr>
        <w:t xml:space="preserve"> </w:t>
      </w:r>
      <w:r w:rsidRPr="007A3332">
        <w:rPr>
          <w:rFonts w:ascii="Times New Roman" w:hAnsi="Times New Roman" w:cs="Times New Roman"/>
          <w:sz w:val="28"/>
          <w:szCs w:val="28"/>
        </w:rPr>
        <w:t>Значение каждого из 11 показателей сначала усреднялось по всем анкетам, размещенным в открытом доступе, по формуле</w:t>
      </w:r>
    </w:p>
    <w:p w:rsidR="00262268" w:rsidRPr="007A3332" w:rsidRDefault="00502A42" w:rsidP="00C14310">
      <w:pPr>
        <w:pStyle w:val="ConsPlusNormal"/>
        <w:spacing w:after="200" w:line="360" w:lineRule="auto"/>
        <w:contextualSpacing/>
        <w:jc w:val="center"/>
        <w:rPr>
          <w:rFonts w:ascii="Times New Roman" w:hAnsi="Times New Roman" w:cs="Times New Roman"/>
          <w:sz w:val="28"/>
          <w:szCs w:val="28"/>
        </w:rPr>
      </w:pPr>
      <w:r w:rsidRPr="007971A2">
        <w:rPr>
          <w:noProof/>
        </w:rPr>
        <w:drawing>
          <wp:inline distT="0" distB="0" distL="0" distR="0">
            <wp:extent cx="1360805" cy="287020"/>
            <wp:effectExtent l="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0805" cy="287020"/>
                    </a:xfrm>
                    <a:prstGeom prst="rect">
                      <a:avLst/>
                    </a:prstGeom>
                    <a:noFill/>
                    <a:ln>
                      <a:noFill/>
                    </a:ln>
                  </pic:spPr>
                </pic:pic>
              </a:graphicData>
            </a:graphic>
          </wp:inline>
        </w:drawing>
      </w:r>
      <w:r w:rsidR="00D33089" w:rsidRPr="007A3332">
        <w:rPr>
          <w:rFonts w:ascii="Times New Roman" w:hAnsi="Times New Roman" w:cs="Times New Roman"/>
          <w:sz w:val="28"/>
          <w:szCs w:val="28"/>
        </w:rPr>
        <w:t>, (1)</w:t>
      </w:r>
    </w:p>
    <w:p w:rsidR="00262268" w:rsidRPr="007A3332" w:rsidRDefault="00D33089" w:rsidP="00C14310">
      <w:pPr>
        <w:pStyle w:val="ConsPlusNormal"/>
        <w:tabs>
          <w:tab w:val="left" w:pos="-2977"/>
        </w:tabs>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D33089" w:rsidP="00C14310">
      <w:pPr>
        <w:pStyle w:val="ConsPlusNormal"/>
        <w:tabs>
          <w:tab w:val="left" w:pos="-2977"/>
        </w:tabs>
        <w:spacing w:line="360" w:lineRule="auto"/>
        <w:ind w:left="567"/>
        <w:contextualSpacing/>
        <w:jc w:val="both"/>
        <w:rPr>
          <w:rFonts w:ascii="Times New Roman" w:hAnsi="Times New Roman" w:cs="Times New Roman"/>
          <w:sz w:val="28"/>
          <w:szCs w:val="28"/>
        </w:rPr>
      </w:pPr>
      <w:proofErr w:type="spellStart"/>
      <w:r w:rsidRPr="007A3332">
        <w:rPr>
          <w:rFonts w:ascii="Times New Roman" w:hAnsi="Times New Roman" w:cs="Times New Roman"/>
          <w:sz w:val="28"/>
          <w:szCs w:val="28"/>
        </w:rPr>
        <w:t>x</w:t>
      </w:r>
      <w:r w:rsidRPr="007A3332">
        <w:rPr>
          <w:rFonts w:ascii="Times New Roman" w:hAnsi="Times New Roman" w:cs="Times New Roman"/>
          <w:sz w:val="28"/>
          <w:szCs w:val="28"/>
          <w:vertAlign w:val="subscript"/>
        </w:rPr>
        <w:t>m,i</w:t>
      </w:r>
      <w:proofErr w:type="spellEnd"/>
      <w:r w:rsidRPr="007A3332">
        <w:rPr>
          <w:rFonts w:ascii="Times New Roman" w:hAnsi="Times New Roman" w:cs="Times New Roman"/>
          <w:sz w:val="28"/>
          <w:szCs w:val="28"/>
        </w:rPr>
        <w:t xml:space="preserve"> </w:t>
      </w:r>
      <w:r w:rsidR="00683C84" w:rsidRPr="007A3332">
        <w:rPr>
          <w:rFonts w:ascii="Times New Roman" w:hAnsi="Times New Roman" w:cs="Times New Roman"/>
          <w:sz w:val="28"/>
          <w:szCs w:val="28"/>
        </w:rPr>
        <w:sym w:font="Symbol" w:char="F02D"/>
      </w:r>
      <w:r w:rsidRPr="007A3332">
        <w:rPr>
          <w:rFonts w:ascii="Times New Roman" w:hAnsi="Times New Roman" w:cs="Times New Roman"/>
          <w:sz w:val="28"/>
          <w:szCs w:val="28"/>
        </w:rPr>
        <w:t xml:space="preserve"> значение m-</w:t>
      </w:r>
      <w:proofErr w:type="spellStart"/>
      <w:r w:rsidRPr="007A3332">
        <w:rPr>
          <w:rFonts w:ascii="Times New Roman" w:hAnsi="Times New Roman" w:cs="Times New Roman"/>
          <w:sz w:val="28"/>
          <w:szCs w:val="28"/>
        </w:rPr>
        <w:t>го</w:t>
      </w:r>
      <w:proofErr w:type="spellEnd"/>
      <w:r w:rsidRPr="007A3332">
        <w:rPr>
          <w:rFonts w:ascii="Times New Roman" w:hAnsi="Times New Roman" w:cs="Times New Roman"/>
          <w:sz w:val="28"/>
          <w:szCs w:val="28"/>
        </w:rPr>
        <w:t xml:space="preserve"> показателя по данным i-той анкеты, в баллах;</w:t>
      </w:r>
    </w:p>
    <w:p w:rsidR="00262268" w:rsidRPr="007A3332" w:rsidRDefault="00D33089" w:rsidP="00C14310">
      <w:pPr>
        <w:pStyle w:val="ConsPlusNormal"/>
        <w:tabs>
          <w:tab w:val="left" w:pos="-2977"/>
        </w:tabs>
        <w:spacing w:line="360" w:lineRule="auto"/>
        <w:ind w:left="567"/>
        <w:contextualSpacing/>
        <w:jc w:val="both"/>
        <w:rPr>
          <w:rFonts w:ascii="Times New Roman" w:hAnsi="Times New Roman" w:cs="Times New Roman"/>
          <w:sz w:val="28"/>
          <w:szCs w:val="28"/>
        </w:rPr>
      </w:pPr>
      <w:proofErr w:type="spellStart"/>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j</w:t>
      </w:r>
      <w:proofErr w:type="spellEnd"/>
      <w:r w:rsidRPr="007A3332">
        <w:rPr>
          <w:rFonts w:ascii="Times New Roman" w:hAnsi="Times New Roman" w:cs="Times New Roman"/>
          <w:sz w:val="28"/>
          <w:szCs w:val="28"/>
        </w:rPr>
        <w:t xml:space="preserve"> </w:t>
      </w:r>
      <w:r w:rsidR="00683C84" w:rsidRPr="007A3332">
        <w:rPr>
          <w:rFonts w:ascii="Times New Roman" w:hAnsi="Times New Roman" w:cs="Times New Roman"/>
          <w:sz w:val="28"/>
          <w:szCs w:val="28"/>
        </w:rPr>
        <w:sym w:font="Symbol" w:char="F02D"/>
      </w:r>
      <w:r w:rsidRPr="007A3332">
        <w:rPr>
          <w:rFonts w:ascii="Times New Roman" w:hAnsi="Times New Roman" w:cs="Times New Roman"/>
          <w:sz w:val="28"/>
          <w:szCs w:val="28"/>
        </w:rPr>
        <w:t xml:space="preserve"> количество анкет,</w:t>
      </w:r>
    </w:p>
    <w:p w:rsidR="00262268" w:rsidRPr="007A3332" w:rsidRDefault="00D33089" w:rsidP="00C14310">
      <w:pPr>
        <w:pStyle w:val="ConsPlusNormal"/>
        <w:tabs>
          <w:tab w:val="left" w:pos="-2977"/>
        </w:tabs>
        <w:spacing w:line="360" w:lineRule="auto"/>
        <w:ind w:left="567"/>
        <w:contextualSpacing/>
        <w:jc w:val="both"/>
      </w:pPr>
      <w:r w:rsidRPr="007A3332">
        <w:rPr>
          <w:rFonts w:ascii="Times New Roman" w:hAnsi="Times New Roman" w:cs="Times New Roman"/>
          <w:sz w:val="28"/>
          <w:szCs w:val="28"/>
        </w:rPr>
        <w:t xml:space="preserve">а затем рассчитывалось их среднее арифметическое значение между полученным значением по </w:t>
      </w:r>
      <w:r w:rsidRPr="007A3332">
        <w:rPr>
          <w:rStyle w:val="-"/>
          <w:rFonts w:ascii="Times New Roman" w:hAnsi="Times New Roman" w:cs="Times New Roman"/>
          <w:webHidden/>
          <w:color w:val="auto"/>
          <w:sz w:val="28"/>
          <w:szCs w:val="28"/>
          <w:u w:val="none"/>
        </w:rPr>
        <w:t>формуле (1)</w:t>
      </w:r>
      <w:r w:rsidRPr="007A3332">
        <w:rPr>
          <w:rFonts w:ascii="Times New Roman" w:hAnsi="Times New Roman" w:cs="Times New Roman"/>
          <w:sz w:val="28"/>
          <w:szCs w:val="28"/>
        </w:rPr>
        <w:t xml:space="preserve"> и значением, выставленными в анкете для оператора, по формуле:</w:t>
      </w:r>
    </w:p>
    <w:p w:rsidR="00262268" w:rsidRPr="007A3332" w:rsidRDefault="00502A42" w:rsidP="00C14310">
      <w:pPr>
        <w:pStyle w:val="ConsPlusNormal"/>
        <w:spacing w:line="360" w:lineRule="auto"/>
        <w:contextualSpacing/>
        <w:jc w:val="center"/>
        <w:rPr>
          <w:rFonts w:ascii="Times New Roman" w:hAnsi="Times New Roman" w:cs="Times New Roman"/>
          <w:sz w:val="28"/>
          <w:szCs w:val="28"/>
        </w:rPr>
      </w:pPr>
      <w:r w:rsidRPr="007971A2">
        <w:rPr>
          <w:noProof/>
        </w:rPr>
        <w:drawing>
          <wp:inline distT="0" distB="0" distL="0" distR="0">
            <wp:extent cx="1711960" cy="276225"/>
            <wp:effectExtent l="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1960" cy="276225"/>
                    </a:xfrm>
                    <a:prstGeom prst="rect">
                      <a:avLst/>
                    </a:prstGeom>
                    <a:noFill/>
                    <a:ln>
                      <a:noFill/>
                    </a:ln>
                  </pic:spPr>
                </pic:pic>
              </a:graphicData>
            </a:graphic>
          </wp:inline>
        </w:drawing>
      </w:r>
      <w:r w:rsidR="00D33089" w:rsidRPr="007A3332">
        <w:rPr>
          <w:rFonts w:ascii="Times New Roman" w:hAnsi="Times New Roman" w:cs="Times New Roman"/>
          <w:sz w:val="28"/>
          <w:szCs w:val="28"/>
        </w:rPr>
        <w:t>, (2)</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502A42" w:rsidP="00C14310">
      <w:pPr>
        <w:pStyle w:val="ConsPlusNormal"/>
        <w:spacing w:line="360" w:lineRule="auto"/>
        <w:ind w:left="567"/>
        <w:contextualSpacing/>
        <w:jc w:val="both"/>
      </w:pPr>
      <w:r w:rsidRPr="007971A2">
        <w:rPr>
          <w:noProof/>
        </w:rPr>
        <w:drawing>
          <wp:inline distT="0" distB="0" distL="0" distR="0">
            <wp:extent cx="393700" cy="223520"/>
            <wp:effectExtent l="0" t="0" r="0" b="0"/>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 cy="223520"/>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FD11E4"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среднее значение m-</w:t>
      </w:r>
      <w:proofErr w:type="spellStart"/>
      <w:r w:rsidR="00D33089" w:rsidRPr="007A3332">
        <w:rPr>
          <w:rFonts w:ascii="Times New Roman" w:hAnsi="Times New Roman" w:cs="Times New Roman"/>
          <w:sz w:val="28"/>
          <w:szCs w:val="28"/>
        </w:rPr>
        <w:t>го</w:t>
      </w:r>
      <w:proofErr w:type="spellEnd"/>
      <w:r w:rsidR="00D33089" w:rsidRPr="007A3332">
        <w:rPr>
          <w:rFonts w:ascii="Times New Roman" w:hAnsi="Times New Roman" w:cs="Times New Roman"/>
          <w:sz w:val="28"/>
          <w:szCs w:val="28"/>
        </w:rPr>
        <w:t xml:space="preserve">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 </w:t>
      </w:r>
      <w:r w:rsidR="00D33089" w:rsidRPr="007A3332">
        <w:rPr>
          <w:rStyle w:val="-"/>
          <w:rFonts w:ascii="Times New Roman" w:hAnsi="Times New Roman" w:cs="Times New Roman"/>
          <w:webHidden/>
          <w:color w:val="auto"/>
          <w:sz w:val="28"/>
          <w:szCs w:val="28"/>
          <w:u w:val="none"/>
        </w:rPr>
        <w:t>формуле (1)</w:t>
      </w:r>
      <w:r w:rsidR="00D33089" w:rsidRPr="007A3332">
        <w:rPr>
          <w:rFonts w:ascii="Times New Roman" w:hAnsi="Times New Roman" w:cs="Times New Roman"/>
          <w:sz w:val="28"/>
          <w:szCs w:val="28"/>
        </w:rPr>
        <w:t>, в баллах;</w:t>
      </w:r>
    </w:p>
    <w:p w:rsidR="00262268" w:rsidRPr="007A3332" w:rsidRDefault="00502A42" w:rsidP="00C14310">
      <w:pPr>
        <w:pStyle w:val="ConsPlusNormal"/>
        <w:spacing w:line="360" w:lineRule="auto"/>
        <w:ind w:left="567"/>
        <w:contextualSpacing/>
        <w:jc w:val="both"/>
        <w:rPr>
          <w:rFonts w:ascii="Times New Roman" w:hAnsi="Times New Roman" w:cs="Times New Roman"/>
          <w:sz w:val="28"/>
          <w:szCs w:val="28"/>
        </w:rPr>
      </w:pPr>
      <w:r w:rsidRPr="007971A2">
        <w:rPr>
          <w:noProof/>
        </w:rPr>
        <w:drawing>
          <wp:inline distT="0" distB="0" distL="0" distR="0">
            <wp:extent cx="393700" cy="223520"/>
            <wp:effectExtent l="0" t="0" r="0" b="0"/>
            <wp:docPr id="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700" cy="223520"/>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FD11E4"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значение m-</w:t>
      </w:r>
      <w:proofErr w:type="spellStart"/>
      <w:r w:rsidR="00D33089" w:rsidRPr="007A3332">
        <w:rPr>
          <w:rFonts w:ascii="Times New Roman" w:hAnsi="Times New Roman" w:cs="Times New Roman"/>
          <w:sz w:val="28"/>
          <w:szCs w:val="28"/>
        </w:rPr>
        <w:t>го</w:t>
      </w:r>
      <w:proofErr w:type="spellEnd"/>
      <w:r w:rsidR="00D33089" w:rsidRPr="007A3332">
        <w:rPr>
          <w:rFonts w:ascii="Times New Roman" w:hAnsi="Times New Roman" w:cs="Times New Roman"/>
          <w:sz w:val="28"/>
          <w:szCs w:val="28"/>
        </w:rPr>
        <w:t xml:space="preserve"> показателя качества образовательной деятельности, определенного по данным анкеты, заполненной работником организации-оператора, в баллах.</w:t>
      </w:r>
    </w:p>
    <w:p w:rsidR="00262268" w:rsidRPr="007A3332" w:rsidRDefault="00D33089" w:rsidP="00C14310">
      <w:pPr>
        <w:pStyle w:val="ConsPlusNormal"/>
        <w:spacing w:before="240"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Средние значения для 5-ти показателей 3-й и 4-й групп рассчитывалось только по данным анкет, размещенным в открытом доступе. В процессе обработки анкет производился подсчет количества анкет, в которых выбранный вариант ответа соотносился со значением балла равным или большим 5, значение которого определяет границу между респондентами, </w:t>
      </w:r>
      <w:r w:rsidR="00683C84" w:rsidRPr="007A3332">
        <w:rPr>
          <w:rFonts w:ascii="Times New Roman" w:hAnsi="Times New Roman" w:cs="Times New Roman"/>
          <w:sz w:val="28"/>
          <w:szCs w:val="28"/>
        </w:rPr>
        <w:t>удовлетворенными и не удовлетворенными</w:t>
      </w:r>
      <w:r w:rsidRPr="007A3332">
        <w:rPr>
          <w:rFonts w:ascii="Times New Roman" w:hAnsi="Times New Roman" w:cs="Times New Roman"/>
          <w:sz w:val="28"/>
          <w:szCs w:val="28"/>
        </w:rPr>
        <w:t xml:space="preserve"> качеством образовательной деятельности</w:t>
      </w:r>
      <w:r w:rsidR="00683C84" w:rsidRPr="007A3332">
        <w:rPr>
          <w:rFonts w:ascii="Times New Roman" w:hAnsi="Times New Roman" w:cs="Times New Roman"/>
          <w:sz w:val="28"/>
          <w:szCs w:val="28"/>
        </w:rPr>
        <w:t>.</w:t>
      </w:r>
      <w:r w:rsidRPr="007A3332">
        <w:rPr>
          <w:rStyle w:val="ac"/>
          <w:rFonts w:ascii="Times New Roman" w:hAnsi="Times New Roman" w:cs="Times New Roman"/>
          <w:sz w:val="28"/>
          <w:szCs w:val="28"/>
        </w:rPr>
        <w:footnoteReference w:id="2"/>
      </w:r>
      <w:r w:rsidRPr="007A3332">
        <w:rPr>
          <w:rFonts w:ascii="Times New Roman" w:hAnsi="Times New Roman" w:cs="Times New Roman"/>
          <w:sz w:val="28"/>
          <w:szCs w:val="28"/>
        </w:rPr>
        <w:t xml:space="preserve"> Расчет доли удовлетворенных качеством образовательной деятельности осуществлялся по формуле:</w:t>
      </w:r>
    </w:p>
    <w:p w:rsidR="00262268" w:rsidRPr="007A3332" w:rsidRDefault="00D33089" w:rsidP="00C14310">
      <w:pPr>
        <w:pStyle w:val="ConsPlusNormal"/>
        <w:spacing w:line="360" w:lineRule="auto"/>
        <w:contextualSpacing/>
        <w:jc w:val="center"/>
        <w:rPr>
          <w:rFonts w:ascii="Times New Roman" w:hAnsi="Times New Roman" w:cs="Times New Roman"/>
          <w:sz w:val="28"/>
          <w:szCs w:val="28"/>
        </w:rPr>
      </w:pPr>
      <w:proofErr w:type="spellStart"/>
      <w:r w:rsidRPr="007A3332">
        <w:rPr>
          <w:rFonts w:ascii="Times New Roman" w:hAnsi="Times New Roman" w:cs="Times New Roman"/>
          <w:sz w:val="28"/>
          <w:szCs w:val="28"/>
        </w:rPr>
        <w:t>D</w:t>
      </w:r>
      <w:r w:rsidRPr="007A3332">
        <w:rPr>
          <w:rFonts w:ascii="Times New Roman" w:hAnsi="Times New Roman" w:cs="Times New Roman"/>
          <w:sz w:val="28"/>
          <w:szCs w:val="28"/>
          <w:vertAlign w:val="subscript"/>
        </w:rPr>
        <w:t>m</w:t>
      </w:r>
      <w:proofErr w:type="spellEnd"/>
      <w:r w:rsidRPr="007A3332">
        <w:rPr>
          <w:rFonts w:ascii="Times New Roman" w:hAnsi="Times New Roman" w:cs="Times New Roman"/>
          <w:sz w:val="28"/>
          <w:szCs w:val="28"/>
        </w:rPr>
        <w:t xml:space="preserve"> = N</w:t>
      </w:r>
      <w:r w:rsidRPr="007A3332">
        <w:rPr>
          <w:rFonts w:ascii="Times New Roman" w:hAnsi="Times New Roman" w:cs="Times New Roman"/>
          <w:sz w:val="28"/>
          <w:szCs w:val="28"/>
          <w:vertAlign w:val="subscript"/>
        </w:rPr>
        <w:t>m,5</w:t>
      </w:r>
      <w:r w:rsidRPr="007A3332">
        <w:rPr>
          <w:rFonts w:ascii="Times New Roman" w:hAnsi="Times New Roman" w:cs="Times New Roman"/>
          <w:sz w:val="28"/>
          <w:szCs w:val="28"/>
        </w:rPr>
        <w:t xml:space="preserve"> / </w:t>
      </w:r>
      <w:proofErr w:type="spellStart"/>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j</w:t>
      </w:r>
      <w:proofErr w:type="spellEnd"/>
      <w:r w:rsidRPr="007A3332">
        <w:rPr>
          <w:rFonts w:ascii="Times New Roman" w:hAnsi="Times New Roman" w:cs="Times New Roman"/>
          <w:sz w:val="28"/>
          <w:szCs w:val="28"/>
        </w:rPr>
        <w:t>, (3)</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m,5</w:t>
      </w:r>
      <w:r w:rsidRPr="007A3332">
        <w:rPr>
          <w:rFonts w:ascii="Times New Roman" w:hAnsi="Times New Roman" w:cs="Times New Roman"/>
          <w:sz w:val="28"/>
          <w:szCs w:val="28"/>
        </w:rPr>
        <w:t xml:space="preserve"> </w:t>
      </w:r>
      <w:r w:rsidR="00FD11E4" w:rsidRPr="007A3332">
        <w:rPr>
          <w:rFonts w:ascii="Times New Roman" w:hAnsi="Times New Roman" w:cs="Times New Roman"/>
          <w:sz w:val="28"/>
          <w:szCs w:val="28"/>
        </w:rPr>
        <w:t>–</w:t>
      </w:r>
      <w:r w:rsidRPr="007A3332">
        <w:rPr>
          <w:rFonts w:ascii="Times New Roman" w:hAnsi="Times New Roman" w:cs="Times New Roman"/>
          <w:sz w:val="28"/>
          <w:szCs w:val="28"/>
        </w:rPr>
        <w:t xml:space="preserve"> количество анкет, в которых значение m-того показателя равно или больше 5 баллов;</w:t>
      </w:r>
    </w:p>
    <w:p w:rsidR="00262268" w:rsidRPr="007A3332" w:rsidRDefault="00D33089" w:rsidP="00C14310">
      <w:pPr>
        <w:pStyle w:val="ConsPlusNormal"/>
        <w:spacing w:line="360" w:lineRule="auto"/>
        <w:ind w:left="567"/>
        <w:contextualSpacing/>
        <w:jc w:val="both"/>
        <w:rPr>
          <w:rFonts w:ascii="Times New Roman" w:hAnsi="Times New Roman" w:cs="Times New Roman"/>
          <w:sz w:val="28"/>
          <w:szCs w:val="28"/>
        </w:rPr>
      </w:pPr>
      <w:proofErr w:type="spellStart"/>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j</w:t>
      </w:r>
      <w:proofErr w:type="spellEnd"/>
      <w:r w:rsidRPr="007A3332">
        <w:rPr>
          <w:rFonts w:ascii="Times New Roman" w:hAnsi="Times New Roman" w:cs="Times New Roman"/>
          <w:sz w:val="28"/>
          <w:szCs w:val="28"/>
        </w:rPr>
        <w:t xml:space="preserve"> </w:t>
      </w:r>
      <w:r w:rsidR="00FD11E4" w:rsidRPr="007A3332">
        <w:rPr>
          <w:rFonts w:ascii="Times New Roman" w:hAnsi="Times New Roman" w:cs="Times New Roman"/>
          <w:sz w:val="28"/>
          <w:szCs w:val="28"/>
        </w:rPr>
        <w:t>–</w:t>
      </w:r>
      <w:r w:rsidRPr="007A3332">
        <w:rPr>
          <w:rFonts w:ascii="Times New Roman" w:hAnsi="Times New Roman" w:cs="Times New Roman"/>
          <w:sz w:val="28"/>
          <w:szCs w:val="28"/>
        </w:rPr>
        <w:t xml:space="preserve"> общее количество заполненных и обработанных анкет.</w:t>
      </w:r>
    </w:p>
    <w:p w:rsidR="00262268" w:rsidRPr="007A3332" w:rsidRDefault="00D33089" w:rsidP="00C14310">
      <w:pPr>
        <w:widowControl w:val="0"/>
        <w:spacing w:after="0" w:line="360" w:lineRule="auto"/>
        <w:contextualSpacing/>
        <w:rPr>
          <w:rFonts w:ascii="Times New Roman" w:hAnsi="Times New Roman" w:cs="Times New Roman"/>
          <w:sz w:val="28"/>
          <w:szCs w:val="28"/>
        </w:rPr>
      </w:pPr>
      <w:r w:rsidRPr="007A3332">
        <w:rPr>
          <w:rFonts w:ascii="Times New Roman" w:hAnsi="Times New Roman" w:cs="Times New Roman"/>
          <w:sz w:val="28"/>
          <w:szCs w:val="28"/>
        </w:rPr>
        <w:t>Перевод полученной величины доли в баллы осуществляется по формуле:</w:t>
      </w:r>
    </w:p>
    <w:p w:rsidR="00262268" w:rsidRPr="007A3332" w:rsidRDefault="00502A42" w:rsidP="00C14310">
      <w:pPr>
        <w:pStyle w:val="ConsPlusNormal"/>
        <w:spacing w:before="120" w:after="120" w:line="360" w:lineRule="auto"/>
        <w:contextualSpacing/>
        <w:jc w:val="center"/>
        <w:rPr>
          <w:rFonts w:ascii="Times New Roman" w:hAnsi="Times New Roman" w:cs="Times New Roman"/>
          <w:sz w:val="28"/>
          <w:szCs w:val="28"/>
        </w:rPr>
      </w:pPr>
      <w:r w:rsidRPr="007971A2">
        <w:rPr>
          <w:noProof/>
        </w:rPr>
        <w:drawing>
          <wp:inline distT="0" distB="0" distL="0" distR="0">
            <wp:extent cx="967740" cy="233680"/>
            <wp:effectExtent l="0" t="0" r="0" b="0"/>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7740" cy="233680"/>
                    </a:xfrm>
                    <a:prstGeom prst="rect">
                      <a:avLst/>
                    </a:prstGeom>
                    <a:noFill/>
                    <a:ln>
                      <a:noFill/>
                    </a:ln>
                  </pic:spPr>
                </pic:pic>
              </a:graphicData>
            </a:graphic>
          </wp:inline>
        </w:drawing>
      </w:r>
      <w:r w:rsidR="00D33089" w:rsidRPr="007A3332">
        <w:rPr>
          <w:rFonts w:ascii="Times New Roman" w:hAnsi="Times New Roman" w:cs="Times New Roman"/>
          <w:sz w:val="28"/>
          <w:szCs w:val="28"/>
        </w:rPr>
        <w:t>. (4)</w:t>
      </w:r>
    </w:p>
    <w:p w:rsidR="00262268" w:rsidRPr="007A3332" w:rsidRDefault="00D33089" w:rsidP="00C14310">
      <w:pPr>
        <w:widowControl w:val="0"/>
        <w:spacing w:after="120" w:line="360" w:lineRule="auto"/>
        <w:ind w:firstLine="709"/>
        <w:contextualSpacing/>
        <w:jc w:val="both"/>
        <w:rPr>
          <w:rFonts w:ascii="Times New Roman" w:hAnsi="Times New Roman" w:cs="Times New Roman"/>
          <w:i/>
          <w:sz w:val="28"/>
          <w:szCs w:val="28"/>
        </w:rPr>
      </w:pPr>
      <w:r w:rsidRPr="007A3332">
        <w:rPr>
          <w:rFonts w:ascii="Times New Roman" w:hAnsi="Times New Roman" w:cs="Times New Roman"/>
          <w:i/>
          <w:sz w:val="28"/>
          <w:szCs w:val="28"/>
        </w:rPr>
        <w:t>Были получены сле</w:t>
      </w:r>
      <w:r w:rsidR="004C6F7D" w:rsidRPr="007A3332">
        <w:rPr>
          <w:rFonts w:ascii="Times New Roman" w:hAnsi="Times New Roman" w:cs="Times New Roman"/>
          <w:i/>
          <w:sz w:val="28"/>
          <w:szCs w:val="28"/>
        </w:rPr>
        <w:t>дующие промежуточные данные</w:t>
      </w:r>
      <w:r w:rsidRPr="007A3332">
        <w:rPr>
          <w:rFonts w:ascii="Times New Roman" w:hAnsi="Times New Roman" w:cs="Times New Roman"/>
          <w:sz w:val="28"/>
          <w:szCs w:val="28"/>
        </w:rPr>
        <w:t xml:space="preserve">: </w:t>
      </w:r>
      <w:r w:rsidR="00A80503" w:rsidRPr="00A80503">
        <w:rPr>
          <w:rFonts w:ascii="Times New Roman" w:hAnsi="Times New Roman" w:cs="Times New Roman"/>
          <w:b/>
          <w:sz w:val="28"/>
          <w:szCs w:val="28"/>
        </w:rPr>
        <w:t>71,5</w:t>
      </w:r>
      <w:r w:rsidR="00F77CA6">
        <w:rPr>
          <w:rFonts w:ascii="Times New Roman" w:hAnsi="Times New Roman" w:cs="Times New Roman"/>
          <w:sz w:val="28"/>
          <w:szCs w:val="28"/>
        </w:rPr>
        <w:t xml:space="preserve"> </w:t>
      </w:r>
      <w:r w:rsidRPr="007A3332">
        <w:rPr>
          <w:rFonts w:ascii="Times New Roman" w:hAnsi="Times New Roman" w:cs="Times New Roman"/>
          <w:sz w:val="28"/>
          <w:szCs w:val="28"/>
        </w:rPr>
        <w:t>После этого производился расчет итогового значения интегрального показателя качества образовательной деятельности для k-той организации по формуле:</w:t>
      </w:r>
    </w:p>
    <w:p w:rsidR="00262268" w:rsidRPr="007A3332" w:rsidRDefault="00502A42" w:rsidP="00C14310">
      <w:pPr>
        <w:widowControl w:val="0"/>
        <w:spacing w:after="120" w:line="360" w:lineRule="auto"/>
        <w:contextualSpacing/>
        <w:jc w:val="center"/>
        <w:rPr>
          <w:rFonts w:ascii="Times New Roman" w:hAnsi="Times New Roman" w:cs="Times New Roman"/>
          <w:sz w:val="28"/>
          <w:szCs w:val="28"/>
        </w:rPr>
      </w:pPr>
      <w:r w:rsidRPr="007971A2">
        <w:rPr>
          <w:noProof/>
          <w:lang w:eastAsia="ru-RU"/>
        </w:rPr>
        <w:drawing>
          <wp:inline distT="0" distB="0" distL="0" distR="0">
            <wp:extent cx="1998980" cy="287020"/>
            <wp:effectExtent l="0" t="0" r="0" b="0"/>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8980" cy="287020"/>
                    </a:xfrm>
                    <a:prstGeom prst="rect">
                      <a:avLst/>
                    </a:prstGeom>
                    <a:noFill/>
                    <a:ln>
                      <a:noFill/>
                    </a:ln>
                  </pic:spPr>
                </pic:pic>
              </a:graphicData>
            </a:graphic>
          </wp:inline>
        </w:drawing>
      </w:r>
      <w:r w:rsidR="00D33089" w:rsidRPr="007A3332">
        <w:rPr>
          <w:rFonts w:ascii="Times New Roman" w:hAnsi="Times New Roman" w:cs="Times New Roman"/>
          <w:sz w:val="28"/>
          <w:szCs w:val="28"/>
        </w:rPr>
        <w:t>, (5)</w:t>
      </w:r>
    </w:p>
    <w:p w:rsidR="00262268" w:rsidRPr="007A3332" w:rsidRDefault="00D33089" w:rsidP="00C14310">
      <w:pPr>
        <w:widowControl w:val="0"/>
        <w:spacing w:after="120" w:line="360" w:lineRule="auto"/>
        <w:ind w:left="567"/>
        <w:contextualSpacing/>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502A42" w:rsidP="00C14310">
      <w:pPr>
        <w:widowControl w:val="0"/>
        <w:spacing w:after="120" w:line="360" w:lineRule="auto"/>
        <w:ind w:left="567"/>
        <w:contextualSpacing/>
      </w:pPr>
      <w:r w:rsidRPr="007971A2">
        <w:rPr>
          <w:noProof/>
          <w:lang w:eastAsia="ru-RU"/>
        </w:rPr>
        <w:drawing>
          <wp:inline distT="0" distB="0" distL="0" distR="0">
            <wp:extent cx="393700" cy="223520"/>
            <wp:effectExtent l="0" t="0" r="0" b="0"/>
            <wp:docPr id="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700" cy="223520"/>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и</w:t>
      </w:r>
      <w:r w:rsidRPr="00502A42">
        <w:rPr>
          <w:rFonts w:ascii="Times New Roman" w:hAnsi="Times New Roman" w:cs="Times New Roman"/>
          <w:noProof/>
          <w:sz w:val="28"/>
          <w:szCs w:val="28"/>
          <w:lang w:eastAsia="ru-RU"/>
        </w:rPr>
        <w:drawing>
          <wp:inline distT="0" distB="0" distL="0" distR="0">
            <wp:extent cx="351155" cy="223520"/>
            <wp:effectExtent l="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155" cy="223520"/>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683C84" w:rsidRPr="007A3332">
        <w:rPr>
          <w:rFonts w:ascii="Times New Roman" w:hAnsi="Times New Roman" w:cs="Times New Roman"/>
          <w:sz w:val="28"/>
          <w:szCs w:val="28"/>
        </w:rPr>
        <w:sym w:font="Symbol" w:char="F02D"/>
      </w:r>
      <w:r w:rsidR="00D33089" w:rsidRPr="007A3332">
        <w:rPr>
          <w:rFonts w:ascii="Times New Roman" w:hAnsi="Times New Roman" w:cs="Times New Roman"/>
          <w:sz w:val="28"/>
          <w:szCs w:val="28"/>
        </w:rPr>
        <w:t xml:space="preserve"> значения m-</w:t>
      </w:r>
      <w:proofErr w:type="spellStart"/>
      <w:r w:rsidR="00D33089" w:rsidRPr="007A3332">
        <w:rPr>
          <w:rFonts w:ascii="Times New Roman" w:hAnsi="Times New Roman" w:cs="Times New Roman"/>
          <w:sz w:val="28"/>
          <w:szCs w:val="28"/>
        </w:rPr>
        <w:t>го</w:t>
      </w:r>
      <w:proofErr w:type="spellEnd"/>
      <w:r w:rsidR="00D33089" w:rsidRPr="007A3332">
        <w:rPr>
          <w:rFonts w:ascii="Times New Roman" w:hAnsi="Times New Roman" w:cs="Times New Roman"/>
          <w:sz w:val="28"/>
          <w:szCs w:val="28"/>
        </w:rPr>
        <w:t xml:space="preserve"> показателя, рассчитанные по </w:t>
      </w:r>
      <w:r w:rsidR="00D33089" w:rsidRPr="007A3332">
        <w:rPr>
          <w:rStyle w:val="-"/>
          <w:rFonts w:ascii="Times New Roman" w:hAnsi="Times New Roman" w:cs="Times New Roman"/>
          <w:webHidden/>
          <w:color w:val="auto"/>
          <w:sz w:val="28"/>
          <w:szCs w:val="28"/>
          <w:u w:val="none"/>
        </w:rPr>
        <w:t>формулам (2)</w:t>
      </w:r>
      <w:r w:rsidR="00D33089" w:rsidRPr="007A3332">
        <w:rPr>
          <w:rFonts w:ascii="Times New Roman" w:hAnsi="Times New Roman" w:cs="Times New Roman"/>
          <w:sz w:val="28"/>
          <w:szCs w:val="28"/>
        </w:rPr>
        <w:t xml:space="preserve"> и </w:t>
      </w:r>
      <w:r w:rsidR="00D33089" w:rsidRPr="007A3332">
        <w:rPr>
          <w:rStyle w:val="-"/>
          <w:rFonts w:ascii="Times New Roman" w:hAnsi="Times New Roman" w:cs="Times New Roman"/>
          <w:webHidden/>
          <w:color w:val="auto"/>
          <w:sz w:val="28"/>
          <w:szCs w:val="28"/>
          <w:u w:val="none"/>
        </w:rPr>
        <w:t>(4)</w:t>
      </w:r>
      <w:r w:rsidR="00D33089" w:rsidRPr="007A3332">
        <w:rPr>
          <w:rFonts w:ascii="Times New Roman" w:hAnsi="Times New Roman" w:cs="Times New Roman"/>
          <w:sz w:val="28"/>
          <w:szCs w:val="28"/>
        </w:rPr>
        <w:t>.</w:t>
      </w:r>
    </w:p>
    <w:p w:rsidR="00262268" w:rsidRPr="007A3332" w:rsidRDefault="00D33089" w:rsidP="00C14310">
      <w:pPr>
        <w:widowControl w:val="0"/>
        <w:spacing w:after="120" w:line="360" w:lineRule="auto"/>
        <w:ind w:firstLine="851"/>
        <w:contextualSpacing/>
        <w:jc w:val="both"/>
        <w:rPr>
          <w:rFonts w:ascii="Times New Roman" w:hAnsi="Times New Roman" w:cs="Times New Roman"/>
          <w:b/>
          <w:sz w:val="28"/>
          <w:szCs w:val="28"/>
        </w:rPr>
      </w:pPr>
      <w:r w:rsidRPr="007A3332">
        <w:rPr>
          <w:rFonts w:ascii="Times New Roman" w:hAnsi="Times New Roman" w:cs="Times New Roman"/>
          <w:sz w:val="28"/>
          <w:szCs w:val="28"/>
        </w:rPr>
        <w:t xml:space="preserve">В результате указанных выше расчетов было получено следующее </w:t>
      </w:r>
      <w:r w:rsidRPr="007A3332">
        <w:rPr>
          <w:rFonts w:ascii="Times New Roman" w:hAnsi="Times New Roman" w:cs="Times New Roman"/>
          <w:b/>
          <w:sz w:val="28"/>
          <w:szCs w:val="28"/>
        </w:rPr>
        <w:t xml:space="preserve">значение интегрального показателя: </w:t>
      </w:r>
      <w:r w:rsidR="00A80503">
        <w:rPr>
          <w:rFonts w:ascii="Times New Roman" w:hAnsi="Times New Roman" w:cs="Times New Roman"/>
          <w:b/>
          <w:sz w:val="28"/>
          <w:szCs w:val="28"/>
        </w:rPr>
        <w:t>115,2</w:t>
      </w:r>
      <w:r w:rsidR="005A2E84">
        <w:rPr>
          <w:rFonts w:ascii="Times New Roman" w:hAnsi="Times New Roman" w:cs="Times New Roman"/>
          <w:b/>
          <w:sz w:val="28"/>
          <w:szCs w:val="28"/>
        </w:rPr>
        <w:t>.</w:t>
      </w:r>
    </w:p>
    <w:p w:rsidR="007D6C56" w:rsidRDefault="007D6C56" w:rsidP="007D6C56">
      <w:pPr>
        <w:pStyle w:val="11"/>
        <w:keepNext w:val="0"/>
        <w:keepLines w:val="0"/>
        <w:widowControl w:val="0"/>
        <w:numPr>
          <w:ilvl w:val="0"/>
          <w:numId w:val="0"/>
        </w:numPr>
        <w:spacing w:before="0" w:after="0" w:line="360" w:lineRule="auto"/>
        <w:ind w:left="720" w:hanging="360"/>
        <w:jc w:val="left"/>
        <w:outlineLvl w:val="9"/>
        <w:rPr>
          <w:color w:val="auto"/>
        </w:rPr>
      </w:pPr>
      <w:bookmarkStart w:id="18" w:name="_Toc496095434"/>
    </w:p>
    <w:p w:rsidR="00262268" w:rsidRDefault="00D33089" w:rsidP="00C14310">
      <w:pPr>
        <w:pStyle w:val="11"/>
        <w:keepNext w:val="0"/>
        <w:keepLines w:val="0"/>
        <w:widowControl w:val="0"/>
        <w:spacing w:before="0" w:after="0" w:line="360" w:lineRule="auto"/>
        <w:rPr>
          <w:color w:val="auto"/>
        </w:rPr>
      </w:pPr>
      <w:r w:rsidRPr="007A3332">
        <w:rPr>
          <w:color w:val="auto"/>
        </w:rPr>
        <w:t>Общие предложения по итогам НОКО</w:t>
      </w:r>
      <w:bookmarkEnd w:id="18"/>
    </w:p>
    <w:p w:rsidR="00C14310" w:rsidRPr="002D3A71" w:rsidRDefault="00C14310" w:rsidP="002D7199">
      <w:pPr>
        <w:widowControl w:val="0"/>
        <w:spacing w:line="360" w:lineRule="auto"/>
        <w:contextualSpacing/>
        <w:jc w:val="center"/>
        <w:rPr>
          <w:rFonts w:ascii="Times New Roman" w:hAnsi="Times New Roman" w:cs="Times New Roman"/>
          <w:b/>
          <w:sz w:val="28"/>
          <w:szCs w:val="24"/>
        </w:rPr>
      </w:pPr>
      <w:r>
        <w:rPr>
          <w:rFonts w:ascii="Times New Roman" w:hAnsi="Times New Roman"/>
          <w:b/>
          <w:sz w:val="28"/>
          <w:szCs w:val="28"/>
        </w:rPr>
        <w:t>1</w:t>
      </w:r>
      <w:r w:rsidRPr="00D6323C">
        <w:rPr>
          <w:rFonts w:ascii="Times New Roman" w:hAnsi="Times New Roman"/>
          <w:b/>
          <w:sz w:val="28"/>
          <w:szCs w:val="28"/>
        </w:rPr>
        <w:t>. Открытость и доступность информации, размещенной на официальном сайте</w:t>
      </w:r>
    </w:p>
    <w:p w:rsidR="00C14310" w:rsidRPr="00D6323C" w:rsidRDefault="00C14310" w:rsidP="00C14310">
      <w:pPr>
        <w:widowControl w:val="0"/>
        <w:tabs>
          <w:tab w:val="left" w:pos="1177"/>
        </w:tabs>
        <w:spacing w:line="360" w:lineRule="auto"/>
        <w:contextualSpacing/>
        <w:jc w:val="center"/>
        <w:rPr>
          <w:rFonts w:ascii="Times New Roman" w:hAnsi="Times New Roman" w:cs="Times New Roman"/>
          <w:color w:val="FF0000"/>
          <w:sz w:val="24"/>
          <w:szCs w:val="24"/>
        </w:rPr>
      </w:pPr>
      <w:r w:rsidRPr="00A20D8D">
        <w:rPr>
          <w:noProof/>
          <w:lang w:eastAsia="ru-RU"/>
        </w:rPr>
        <w:drawing>
          <wp:inline distT="0" distB="0" distL="0" distR="0">
            <wp:extent cx="6182360" cy="2863215"/>
            <wp:effectExtent l="0" t="0" r="8890" b="0"/>
            <wp:docPr id="109" name="Диаграмма 109"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14310" w:rsidRDefault="00C14310" w:rsidP="00C14310">
      <w:pPr>
        <w:widowControl w:val="0"/>
        <w:tabs>
          <w:tab w:val="left" w:pos="1177"/>
        </w:tabs>
        <w:spacing w:after="0" w:line="360" w:lineRule="auto"/>
        <w:ind w:firstLine="567"/>
        <w:contextualSpacing/>
        <w:jc w:val="both"/>
        <w:rPr>
          <w:rFonts w:ascii="Times New Roman" w:hAnsi="Times New Roman" w:cs="Times New Roman"/>
          <w:sz w:val="28"/>
          <w:szCs w:val="28"/>
        </w:rPr>
      </w:pPr>
      <w:r w:rsidRPr="00CC17F2">
        <w:rPr>
          <w:rFonts w:ascii="Times New Roman" w:hAnsi="Times New Roman" w:cs="Times New Roman"/>
          <w:sz w:val="28"/>
          <w:szCs w:val="28"/>
        </w:rPr>
        <w:t xml:space="preserve">Большая часть респондентов каждой группы оценили </w:t>
      </w:r>
      <w:r w:rsidRPr="00CC17F2">
        <w:rPr>
          <w:rFonts w:ascii="Times New Roman" w:hAnsi="Times New Roman" w:cs="Times New Roman"/>
          <w:iCs/>
          <w:sz w:val="28"/>
          <w:szCs w:val="28"/>
        </w:rPr>
        <w:t xml:space="preserve">открытость и доступность информации об организации </w:t>
      </w:r>
      <w:r w:rsidRPr="00CC17F2">
        <w:rPr>
          <w:rFonts w:ascii="Times New Roman" w:hAnsi="Times New Roman" w:cs="Times New Roman"/>
          <w:sz w:val="28"/>
          <w:szCs w:val="28"/>
        </w:rPr>
        <w:t>на «отлично» и «хорошо»: 55% выпускников, 82% работнико</w:t>
      </w:r>
      <w:r w:rsidR="002D7199">
        <w:rPr>
          <w:rFonts w:ascii="Times New Roman" w:hAnsi="Times New Roman" w:cs="Times New Roman"/>
          <w:sz w:val="28"/>
          <w:szCs w:val="28"/>
        </w:rPr>
        <w:t xml:space="preserve">в, 83% родителей, 84% учеников. </w:t>
      </w:r>
      <w:r w:rsidRPr="00CC17F2">
        <w:rPr>
          <w:rFonts w:ascii="Times New Roman" w:hAnsi="Times New Roman" w:cs="Times New Roman"/>
          <w:sz w:val="28"/>
          <w:szCs w:val="28"/>
        </w:rPr>
        <w:t>Однако стоит обратить внимание, что наличие существенных недостатков отметили 45% выпускников, 14% работников, 3% родителей и 12% учащихся.</w:t>
      </w:r>
      <w:r w:rsidR="002D7199">
        <w:rPr>
          <w:rFonts w:ascii="Times New Roman" w:hAnsi="Times New Roman" w:cs="Times New Roman"/>
          <w:sz w:val="28"/>
          <w:szCs w:val="28"/>
        </w:rPr>
        <w:t xml:space="preserve"> </w:t>
      </w:r>
      <w:r w:rsidRPr="00CC17F2">
        <w:rPr>
          <w:rFonts w:ascii="Times New Roman" w:hAnsi="Times New Roman" w:cs="Times New Roman"/>
          <w:sz w:val="28"/>
          <w:szCs w:val="28"/>
        </w:rPr>
        <w:t>4% работников, 3% родителей и 2% учеников заявили несоответствие минимальным требованиям. Не удовлетворены уровнем открытости и доступности информации об организации 11% родителей и 2% учащихся.</w:t>
      </w:r>
    </w:p>
    <w:p w:rsidR="002D7199" w:rsidRDefault="002D7199" w:rsidP="002D7199">
      <w:pPr>
        <w:widowControl w:val="0"/>
        <w:tabs>
          <w:tab w:val="left" w:pos="1177"/>
        </w:tabs>
        <w:spacing w:after="0" w:line="240" w:lineRule="auto"/>
        <w:contextualSpacing/>
        <w:rPr>
          <w:rFonts w:ascii="Times New Roman" w:hAnsi="Times New Roman" w:cs="Times New Roman"/>
          <w:sz w:val="28"/>
          <w:szCs w:val="28"/>
        </w:rPr>
      </w:pPr>
    </w:p>
    <w:p w:rsidR="00C14310" w:rsidRDefault="00C14310" w:rsidP="002D7199">
      <w:pPr>
        <w:widowControl w:val="0"/>
        <w:tabs>
          <w:tab w:val="left" w:pos="1177"/>
        </w:tabs>
        <w:spacing w:after="0" w:line="240" w:lineRule="auto"/>
        <w:contextualSpacing/>
        <w:jc w:val="center"/>
        <w:rPr>
          <w:rFonts w:ascii="Times New Roman" w:hAnsi="Times New Roman"/>
          <w:b/>
          <w:sz w:val="28"/>
          <w:szCs w:val="28"/>
        </w:rPr>
      </w:pPr>
      <w:r>
        <w:rPr>
          <w:rFonts w:ascii="Times New Roman" w:hAnsi="Times New Roman"/>
          <w:b/>
          <w:sz w:val="28"/>
          <w:szCs w:val="28"/>
        </w:rPr>
        <w:t>2.</w:t>
      </w:r>
      <w:r w:rsidR="002D7199">
        <w:rPr>
          <w:rFonts w:ascii="Times New Roman" w:hAnsi="Times New Roman"/>
          <w:b/>
          <w:sz w:val="28"/>
          <w:szCs w:val="28"/>
        </w:rPr>
        <w:t xml:space="preserve"> </w:t>
      </w:r>
      <w:r w:rsidRPr="001355E9">
        <w:rPr>
          <w:rFonts w:ascii="Times New Roman" w:hAnsi="Times New Roman"/>
          <w:b/>
          <w:sz w:val="28"/>
          <w:szCs w:val="28"/>
        </w:rPr>
        <w:t>Комфортность условий, в которых осуществляется образовательная деятельность</w:t>
      </w:r>
    </w:p>
    <w:p w:rsidR="00C14310" w:rsidRPr="00D6323C" w:rsidRDefault="00C14310" w:rsidP="00C14310">
      <w:pPr>
        <w:widowControl w:val="0"/>
        <w:tabs>
          <w:tab w:val="left" w:pos="1177"/>
        </w:tabs>
        <w:spacing w:line="360" w:lineRule="auto"/>
        <w:contextualSpacing/>
        <w:jc w:val="center"/>
        <w:rPr>
          <w:rFonts w:ascii="Times New Roman" w:hAnsi="Times New Roman" w:cs="Times New Roman"/>
          <w:i/>
          <w:noProof/>
          <w:color w:val="FF0000"/>
          <w:sz w:val="28"/>
          <w:szCs w:val="28"/>
          <w:lang w:eastAsia="ru-RU"/>
        </w:rPr>
      </w:pPr>
      <w:r w:rsidRPr="00A20D8D">
        <w:rPr>
          <w:noProof/>
          <w:lang w:eastAsia="ru-RU"/>
        </w:rPr>
        <w:drawing>
          <wp:inline distT="0" distB="0" distL="0" distR="0">
            <wp:extent cx="6182360" cy="2863215"/>
            <wp:effectExtent l="0" t="0" r="8890" b="0"/>
            <wp:docPr id="108" name="Диаграмма 108"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C14310" w:rsidRDefault="00C14310" w:rsidP="00C14310">
      <w:pPr>
        <w:widowControl w:val="0"/>
        <w:spacing w:after="0" w:line="360" w:lineRule="auto"/>
        <w:ind w:firstLine="709"/>
        <w:contextualSpacing/>
        <w:jc w:val="both"/>
        <w:rPr>
          <w:rFonts w:ascii="Times New Roman" w:hAnsi="Times New Roman" w:cs="Times New Roman"/>
          <w:noProof/>
          <w:sz w:val="28"/>
          <w:szCs w:val="28"/>
          <w:lang w:eastAsia="ru-RU"/>
        </w:rPr>
      </w:pPr>
      <w:r w:rsidRPr="0099466B">
        <w:rPr>
          <w:rFonts w:ascii="Times New Roman" w:hAnsi="Times New Roman" w:cs="Times New Roman"/>
          <w:noProof/>
          <w:sz w:val="28"/>
          <w:szCs w:val="28"/>
          <w:lang w:eastAsia="ru-RU"/>
        </w:rPr>
        <w:t>Полностью удовлетворены комфортностью условий или отмечают только незначительные недостатки 78% выпускников, 85% преподавателей, 74% родителей и 81% учеников, что можно считать достаточно высокой оценкой комфортности условий в организации.</w:t>
      </w:r>
      <w:r w:rsidR="002D7199">
        <w:rPr>
          <w:rFonts w:ascii="Times New Roman" w:hAnsi="Times New Roman" w:cs="Times New Roman"/>
          <w:noProof/>
          <w:sz w:val="28"/>
          <w:szCs w:val="28"/>
          <w:lang w:eastAsia="ru-RU"/>
        </w:rPr>
        <w:t xml:space="preserve"> </w:t>
      </w:r>
      <w:r w:rsidRPr="0099466B">
        <w:rPr>
          <w:rFonts w:ascii="Times New Roman" w:hAnsi="Times New Roman" w:cs="Times New Roman"/>
          <w:noProof/>
          <w:sz w:val="28"/>
          <w:szCs w:val="28"/>
          <w:lang w:eastAsia="ru-RU"/>
        </w:rPr>
        <w:t>Однако 28% выпускников, 14% преподавателей, 18% родителей и 13% учеников отмечают значительные недостатки с состоянием комфортности условий в организации.</w:t>
      </w:r>
      <w:r w:rsidR="002D7199">
        <w:rPr>
          <w:rFonts w:ascii="Times New Roman" w:hAnsi="Times New Roman" w:cs="Times New Roman"/>
          <w:noProof/>
          <w:sz w:val="28"/>
          <w:szCs w:val="28"/>
          <w:lang w:eastAsia="ru-RU"/>
        </w:rPr>
        <w:t xml:space="preserve"> </w:t>
      </w:r>
      <w:r w:rsidRPr="0099466B">
        <w:rPr>
          <w:rFonts w:ascii="Times New Roman" w:hAnsi="Times New Roman" w:cs="Times New Roman"/>
          <w:noProof/>
          <w:sz w:val="28"/>
          <w:szCs w:val="28"/>
          <w:lang w:eastAsia="ru-RU"/>
        </w:rPr>
        <w:t>Заявили несоответствие минимальным требованиям 5% выпускников, 1% родителей и 3% учеников.</w:t>
      </w:r>
      <w:r w:rsidR="002D7199">
        <w:rPr>
          <w:rFonts w:ascii="Times New Roman" w:hAnsi="Times New Roman" w:cs="Times New Roman"/>
          <w:noProof/>
          <w:sz w:val="28"/>
          <w:szCs w:val="28"/>
          <w:lang w:eastAsia="ru-RU"/>
        </w:rPr>
        <w:t xml:space="preserve"> </w:t>
      </w:r>
      <w:r w:rsidRPr="0099466B">
        <w:rPr>
          <w:rFonts w:ascii="Times New Roman" w:hAnsi="Times New Roman" w:cs="Times New Roman"/>
          <w:noProof/>
          <w:sz w:val="28"/>
          <w:szCs w:val="28"/>
          <w:lang w:eastAsia="ru-RU"/>
        </w:rPr>
        <w:t xml:space="preserve">Комфортность условий в организации считают неудовлетворительной 7% родителей и 3% учеников. </w:t>
      </w:r>
      <w:r>
        <w:rPr>
          <w:rFonts w:ascii="Times New Roman" w:hAnsi="Times New Roman" w:cs="Times New Roman"/>
          <w:noProof/>
          <w:sz w:val="28"/>
          <w:szCs w:val="28"/>
          <w:lang w:eastAsia="ru-RU"/>
        </w:rPr>
        <w:t xml:space="preserve"> </w:t>
      </w:r>
    </w:p>
    <w:p w:rsidR="00C14310" w:rsidRDefault="00C14310" w:rsidP="00C14310">
      <w:pPr>
        <w:widowControl w:val="0"/>
        <w:spacing w:after="0" w:line="240" w:lineRule="auto"/>
        <w:ind w:firstLine="709"/>
        <w:contextualSpacing/>
        <w:jc w:val="both"/>
        <w:rPr>
          <w:rFonts w:ascii="Times New Roman" w:hAnsi="Times New Roman" w:cs="Times New Roman"/>
          <w:noProof/>
          <w:sz w:val="28"/>
          <w:szCs w:val="28"/>
          <w:lang w:eastAsia="ru-RU"/>
        </w:rPr>
      </w:pPr>
    </w:p>
    <w:p w:rsidR="00C14310" w:rsidRDefault="00C14310" w:rsidP="002D7199">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3.</w:t>
      </w:r>
      <w:r w:rsidR="002D7199">
        <w:rPr>
          <w:rFonts w:ascii="Times New Roman" w:hAnsi="Times New Roman"/>
          <w:b/>
          <w:sz w:val="28"/>
          <w:szCs w:val="28"/>
        </w:rPr>
        <w:t xml:space="preserve"> </w:t>
      </w:r>
      <w:r w:rsidRPr="004265AC">
        <w:rPr>
          <w:rFonts w:ascii="Times New Roman" w:hAnsi="Times New Roman"/>
          <w:b/>
          <w:sz w:val="28"/>
          <w:szCs w:val="28"/>
        </w:rPr>
        <w:t>Доброжелательность, вежливость, компетентность работников</w:t>
      </w:r>
    </w:p>
    <w:p w:rsidR="00C14310" w:rsidRPr="00D6323C" w:rsidRDefault="00C14310" w:rsidP="00C14310">
      <w:pPr>
        <w:widowControl w:val="0"/>
        <w:tabs>
          <w:tab w:val="left" w:pos="1177"/>
        </w:tabs>
        <w:spacing w:line="360" w:lineRule="auto"/>
        <w:contextualSpacing/>
        <w:jc w:val="center"/>
        <w:rPr>
          <w:rFonts w:ascii="Times New Roman" w:hAnsi="Times New Roman" w:cs="Times New Roman"/>
          <w:color w:val="FF0000"/>
          <w:sz w:val="24"/>
          <w:szCs w:val="24"/>
        </w:rPr>
      </w:pPr>
      <w:r w:rsidRPr="00A20D8D">
        <w:rPr>
          <w:noProof/>
          <w:lang w:eastAsia="ru-RU"/>
        </w:rPr>
        <w:drawing>
          <wp:inline distT="0" distB="0" distL="0" distR="0">
            <wp:extent cx="6182360" cy="2863215"/>
            <wp:effectExtent l="0" t="0" r="8890" b="0"/>
            <wp:docPr id="107" name="Диаграмма 107"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14310" w:rsidRPr="0099466B" w:rsidRDefault="00C14310" w:rsidP="00C14310">
      <w:pPr>
        <w:widowControl w:val="0"/>
        <w:tabs>
          <w:tab w:val="left" w:pos="1177"/>
          <w:tab w:val="center" w:pos="5031"/>
        </w:tabs>
        <w:spacing w:after="0" w:line="360" w:lineRule="auto"/>
        <w:ind w:firstLine="567"/>
        <w:contextualSpacing/>
        <w:jc w:val="both"/>
        <w:rPr>
          <w:rFonts w:ascii="Times New Roman" w:hAnsi="Times New Roman" w:cs="Times New Roman"/>
          <w:sz w:val="28"/>
          <w:szCs w:val="28"/>
        </w:rPr>
      </w:pPr>
      <w:r w:rsidRPr="0099466B">
        <w:rPr>
          <w:rFonts w:ascii="Times New Roman" w:hAnsi="Times New Roman" w:cs="Times New Roman"/>
          <w:sz w:val="28"/>
          <w:szCs w:val="28"/>
        </w:rPr>
        <w:t>Большинство респондентов разных категорий оценивают доброжелательность, вежливость и компетентность школьных работников достаточно высоко, однако коллективу школы следует обратить особое внимание на то, что 6% родителей и 8% учащихся отмечают значительные недостатки относительно доброжелательности, вежливости и компетентности педагогов</w:t>
      </w:r>
      <w:r>
        <w:rPr>
          <w:rFonts w:ascii="Times New Roman" w:hAnsi="Times New Roman" w:cs="Times New Roman"/>
          <w:sz w:val="28"/>
          <w:szCs w:val="28"/>
        </w:rPr>
        <w:t xml:space="preserve">, </w:t>
      </w:r>
      <w:r w:rsidRPr="0099466B">
        <w:rPr>
          <w:rFonts w:ascii="Times New Roman" w:hAnsi="Times New Roman" w:cs="Times New Roman"/>
          <w:sz w:val="28"/>
          <w:szCs w:val="28"/>
        </w:rPr>
        <w:t>7% работников не удовлетворены положением дел в этой области.</w:t>
      </w:r>
    </w:p>
    <w:p w:rsidR="002D7199" w:rsidRDefault="002D7199" w:rsidP="002D7199">
      <w:pPr>
        <w:widowControl w:val="0"/>
        <w:spacing w:after="0" w:line="360" w:lineRule="auto"/>
        <w:contextualSpacing/>
        <w:jc w:val="both"/>
        <w:rPr>
          <w:rFonts w:ascii="Times New Roman" w:hAnsi="Times New Roman" w:cs="Times New Roman"/>
          <w:noProof/>
          <w:sz w:val="28"/>
          <w:szCs w:val="28"/>
          <w:lang w:eastAsia="ru-RU"/>
        </w:rPr>
      </w:pPr>
      <w:r>
        <w:rPr>
          <w:rFonts w:ascii="Times New Roman" w:hAnsi="Times New Roman"/>
          <w:b/>
          <w:sz w:val="28"/>
          <w:szCs w:val="28"/>
          <w:lang w:eastAsia="ru-RU"/>
        </w:rPr>
        <w:br/>
      </w:r>
      <w:r w:rsidR="00C14310">
        <w:rPr>
          <w:rFonts w:ascii="Times New Roman" w:hAnsi="Times New Roman"/>
          <w:b/>
          <w:sz w:val="28"/>
          <w:szCs w:val="28"/>
          <w:lang w:eastAsia="ru-RU"/>
        </w:rPr>
        <w:t>4.</w:t>
      </w:r>
      <w:r>
        <w:rPr>
          <w:rFonts w:ascii="Times New Roman" w:hAnsi="Times New Roman"/>
          <w:b/>
          <w:sz w:val="28"/>
          <w:szCs w:val="28"/>
          <w:lang w:eastAsia="ru-RU"/>
        </w:rPr>
        <w:t xml:space="preserve"> </w:t>
      </w:r>
      <w:r w:rsidR="00C14310" w:rsidRPr="001F59C4">
        <w:rPr>
          <w:rFonts w:ascii="Times New Roman" w:hAnsi="Times New Roman"/>
          <w:b/>
          <w:sz w:val="28"/>
          <w:szCs w:val="28"/>
          <w:lang w:eastAsia="ru-RU"/>
        </w:rPr>
        <w:t>Общее удовлетворение качеством образовательной деятельности организации</w:t>
      </w:r>
      <w:r w:rsidRPr="002D7199">
        <w:rPr>
          <w:rFonts w:ascii="Times New Roman" w:hAnsi="Times New Roman" w:cs="Times New Roman"/>
          <w:noProof/>
          <w:sz w:val="28"/>
          <w:szCs w:val="28"/>
          <w:lang w:eastAsia="ru-RU"/>
        </w:rPr>
        <w:t xml:space="preserve"> </w:t>
      </w:r>
    </w:p>
    <w:p w:rsidR="002D7199" w:rsidRDefault="002D7199" w:rsidP="002D7199">
      <w:pPr>
        <w:widowControl w:val="0"/>
        <w:spacing w:after="0" w:line="360" w:lineRule="auto"/>
        <w:ind w:firstLine="709"/>
        <w:contextualSpacing/>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Д</w:t>
      </w:r>
      <w:r w:rsidRPr="0099466B">
        <w:rPr>
          <w:rFonts w:ascii="Times New Roman" w:hAnsi="Times New Roman" w:cs="Times New Roman"/>
          <w:noProof/>
          <w:sz w:val="28"/>
          <w:szCs w:val="28"/>
          <w:lang w:eastAsia="ru-RU"/>
        </w:rPr>
        <w:t>иаграмма иллюстриру</w:t>
      </w:r>
      <w:r>
        <w:rPr>
          <w:rFonts w:ascii="Times New Roman" w:hAnsi="Times New Roman" w:cs="Times New Roman"/>
          <w:noProof/>
          <w:sz w:val="28"/>
          <w:szCs w:val="28"/>
          <w:lang w:eastAsia="ru-RU"/>
        </w:rPr>
        <w:t>е</w:t>
      </w:r>
      <w:r w:rsidRPr="0099466B">
        <w:rPr>
          <w:rFonts w:ascii="Times New Roman" w:hAnsi="Times New Roman" w:cs="Times New Roman"/>
          <w:noProof/>
          <w:sz w:val="28"/>
          <w:szCs w:val="28"/>
          <w:lang w:eastAsia="ru-RU"/>
        </w:rPr>
        <w:t>т общую удовлетворенность различных групп респондентов качеством образовательной деятельности организации.</w:t>
      </w:r>
      <w:r>
        <w:rPr>
          <w:rFonts w:ascii="Times New Roman" w:hAnsi="Times New Roman" w:cs="Times New Roman"/>
          <w:noProof/>
          <w:sz w:val="28"/>
          <w:szCs w:val="28"/>
          <w:lang w:eastAsia="ru-RU"/>
        </w:rPr>
        <w:t xml:space="preserve"> </w:t>
      </w:r>
      <w:r w:rsidRPr="004B2E96">
        <w:rPr>
          <w:rFonts w:ascii="Times New Roman" w:hAnsi="Times New Roman" w:cs="Times New Roman"/>
          <w:noProof/>
          <w:sz w:val="28"/>
          <w:szCs w:val="28"/>
          <w:lang w:eastAsia="ru-RU"/>
        </w:rPr>
        <w:t>Большинство выпускников (66%),  учеников (90%), работников (81%), родителей (</w:t>
      </w:r>
      <w:r>
        <w:rPr>
          <w:rFonts w:ascii="Times New Roman" w:hAnsi="Times New Roman" w:cs="Times New Roman"/>
          <w:noProof/>
          <w:sz w:val="28"/>
          <w:szCs w:val="28"/>
          <w:lang w:eastAsia="ru-RU"/>
        </w:rPr>
        <w:t>7</w:t>
      </w:r>
      <w:r w:rsidRPr="004B2E96">
        <w:rPr>
          <w:rFonts w:ascii="Times New Roman" w:hAnsi="Times New Roman" w:cs="Times New Roman"/>
          <w:noProof/>
          <w:sz w:val="28"/>
          <w:szCs w:val="28"/>
          <w:lang w:eastAsia="ru-RU"/>
        </w:rPr>
        <w:t>8%) либо удовлетворены полностью, либо отмечают отдельные незначительные недостатки.</w:t>
      </w:r>
      <w:r>
        <w:rPr>
          <w:rFonts w:ascii="Times New Roman" w:hAnsi="Times New Roman" w:cs="Times New Roman"/>
          <w:noProof/>
          <w:sz w:val="28"/>
          <w:szCs w:val="28"/>
          <w:lang w:eastAsia="ru-RU"/>
        </w:rPr>
        <w:t xml:space="preserve"> </w:t>
      </w:r>
      <w:r w:rsidRPr="004B2E96">
        <w:rPr>
          <w:rFonts w:ascii="Times New Roman" w:hAnsi="Times New Roman" w:cs="Times New Roman"/>
          <w:noProof/>
          <w:sz w:val="28"/>
          <w:szCs w:val="28"/>
          <w:lang w:eastAsia="ru-RU"/>
        </w:rPr>
        <w:t>Значительные недостатки качества образовательной деятельности отметили 27% выпускников, 19% работников, 22% родителей и 10% учеников.</w:t>
      </w:r>
      <w:r>
        <w:rPr>
          <w:rFonts w:ascii="Times New Roman" w:hAnsi="Times New Roman" w:cs="Times New Roman"/>
          <w:noProof/>
          <w:sz w:val="28"/>
          <w:szCs w:val="28"/>
          <w:lang w:eastAsia="ru-RU"/>
        </w:rPr>
        <w:t xml:space="preserve"> </w:t>
      </w:r>
      <w:r w:rsidRPr="004B2E96">
        <w:rPr>
          <w:rFonts w:ascii="Times New Roman" w:hAnsi="Times New Roman" w:cs="Times New Roman"/>
          <w:noProof/>
          <w:sz w:val="28"/>
          <w:szCs w:val="28"/>
          <w:lang w:eastAsia="ru-RU"/>
        </w:rPr>
        <w:t>Не удовлетворены качеством образовательной деятельности 7% выпускников.</w:t>
      </w:r>
    </w:p>
    <w:p w:rsidR="00C14310" w:rsidRPr="00D6323C" w:rsidRDefault="00C14310" w:rsidP="00C14310">
      <w:pPr>
        <w:widowControl w:val="0"/>
        <w:tabs>
          <w:tab w:val="left" w:pos="1177"/>
        </w:tabs>
        <w:spacing w:line="240" w:lineRule="auto"/>
        <w:contextualSpacing/>
        <w:jc w:val="center"/>
        <w:rPr>
          <w:rFonts w:ascii="Times New Roman" w:hAnsi="Times New Roman" w:cs="Times New Roman"/>
          <w:i/>
          <w:noProof/>
          <w:color w:val="FF0000"/>
          <w:sz w:val="28"/>
          <w:szCs w:val="28"/>
          <w:lang w:eastAsia="ru-RU"/>
        </w:rPr>
      </w:pPr>
      <w:r w:rsidRPr="00A20D8D">
        <w:rPr>
          <w:noProof/>
          <w:lang w:eastAsia="ru-RU"/>
        </w:rPr>
        <w:drawing>
          <wp:inline distT="0" distB="0" distL="0" distR="0">
            <wp:extent cx="6182360" cy="2863215"/>
            <wp:effectExtent l="0" t="0" r="8890" b="0"/>
            <wp:docPr id="106" name="Диаграмма 106" descr="Название: Диаграмм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14310" w:rsidRPr="00D6323C" w:rsidRDefault="00C14310" w:rsidP="00C14310">
      <w:pPr>
        <w:widowControl w:val="0"/>
        <w:tabs>
          <w:tab w:val="left" w:pos="1177"/>
          <w:tab w:val="center" w:pos="5031"/>
        </w:tabs>
        <w:spacing w:after="0" w:line="360" w:lineRule="auto"/>
        <w:ind w:firstLine="567"/>
        <w:contextualSpacing/>
        <w:jc w:val="both"/>
        <w:rPr>
          <w:rFonts w:ascii="Times New Roman" w:hAnsi="Times New Roman" w:cs="Times New Roman"/>
          <w:color w:val="FF0000"/>
          <w:sz w:val="28"/>
          <w:szCs w:val="28"/>
        </w:rPr>
      </w:pPr>
    </w:p>
    <w:p w:rsidR="000D3CB9" w:rsidRDefault="000D3CB9" w:rsidP="00C14310">
      <w:pPr>
        <w:widowControl w:val="0"/>
        <w:spacing w:after="0" w:line="360" w:lineRule="auto"/>
        <w:ind w:firstLine="567"/>
        <w:contextualSpacing/>
        <w:jc w:val="both"/>
        <w:rPr>
          <w:rFonts w:ascii="Times New Roman" w:hAnsi="Times New Roman" w:cs="Times New Roman"/>
          <w:i/>
          <w:sz w:val="28"/>
          <w:szCs w:val="28"/>
        </w:rPr>
      </w:pPr>
    </w:p>
    <w:p w:rsidR="007527D3" w:rsidRDefault="007527D3" w:rsidP="00C14310">
      <w:pPr>
        <w:widowControl w:val="0"/>
        <w:spacing w:after="0" w:line="360" w:lineRule="auto"/>
        <w:ind w:firstLine="567"/>
        <w:contextualSpacing/>
        <w:jc w:val="both"/>
        <w:rPr>
          <w:rFonts w:ascii="Times New Roman" w:hAnsi="Times New Roman" w:cs="Times New Roman"/>
          <w:i/>
          <w:sz w:val="28"/>
          <w:szCs w:val="28"/>
        </w:rPr>
      </w:pPr>
    </w:p>
    <w:p w:rsidR="007527D3" w:rsidRDefault="007527D3" w:rsidP="00C14310">
      <w:pPr>
        <w:widowControl w:val="0"/>
        <w:spacing w:after="0" w:line="360" w:lineRule="auto"/>
        <w:ind w:firstLine="567"/>
        <w:contextualSpacing/>
        <w:jc w:val="both"/>
        <w:rPr>
          <w:rFonts w:ascii="Times New Roman" w:hAnsi="Times New Roman" w:cs="Times New Roman"/>
          <w:i/>
          <w:sz w:val="28"/>
          <w:szCs w:val="28"/>
        </w:rPr>
      </w:pPr>
    </w:p>
    <w:p w:rsidR="007527D3" w:rsidRDefault="007527D3" w:rsidP="00C14310">
      <w:pPr>
        <w:widowControl w:val="0"/>
        <w:spacing w:after="0" w:line="360" w:lineRule="auto"/>
        <w:ind w:firstLine="567"/>
        <w:contextualSpacing/>
        <w:jc w:val="both"/>
        <w:rPr>
          <w:rFonts w:ascii="Times New Roman" w:hAnsi="Times New Roman" w:cs="Times New Roman"/>
          <w:i/>
          <w:sz w:val="28"/>
          <w:szCs w:val="28"/>
        </w:rPr>
      </w:pPr>
    </w:p>
    <w:p w:rsidR="007527D3" w:rsidRDefault="007527D3" w:rsidP="00C14310">
      <w:pPr>
        <w:widowControl w:val="0"/>
        <w:spacing w:after="0" w:line="360" w:lineRule="auto"/>
        <w:ind w:firstLine="567"/>
        <w:contextualSpacing/>
        <w:jc w:val="both"/>
        <w:rPr>
          <w:rFonts w:ascii="Times New Roman" w:hAnsi="Times New Roman" w:cs="Times New Roman"/>
          <w:i/>
          <w:sz w:val="28"/>
          <w:szCs w:val="28"/>
        </w:rPr>
      </w:pPr>
    </w:p>
    <w:p w:rsidR="007527D3" w:rsidRDefault="007527D3" w:rsidP="00C14310">
      <w:pPr>
        <w:widowControl w:val="0"/>
        <w:spacing w:after="0" w:line="360" w:lineRule="auto"/>
        <w:ind w:firstLine="567"/>
        <w:contextualSpacing/>
        <w:jc w:val="both"/>
        <w:rPr>
          <w:rFonts w:ascii="Times New Roman" w:hAnsi="Times New Roman" w:cs="Times New Roman"/>
          <w:i/>
          <w:sz w:val="28"/>
          <w:szCs w:val="28"/>
        </w:rPr>
      </w:pPr>
    </w:p>
    <w:p w:rsidR="007527D3" w:rsidRDefault="007527D3" w:rsidP="00C14310">
      <w:pPr>
        <w:widowControl w:val="0"/>
        <w:spacing w:after="0" w:line="360" w:lineRule="auto"/>
        <w:ind w:firstLine="567"/>
        <w:contextualSpacing/>
        <w:jc w:val="both"/>
        <w:rPr>
          <w:rFonts w:ascii="Times New Roman" w:hAnsi="Times New Roman" w:cs="Times New Roman"/>
          <w:i/>
          <w:sz w:val="28"/>
          <w:szCs w:val="28"/>
        </w:rPr>
      </w:pPr>
    </w:p>
    <w:p w:rsidR="00262268" w:rsidRPr="007A3332" w:rsidRDefault="00F105DB" w:rsidP="00C14310">
      <w:pPr>
        <w:pStyle w:val="11"/>
        <w:keepNext w:val="0"/>
        <w:keepLines w:val="0"/>
        <w:widowControl w:val="0"/>
        <w:numPr>
          <w:ilvl w:val="0"/>
          <w:numId w:val="0"/>
        </w:numPr>
        <w:spacing w:line="360" w:lineRule="auto"/>
        <w:jc w:val="right"/>
        <w:rPr>
          <w:b w:val="0"/>
          <w:color w:val="auto"/>
          <w:szCs w:val="24"/>
        </w:rPr>
      </w:pPr>
      <w:bookmarkStart w:id="19" w:name="_Toc496095435"/>
      <w:r w:rsidRPr="007A3332">
        <w:rPr>
          <w:b w:val="0"/>
          <w:color w:val="auto"/>
          <w:szCs w:val="24"/>
        </w:rPr>
        <w:t xml:space="preserve">Приложение </w:t>
      </w:r>
      <w:r w:rsidR="00D33089" w:rsidRPr="007A3332">
        <w:rPr>
          <w:b w:val="0"/>
          <w:color w:val="auto"/>
          <w:szCs w:val="24"/>
        </w:rPr>
        <w:t>1</w:t>
      </w:r>
      <w:r w:rsidR="00AA6D02" w:rsidRPr="007A3332">
        <w:rPr>
          <w:b w:val="0"/>
          <w:color w:val="auto"/>
          <w:szCs w:val="24"/>
        </w:rPr>
        <w:t>.</w:t>
      </w:r>
      <w:bookmarkEnd w:id="19"/>
      <w:r w:rsidR="00D33089" w:rsidRPr="007A3332">
        <w:rPr>
          <w:b w:val="0"/>
          <w:color w:val="auto"/>
          <w:szCs w:val="24"/>
        </w:rPr>
        <w:t xml:space="preserve"> </w:t>
      </w:r>
    </w:p>
    <w:p w:rsidR="00262268" w:rsidRPr="007A3332" w:rsidRDefault="00D33089" w:rsidP="00C14310">
      <w:pPr>
        <w:widowControl w:val="0"/>
        <w:spacing w:before="120" w:after="120" w:line="360" w:lineRule="auto"/>
        <w:contextualSpacing/>
        <w:jc w:val="center"/>
        <w:rPr>
          <w:rFonts w:ascii="Times New Roman" w:eastAsia="Times New Roman" w:hAnsi="Times New Roman" w:cs="Times New Roman"/>
          <w:sz w:val="36"/>
          <w:szCs w:val="36"/>
          <w:lang w:eastAsia="ru-RU"/>
        </w:rPr>
      </w:pPr>
      <w:r w:rsidRPr="007A3332">
        <w:rPr>
          <w:rFonts w:ascii="Times New Roman" w:eastAsia="Times New Roman" w:hAnsi="Times New Roman" w:cs="Times New Roman"/>
          <w:sz w:val="36"/>
          <w:szCs w:val="36"/>
          <w:lang w:eastAsia="ru-RU"/>
        </w:rPr>
        <w:t>Анкета участников образовательного процесса</w:t>
      </w:r>
    </w:p>
    <w:p w:rsidR="00262268" w:rsidRPr="007A3332" w:rsidRDefault="00D33089" w:rsidP="00C14310">
      <w:pPr>
        <w:widowControl w:val="0"/>
        <w:spacing w:before="120" w:after="0" w:line="360" w:lineRule="auto"/>
        <w:ind w:firstLine="567"/>
        <w:contextualSpacing/>
        <w:jc w:val="both"/>
        <w:rPr>
          <w:rFonts w:ascii="Times New Roman" w:eastAsia="Times New Roman" w:hAnsi="Times New Roman" w:cs="Times New Roman"/>
          <w:sz w:val="24"/>
          <w:szCs w:val="24"/>
          <w:lang w:eastAsia="ru-RU"/>
        </w:rPr>
      </w:pPr>
      <w:r w:rsidRPr="007A3332">
        <w:rPr>
          <w:rFonts w:ascii="Times New Roman" w:eastAsia="Times New Roman" w:hAnsi="Times New Roman" w:cs="Times New Roman"/>
          <w:sz w:val="24"/>
          <w:szCs w:val="24"/>
          <w:lang w:eastAsia="ru-RU"/>
        </w:rPr>
        <w:t>Мы хотим узнать, как Вы оцениваете качество работы образовательной организации, в которой Вы, либо Ваш ребенок (дети), учитесь. Просим внимательно отнестись к анкетированию и внимательно ответить на вопросы. Анкета является анонимной. Указывать свое имя, Ваши личные данные не требуется. Ваше мнение нам очень важно и будет учтено в дальнейшей работе.</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1"/>
          <w:szCs w:val="21"/>
          <w:lang w:eastAsia="ru-RU"/>
        </w:rPr>
      </w:pPr>
      <w:r w:rsidRPr="007A3332">
        <w:rPr>
          <w:rFonts w:ascii="Times New Roman" w:eastAsia="Times New Roman" w:hAnsi="Times New Roman" w:cs="Times New Roman"/>
          <w:sz w:val="21"/>
          <w:szCs w:val="21"/>
          <w:lang w:eastAsia="ru-RU"/>
        </w:rPr>
        <w:t>Обязательный</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 Ваш статус</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57024" behindDoc="0" locked="0" layoutInCell="1" allowOverlap="1">
            <wp:simplePos x="0" y="0"/>
            <wp:positionH relativeFrom="column">
              <wp:posOffset>0</wp:posOffset>
            </wp:positionH>
            <wp:positionV relativeFrom="paragraph">
              <wp:align>top</wp:align>
            </wp:positionV>
            <wp:extent cx="253365" cy="236220"/>
            <wp:effectExtent l="0" t="0" r="0" b="0"/>
            <wp:wrapNone/>
            <wp:docPr id="101" name="shape_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Учащийся</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59072" behindDoc="0" locked="0" layoutInCell="1" allowOverlap="1">
            <wp:simplePos x="0" y="0"/>
            <wp:positionH relativeFrom="column">
              <wp:posOffset>0</wp:posOffset>
            </wp:positionH>
            <wp:positionV relativeFrom="paragraph">
              <wp:align>top</wp:align>
            </wp:positionV>
            <wp:extent cx="253365" cy="236220"/>
            <wp:effectExtent l="0" t="0" r="0" b="0"/>
            <wp:wrapNone/>
            <wp:docPr id="100" name="Рисунок 16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0"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Преподаватель</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61120" behindDoc="0" locked="0" layoutInCell="1" allowOverlap="1">
            <wp:simplePos x="0" y="0"/>
            <wp:positionH relativeFrom="column">
              <wp:posOffset>0</wp:posOffset>
            </wp:positionH>
            <wp:positionV relativeFrom="paragraph">
              <wp:align>top</wp:align>
            </wp:positionV>
            <wp:extent cx="253365" cy="236220"/>
            <wp:effectExtent l="0" t="0" r="0" b="0"/>
            <wp:wrapNone/>
            <wp:docPr id="99" name="Рисунок 15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9"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Родитель</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63168" behindDoc="0" locked="0" layoutInCell="1" allowOverlap="1">
            <wp:simplePos x="0" y="0"/>
            <wp:positionH relativeFrom="column">
              <wp:posOffset>0</wp:posOffset>
            </wp:positionH>
            <wp:positionV relativeFrom="paragraph">
              <wp:align>top</wp:align>
            </wp:positionV>
            <wp:extent cx="253365" cy="236220"/>
            <wp:effectExtent l="0" t="0" r="0" b="0"/>
            <wp:wrapNone/>
            <wp:docPr id="98" name="Рисунок 15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8"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Выпускник</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2. Наименование образовательной организации</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1"/>
          <w:szCs w:val="21"/>
          <w:lang w:eastAsia="ru-RU"/>
        </w:rPr>
      </w:pPr>
      <w:r w:rsidRPr="007A3332">
        <w:rPr>
          <w:rFonts w:ascii="Times New Roman" w:eastAsia="Times New Roman" w:hAnsi="Times New Roman" w:cs="Times New Roman"/>
          <w:sz w:val="21"/>
          <w:szCs w:val="21"/>
          <w:lang w:eastAsia="ru-RU"/>
        </w:rPr>
        <w:t>Выберите ответ</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3. Способ Вашего анкетирования</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65216" behindDoc="0" locked="0" layoutInCell="1" allowOverlap="1">
            <wp:simplePos x="0" y="0"/>
            <wp:positionH relativeFrom="column">
              <wp:posOffset>0</wp:posOffset>
            </wp:positionH>
            <wp:positionV relativeFrom="paragraph">
              <wp:align>top</wp:align>
            </wp:positionV>
            <wp:extent cx="253365" cy="236220"/>
            <wp:effectExtent l="0" t="0" r="0" b="0"/>
            <wp:wrapNone/>
            <wp:docPr id="97" name="Рисунок 15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7"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Очное анкетирование в образовательной организации;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67264" behindDoc="0" locked="0" layoutInCell="1" allowOverlap="1">
            <wp:simplePos x="0" y="0"/>
            <wp:positionH relativeFrom="column">
              <wp:posOffset>0</wp:posOffset>
            </wp:positionH>
            <wp:positionV relativeFrom="paragraph">
              <wp:align>top</wp:align>
            </wp:positionV>
            <wp:extent cx="253365" cy="236220"/>
            <wp:effectExtent l="0" t="0" r="0" b="0"/>
            <wp:wrapNone/>
            <wp:docPr id="96" name="Рисунок 15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6"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Заочное анкетирование вне образовательной организации;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69312" behindDoc="0" locked="0" layoutInCell="1" allowOverlap="1">
            <wp:simplePos x="0" y="0"/>
            <wp:positionH relativeFrom="column">
              <wp:posOffset>0</wp:posOffset>
            </wp:positionH>
            <wp:positionV relativeFrom="paragraph">
              <wp:align>top</wp:align>
            </wp:positionV>
            <wp:extent cx="253365" cy="236220"/>
            <wp:effectExtent l="0" t="0" r="0" b="0"/>
            <wp:wrapNone/>
            <wp:docPr id="95" name="Рисунок 15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5"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Размещение анкеты в открытом доступе в сети интернет.</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4. Открытость и доступность информации, размещенной на официальном сайте.</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1.1 Полнота и актуальность информации об организации и ее деятельности.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71360" behindDoc="0" locked="0" layoutInCell="1" allowOverlap="1">
            <wp:simplePos x="0" y="0"/>
            <wp:positionH relativeFrom="column">
              <wp:posOffset>0</wp:posOffset>
            </wp:positionH>
            <wp:positionV relativeFrom="paragraph">
              <wp:align>top</wp:align>
            </wp:positionV>
            <wp:extent cx="253365" cy="236220"/>
            <wp:effectExtent l="0" t="0" r="0" b="0"/>
            <wp:wrapNone/>
            <wp:docPr id="94" name="Рисунок 15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4"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(информация отсутствует);</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73408" behindDoc="0" locked="0" layoutInCell="1" allowOverlap="1">
            <wp:simplePos x="0" y="0"/>
            <wp:positionH relativeFrom="column">
              <wp:posOffset>0</wp:posOffset>
            </wp:positionH>
            <wp:positionV relativeFrom="paragraph">
              <wp:align>top</wp:align>
            </wp:positionV>
            <wp:extent cx="253365" cy="236220"/>
            <wp:effectExtent l="0" t="0" r="0" b="0"/>
            <wp:wrapNone/>
            <wp:docPr id="93" name="Рисунок 15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3"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(информация представлена не полностью, не структурирована, не актуальна);</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75456" behindDoc="0" locked="0" layoutInCell="1" allowOverlap="1">
            <wp:simplePos x="0" y="0"/>
            <wp:positionH relativeFrom="column">
              <wp:posOffset>0</wp:posOffset>
            </wp:positionH>
            <wp:positionV relativeFrom="paragraph">
              <wp:align>top</wp:align>
            </wp:positionV>
            <wp:extent cx="253365" cy="236220"/>
            <wp:effectExtent l="0" t="0" r="0" b="0"/>
            <wp:wrapNone/>
            <wp:docPr id="92" name="Рисунок 15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2"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(информация представлена полностью, плохо структурирована, не актуальна);</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77504" behindDoc="0" locked="0" layoutInCell="1" allowOverlap="1">
            <wp:simplePos x="0" y="0"/>
            <wp:positionH relativeFrom="column">
              <wp:posOffset>0</wp:posOffset>
            </wp:positionH>
            <wp:positionV relativeFrom="paragraph">
              <wp:align>top</wp:align>
            </wp:positionV>
            <wp:extent cx="253365" cy="236220"/>
            <wp:effectExtent l="0" t="0" r="0" b="0"/>
            <wp:wrapNone/>
            <wp:docPr id="91" name="Рисунок 15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1"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(информация представлена полностью, хорошо структурирована, частично не актуальна);</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79552" behindDoc="0" locked="0" layoutInCell="1" allowOverlap="1">
            <wp:simplePos x="0" y="0"/>
            <wp:positionH relativeFrom="column">
              <wp:posOffset>0</wp:posOffset>
            </wp:positionH>
            <wp:positionV relativeFrom="paragraph">
              <wp:align>top</wp:align>
            </wp:positionV>
            <wp:extent cx="253365" cy="236220"/>
            <wp:effectExtent l="0" t="0" r="0" b="0"/>
            <wp:wrapNone/>
            <wp:docPr id="90" name="Рисунок 15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0"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(информация размещена полностью, хорошо структурирована, актуальна);</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5. Открытость и доступность информации, размещенной на официальном сайте.</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1.2 Наличие сведений о педагогических работниках организации.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83648" behindDoc="0" locked="0" layoutInCell="1" allowOverlap="1">
            <wp:simplePos x="0" y="0"/>
            <wp:positionH relativeFrom="column">
              <wp:posOffset>0</wp:posOffset>
            </wp:positionH>
            <wp:positionV relativeFrom="paragraph">
              <wp:align>top</wp:align>
            </wp:positionV>
            <wp:extent cx="253365" cy="236220"/>
            <wp:effectExtent l="0" t="0" r="0" b="0"/>
            <wp:wrapNone/>
            <wp:docPr id="89" name="Рисунок 14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9"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(информация отсутствует);</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87744" behindDoc="0" locked="0" layoutInCell="1" allowOverlap="1">
            <wp:simplePos x="0" y="0"/>
            <wp:positionH relativeFrom="column">
              <wp:posOffset>0</wp:posOffset>
            </wp:positionH>
            <wp:positionV relativeFrom="paragraph">
              <wp:align>top</wp:align>
            </wp:positionV>
            <wp:extent cx="253365" cy="236220"/>
            <wp:effectExtent l="0" t="0" r="0" b="0"/>
            <wp:wrapNone/>
            <wp:docPr id="88" name="Рисунок 14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8"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(информация представлена не полностью);</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91840" behindDoc="0" locked="0" layoutInCell="1" allowOverlap="1">
            <wp:simplePos x="0" y="0"/>
            <wp:positionH relativeFrom="column">
              <wp:posOffset>0</wp:posOffset>
            </wp:positionH>
            <wp:positionV relativeFrom="paragraph">
              <wp:align>top</wp:align>
            </wp:positionV>
            <wp:extent cx="253365" cy="236220"/>
            <wp:effectExtent l="0" t="0" r="0" b="0"/>
            <wp:wrapNone/>
            <wp:docPr id="87" name="Рисунок 14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7"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(информация представлена полностью, но со значительными недостатками);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495936" behindDoc="0" locked="0" layoutInCell="1" allowOverlap="1">
            <wp:simplePos x="0" y="0"/>
            <wp:positionH relativeFrom="column">
              <wp:posOffset>0</wp:posOffset>
            </wp:positionH>
            <wp:positionV relativeFrom="paragraph">
              <wp:align>top</wp:align>
            </wp:positionV>
            <wp:extent cx="253365" cy="236220"/>
            <wp:effectExtent l="0" t="0" r="0" b="0"/>
            <wp:wrapNone/>
            <wp:docPr id="86" name="Рисунок 14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6"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(информация представлена полностью, за исключением незначительных недостатков);</w:t>
      </w:r>
    </w:p>
    <w:p w:rsidR="00C85584"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6"/>
          <w:szCs w:val="26"/>
          <w:lang w:eastAsia="ru-RU"/>
        </w:rPr>
      </w:pPr>
      <w:r>
        <w:rPr>
          <w:noProof/>
          <w:lang w:eastAsia="ru-RU"/>
        </w:rPr>
        <w:drawing>
          <wp:anchor distT="0" distB="0" distL="114300" distR="114300" simplePos="0" relativeHeight="251500032" behindDoc="0" locked="0" layoutInCell="1" allowOverlap="1">
            <wp:simplePos x="0" y="0"/>
            <wp:positionH relativeFrom="column">
              <wp:posOffset>0</wp:posOffset>
            </wp:positionH>
            <wp:positionV relativeFrom="paragraph">
              <wp:align>top</wp:align>
            </wp:positionV>
            <wp:extent cx="253365" cy="236220"/>
            <wp:effectExtent l="0" t="0" r="0" b="0"/>
            <wp:wrapNone/>
            <wp:docPr id="85" name="Рисунок 14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5"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(информация размещена полностью, размещена актуальная информация);</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6. Открытость и доступность информации, размещенной на официальном сайте.</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1.3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02080" behindDoc="0" locked="0" layoutInCell="1" allowOverlap="1">
            <wp:simplePos x="0" y="0"/>
            <wp:positionH relativeFrom="column">
              <wp:posOffset>0</wp:posOffset>
            </wp:positionH>
            <wp:positionV relativeFrom="paragraph">
              <wp:align>top</wp:align>
            </wp:positionV>
            <wp:extent cx="253365" cy="236220"/>
            <wp:effectExtent l="0" t="0" r="0" b="0"/>
            <wp:wrapNone/>
            <wp:docPr id="84" name="Рисунок 14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4"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(взаимодействие с участниками образовательного процесса не обеспечено);</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04128" behindDoc="0" locked="0" layoutInCell="1" allowOverlap="1">
            <wp:simplePos x="0" y="0"/>
            <wp:positionH relativeFrom="column">
              <wp:posOffset>0</wp:posOffset>
            </wp:positionH>
            <wp:positionV relativeFrom="paragraph">
              <wp:align>top</wp:align>
            </wp:positionV>
            <wp:extent cx="253365" cy="236220"/>
            <wp:effectExtent l="0" t="0" r="0" b="0"/>
            <wp:wrapNone/>
            <wp:docPr id="83" name="Рисунок 14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3"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(обеспечена работа телефона горячей линии по вопросам оказания образовательных услуг);</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06176" behindDoc="0" locked="0" layoutInCell="1" allowOverlap="1">
            <wp:simplePos x="0" y="0"/>
            <wp:positionH relativeFrom="column">
              <wp:posOffset>0</wp:posOffset>
            </wp:positionH>
            <wp:positionV relativeFrom="paragraph">
              <wp:align>top</wp:align>
            </wp:positionV>
            <wp:extent cx="253365" cy="236220"/>
            <wp:effectExtent l="0" t="0" r="0" b="0"/>
            <wp:wrapNone/>
            <wp:docPr id="82" name="Рисунок 14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2"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(обеспечена работа телефона горячей линии, взаимодействие с участниками образовательного процесса обеспечено по электронной почте);</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08224" behindDoc="0" locked="0" layoutInCell="1" allowOverlap="1">
            <wp:simplePos x="0" y="0"/>
            <wp:positionH relativeFrom="column">
              <wp:posOffset>0</wp:posOffset>
            </wp:positionH>
            <wp:positionV relativeFrom="paragraph">
              <wp:align>top</wp:align>
            </wp:positionV>
            <wp:extent cx="253365" cy="236220"/>
            <wp:effectExtent l="0" t="0" r="0" b="0"/>
            <wp:wrapNone/>
            <wp:docPr id="81" name="Рисунок 14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1"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(обеспечена работа телефона горячей линии, налажено взаимодействие по электронной почте, на сайте организации функционирует гостевая книга);</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10272" behindDoc="0" locked="0" layoutInCell="1" allowOverlap="1">
            <wp:simplePos x="0" y="0"/>
            <wp:positionH relativeFrom="column">
              <wp:posOffset>0</wp:posOffset>
            </wp:positionH>
            <wp:positionV relativeFrom="paragraph">
              <wp:align>top</wp:align>
            </wp:positionV>
            <wp:extent cx="253365" cy="236220"/>
            <wp:effectExtent l="0" t="0" r="0" b="0"/>
            <wp:wrapNone/>
            <wp:docPr id="80" name="Рисунок 14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0"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(анкетирование) с целью изучения мнений и получения предложений по разным направлениям деятельности образовательной организации).</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7. Открытость и доступность информации, размещенной на официальном сайте.</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1.4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12320" behindDoc="0" locked="0" layoutInCell="1" allowOverlap="1">
            <wp:simplePos x="0" y="0"/>
            <wp:positionH relativeFrom="column">
              <wp:posOffset>0</wp:posOffset>
            </wp:positionH>
            <wp:positionV relativeFrom="paragraph">
              <wp:align>top</wp:align>
            </wp:positionV>
            <wp:extent cx="253365" cy="236220"/>
            <wp:effectExtent l="0" t="0" r="0" b="0"/>
            <wp:wrapNone/>
            <wp:docPr id="79" name="Рисунок 13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9"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(не обеспечена доступность сведений о ходе рассмотрения обращения граждан);</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14368" behindDoc="0" locked="0" layoutInCell="1" allowOverlap="1">
            <wp:simplePos x="0" y="0"/>
            <wp:positionH relativeFrom="column">
              <wp:posOffset>0</wp:posOffset>
            </wp:positionH>
            <wp:positionV relativeFrom="paragraph">
              <wp:align>top</wp:align>
            </wp:positionV>
            <wp:extent cx="253365" cy="236220"/>
            <wp:effectExtent l="0" t="0" r="0" b="0"/>
            <wp:wrapNone/>
            <wp:docPr id="78" name="Рисунок 13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8"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(наличие статистической информации о ходе рассмотрения обращений граждан на сайте);</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16416" behindDoc="0" locked="0" layoutInCell="1" allowOverlap="1">
            <wp:simplePos x="0" y="0"/>
            <wp:positionH relativeFrom="column">
              <wp:posOffset>0</wp:posOffset>
            </wp:positionH>
            <wp:positionV relativeFrom="paragraph">
              <wp:align>top</wp:align>
            </wp:positionV>
            <wp:extent cx="253365" cy="236220"/>
            <wp:effectExtent l="0" t="0" r="0" b="0"/>
            <wp:wrapNone/>
            <wp:docPr id="77" name="Рисунок 13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7"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(обеспечена возможность получить информацию о ходе рассмотрения обращений граждан по телефону);</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18464" behindDoc="0" locked="0" layoutInCell="1" allowOverlap="1">
            <wp:simplePos x="0" y="0"/>
            <wp:positionH relativeFrom="column">
              <wp:posOffset>0</wp:posOffset>
            </wp:positionH>
            <wp:positionV relativeFrom="paragraph">
              <wp:align>top</wp:align>
            </wp:positionV>
            <wp:extent cx="253365" cy="236220"/>
            <wp:effectExtent l="0" t="0" r="0" b="0"/>
            <wp:wrapNone/>
            <wp:docPr id="76" name="Рисунок 13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6"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(обеспечена возможность получить информацию о ходе рассмотрения обращений граждан по телефону, электронной почте);</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20512" behindDoc="0" locked="0" layoutInCell="1" allowOverlap="1">
            <wp:simplePos x="0" y="0"/>
            <wp:positionH relativeFrom="column">
              <wp:posOffset>0</wp:posOffset>
            </wp:positionH>
            <wp:positionV relativeFrom="paragraph">
              <wp:align>top</wp:align>
            </wp:positionV>
            <wp:extent cx="253365" cy="236220"/>
            <wp:effectExtent l="0" t="0" r="0" b="0"/>
            <wp:wrapNone/>
            <wp:docPr id="75" name="Рисунок 13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5"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(обеспечена техническая возможность получения сведений о ходе рассмотрения обращений граждан в режиме реального времени).</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8. Комфортность условий, в которых осуществляется образовательная деятельность.</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2.1 Материально-техническое и информационное обеспечение организации.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22560" behindDoc="0" locked="0" layoutInCell="1" allowOverlap="1">
            <wp:simplePos x="0" y="0"/>
            <wp:positionH relativeFrom="column">
              <wp:posOffset>0</wp:posOffset>
            </wp:positionH>
            <wp:positionV relativeFrom="paragraph">
              <wp:align>top</wp:align>
            </wp:positionV>
            <wp:extent cx="253365" cy="236220"/>
            <wp:effectExtent l="0" t="0" r="0" b="0"/>
            <wp:wrapNone/>
            <wp:docPr id="74" name="Рисунок 13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4"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(полностью отсутствуют электронные и бумажные средства обучения, читальные и методические кабинеты);</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24608" behindDoc="0" locked="0" layoutInCell="1" allowOverlap="1">
            <wp:simplePos x="0" y="0"/>
            <wp:positionH relativeFrom="column">
              <wp:posOffset>0</wp:posOffset>
            </wp:positionH>
            <wp:positionV relativeFrom="paragraph">
              <wp:align>top</wp:align>
            </wp:positionV>
            <wp:extent cx="253365" cy="236220"/>
            <wp:effectExtent l="0" t="0" r="0" b="0"/>
            <wp:wrapNone/>
            <wp:docPr id="73" name="Рисунок 13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3"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(имеются бумажные средства обучения, читальные и методические кабинеты, отсутствуют электронные средства обучения);</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26656" behindDoc="0" locked="0" layoutInCell="1" allowOverlap="1">
            <wp:simplePos x="0" y="0"/>
            <wp:positionH relativeFrom="column">
              <wp:posOffset>0</wp:posOffset>
            </wp:positionH>
            <wp:positionV relativeFrom="paragraph">
              <wp:align>top</wp:align>
            </wp:positionV>
            <wp:extent cx="253365" cy="236220"/>
            <wp:effectExtent l="0" t="0" r="0" b="0"/>
            <wp:wrapNone/>
            <wp:docPr id="72" name="Рисунок 13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2"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(имеются бумажные средства обучения, читальные и методические кабинеты, частично есть электронные средства обучения);</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28704" behindDoc="0" locked="0" layoutInCell="1" allowOverlap="1">
            <wp:simplePos x="0" y="0"/>
            <wp:positionH relativeFrom="column">
              <wp:posOffset>0</wp:posOffset>
            </wp:positionH>
            <wp:positionV relativeFrom="paragraph">
              <wp:align>top</wp:align>
            </wp:positionV>
            <wp:extent cx="253365" cy="236220"/>
            <wp:effectExtent l="0" t="0" r="0" b="0"/>
            <wp:wrapNone/>
            <wp:docPr id="71" name="Рисунок 13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1"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(имеются бумажные средства обучения, читальные и методические кабинеты, электронные средства обучения, за исключением доступа к интернету);</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30752" behindDoc="0" locked="0" layoutInCell="1" allowOverlap="1">
            <wp:simplePos x="0" y="0"/>
            <wp:positionH relativeFrom="column">
              <wp:posOffset>0</wp:posOffset>
            </wp:positionH>
            <wp:positionV relativeFrom="paragraph">
              <wp:align>top</wp:align>
            </wp:positionV>
            <wp:extent cx="253365" cy="236220"/>
            <wp:effectExtent l="0" t="0" r="0" b="0"/>
            <wp:wrapNone/>
            <wp:docPr id="70" name="Рисунок 13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0"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(имеются бумажные средства обучения, читальные и методические кабинеты, электронные средства обучения, включая доступ к интернету);</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9. Комфортность условий, в которых осуществляется образовательная деятельность.</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2.2 Наличие необходимых условий для охраны и укрепления здоровья, организации питания обучающихся. Оцените условия для охраны и укрепления здоровья:</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32800" behindDoc="0" locked="0" layoutInCell="1" allowOverlap="1">
            <wp:simplePos x="0" y="0"/>
            <wp:positionH relativeFrom="column">
              <wp:posOffset>0</wp:posOffset>
            </wp:positionH>
            <wp:positionV relativeFrom="paragraph">
              <wp:align>top</wp:align>
            </wp:positionV>
            <wp:extent cx="253365" cy="236220"/>
            <wp:effectExtent l="0" t="0" r="0" b="0"/>
            <wp:wrapNone/>
            <wp:docPr id="69" name="Рисунок 12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9"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(необходимые условия не созданы - (отсутствует спортивный зал и спортивные площадки);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34848" behindDoc="0" locked="0" layoutInCell="1" allowOverlap="1">
            <wp:simplePos x="0" y="0"/>
            <wp:positionH relativeFrom="column">
              <wp:posOffset>0</wp:posOffset>
            </wp:positionH>
            <wp:positionV relativeFrom="paragraph">
              <wp:align>top</wp:align>
            </wp:positionV>
            <wp:extent cx="253365" cy="236220"/>
            <wp:effectExtent l="0" t="0" r="0" b="0"/>
            <wp:wrapNone/>
            <wp:docPr id="68" name="Рисунок 12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8"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(организация имеет только физкультурный зал);</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36896" behindDoc="0" locked="0" layoutInCell="1" allowOverlap="1">
            <wp:simplePos x="0" y="0"/>
            <wp:positionH relativeFrom="column">
              <wp:posOffset>0</wp:posOffset>
            </wp:positionH>
            <wp:positionV relativeFrom="paragraph">
              <wp:align>top</wp:align>
            </wp:positionV>
            <wp:extent cx="253365" cy="236220"/>
            <wp:effectExtent l="0" t="0" r="0" b="0"/>
            <wp:wrapNone/>
            <wp:docPr id="67" name="Рисунок 12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7"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(организация оборудована всеми необходимыми спортивными сооружениями (спортзал, стадион и пр.));</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38944" behindDoc="0" locked="0" layoutInCell="1" allowOverlap="1">
            <wp:simplePos x="0" y="0"/>
            <wp:positionH relativeFrom="column">
              <wp:posOffset>0</wp:posOffset>
            </wp:positionH>
            <wp:positionV relativeFrom="paragraph">
              <wp:align>top</wp:align>
            </wp:positionV>
            <wp:extent cx="253365" cy="236220"/>
            <wp:effectExtent l="0" t="0" r="0" b="0"/>
            <wp:wrapNone/>
            <wp:docPr id="66" name="Рисунок 12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6"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w:t>
      </w:r>
      <w:r w:rsidR="005D335E" w:rsidRPr="007A3332">
        <w:rPr>
          <w:rFonts w:ascii="Times New Roman" w:eastAsia="Times New Roman" w:hAnsi="Times New Roman" w:cs="Times New Roman"/>
          <w:sz w:val="21"/>
          <w:szCs w:val="21"/>
          <w:lang w:eastAsia="ru-RU"/>
        </w:rPr>
        <w:t>ично, полностью удовлетворен(а)</w:t>
      </w:r>
      <w:r>
        <w:rPr>
          <w:noProof/>
          <w:lang w:eastAsia="ru-RU"/>
        </w:rPr>
        <w:drawing>
          <wp:anchor distT="0" distB="0" distL="114300" distR="114300" simplePos="0" relativeHeight="251542016" behindDoc="0" locked="0" layoutInCell="1" allowOverlap="1">
            <wp:simplePos x="0" y="0"/>
            <wp:positionH relativeFrom="column">
              <wp:posOffset>0</wp:posOffset>
            </wp:positionH>
            <wp:positionV relativeFrom="paragraph">
              <wp:align>top</wp:align>
            </wp:positionV>
            <wp:extent cx="253365" cy="236220"/>
            <wp:effectExtent l="0" t="0" r="0" b="0"/>
            <wp:wrapNone/>
            <wp:docPr id="65" name="Рисунок 12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5"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D335E" w:rsidRPr="007A3332">
        <w:rPr>
          <w:rFonts w:ascii="Times New Roman" w:eastAsia="Times New Roman" w:hAnsi="Times New Roman" w:cs="Times New Roman"/>
          <w:sz w:val="21"/>
          <w:szCs w:val="21"/>
          <w:lang w:eastAsia="ru-RU"/>
        </w:rPr>
        <w:t xml:space="preserve"> (</w:t>
      </w:r>
      <w:r w:rsidR="00D33089" w:rsidRPr="007A3332">
        <w:rPr>
          <w:rFonts w:ascii="Times New Roman" w:eastAsia="Times New Roman" w:hAnsi="Times New Roman" w:cs="Times New Roman"/>
          <w:sz w:val="21"/>
          <w:szCs w:val="21"/>
          <w:lang w:eastAsia="ru-RU"/>
        </w:rPr>
        <w:t>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r w:rsidR="005D335E" w:rsidRPr="007A3332">
        <w:rPr>
          <w:rFonts w:ascii="Times New Roman" w:eastAsia="Times New Roman" w:hAnsi="Times New Roman" w:cs="Times New Roman"/>
          <w:sz w:val="21"/>
          <w:szCs w:val="21"/>
          <w:lang w:eastAsia="ru-RU"/>
        </w:rPr>
        <w:t>).</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10. Комфортность условий, в которых осуществляется образовательная деятельность.</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2.2 Наличие необходимых условий для охраны и укрепления здоровья, организации питания обучающихся. Оцените условия по организации питания обучающихся:</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44064" behindDoc="0" locked="0" layoutInCell="1" allowOverlap="1">
            <wp:simplePos x="0" y="0"/>
            <wp:positionH relativeFrom="column">
              <wp:posOffset>0</wp:posOffset>
            </wp:positionH>
            <wp:positionV relativeFrom="paragraph">
              <wp:align>top</wp:align>
            </wp:positionV>
            <wp:extent cx="253365" cy="236220"/>
            <wp:effectExtent l="0" t="0" r="0" b="0"/>
            <wp:wrapNone/>
            <wp:docPr id="64" name="Рисунок 12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4"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(необходимые условия не созданы - (отсутствует столовая (буфет));</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46112" behindDoc="0" locked="0" layoutInCell="1" allowOverlap="1">
            <wp:simplePos x="0" y="0"/>
            <wp:positionH relativeFrom="column">
              <wp:posOffset>0</wp:posOffset>
            </wp:positionH>
            <wp:positionV relativeFrom="paragraph">
              <wp:align>top</wp:align>
            </wp:positionV>
            <wp:extent cx="253365" cy="236220"/>
            <wp:effectExtent l="0" t="0" r="0" b="0"/>
            <wp:wrapNone/>
            <wp:docPr id="63" name="Рисунок 12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3"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 (а) (в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11. Комфортность условий, в которых осуществляется образовательная деятельность.</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2.3 Условия для индивидуальной работы с обучающимися.</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48160" behindDoc="0" locked="0" layoutInCell="1" allowOverlap="1">
            <wp:simplePos x="0" y="0"/>
            <wp:positionH relativeFrom="column">
              <wp:posOffset>0</wp:posOffset>
            </wp:positionH>
            <wp:positionV relativeFrom="paragraph">
              <wp:align>top</wp:align>
            </wp:positionV>
            <wp:extent cx="253365" cy="236220"/>
            <wp:effectExtent l="0" t="0" r="0" b="0"/>
            <wp:wrapNone/>
            <wp:docPr id="62" name="Рисунок 12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2"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(в организации не созданы условия для индивидуальной работы с обучающимися);</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50208" behindDoc="0" locked="0" layoutInCell="1" allowOverlap="1">
            <wp:simplePos x="0" y="0"/>
            <wp:positionH relativeFrom="column">
              <wp:posOffset>0</wp:posOffset>
            </wp:positionH>
            <wp:positionV relativeFrom="paragraph">
              <wp:align>top</wp:align>
            </wp:positionV>
            <wp:extent cx="253365" cy="236220"/>
            <wp:effectExtent l="0" t="0" r="0" b="0"/>
            <wp:wrapNone/>
            <wp:docPr id="61" name="Рисунок 12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1"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(условия созданы частично, с использованием электронных средств обучения, без доступа в интернет);</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52256" behindDoc="0" locked="0" layoutInCell="1" allowOverlap="1">
            <wp:simplePos x="0" y="0"/>
            <wp:positionH relativeFrom="column">
              <wp:posOffset>0</wp:posOffset>
            </wp:positionH>
            <wp:positionV relativeFrom="paragraph">
              <wp:align>top</wp:align>
            </wp:positionV>
            <wp:extent cx="253365" cy="236220"/>
            <wp:effectExtent l="0" t="0" r="0" b="0"/>
            <wp:wrapNone/>
            <wp:docPr id="60" name="Рисунок 12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0"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(в организации созданы условия для получения образования в рамках сетевой формы (интернет) реализации образовательных программ);</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54304" behindDoc="0" locked="0" layoutInCell="1" allowOverlap="1">
            <wp:simplePos x="0" y="0"/>
            <wp:positionH relativeFrom="column">
              <wp:posOffset>0</wp:posOffset>
            </wp:positionH>
            <wp:positionV relativeFrom="paragraph">
              <wp:align>top</wp:align>
            </wp:positionV>
            <wp:extent cx="253365" cy="236220"/>
            <wp:effectExtent l="0" t="0" r="0" b="0"/>
            <wp:wrapNone/>
            <wp:docPr id="59" name="Рисунок 11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9"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56352" behindDoc="0" locked="0" layoutInCell="1" allowOverlap="1">
            <wp:simplePos x="0" y="0"/>
            <wp:positionH relativeFrom="column">
              <wp:posOffset>0</wp:posOffset>
            </wp:positionH>
            <wp:positionV relativeFrom="paragraph">
              <wp:align>top</wp:align>
            </wp:positionV>
            <wp:extent cx="253365" cy="236220"/>
            <wp:effectExtent l="0" t="0" r="0" b="0"/>
            <wp:wrapNone/>
            <wp:docPr id="58" name="Рисунок 11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8"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(отлично, полностью удовлетворен(а)).</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12. Комфортность условий, в которых осуществляется образовательная деятельность.</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2.4 Наличие дополнительных образовательных программ.</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58400" behindDoc="0" locked="0" layoutInCell="1" allowOverlap="1">
            <wp:simplePos x="0" y="0"/>
            <wp:positionH relativeFrom="column">
              <wp:posOffset>0</wp:posOffset>
            </wp:positionH>
            <wp:positionV relativeFrom="paragraph">
              <wp:align>top</wp:align>
            </wp:positionV>
            <wp:extent cx="253365" cy="236220"/>
            <wp:effectExtent l="0" t="0" r="0" b="0"/>
            <wp:wrapNone/>
            <wp:docPr id="57" name="Рисунок 1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7"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(дополнительные образовательные программы не реализуются);</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60448" behindDoc="0" locked="0" layoutInCell="1" allowOverlap="1">
            <wp:simplePos x="0" y="0"/>
            <wp:positionH relativeFrom="column">
              <wp:posOffset>0</wp:posOffset>
            </wp:positionH>
            <wp:positionV relativeFrom="paragraph">
              <wp:align>top</wp:align>
            </wp:positionV>
            <wp:extent cx="253365" cy="236220"/>
            <wp:effectExtent l="0" t="0" r="0" b="0"/>
            <wp:wrapNone/>
            <wp:docPr id="56" name="Рисунок 11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6"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(реализуется всего 1 дополнительная образовательная программа);</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62496" behindDoc="0" locked="0" layoutInCell="1" allowOverlap="1">
            <wp:simplePos x="0" y="0"/>
            <wp:positionH relativeFrom="column">
              <wp:posOffset>0</wp:posOffset>
            </wp:positionH>
            <wp:positionV relativeFrom="paragraph">
              <wp:align>top</wp:align>
            </wp:positionV>
            <wp:extent cx="253365" cy="236220"/>
            <wp:effectExtent l="0" t="0" r="0" b="0"/>
            <wp:wrapNone/>
            <wp:docPr id="55" name="Рисунок 11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5"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(реализуется 2 дополнительных образовательных программа);</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64544" behindDoc="0" locked="0" layoutInCell="1" allowOverlap="1">
            <wp:simplePos x="0" y="0"/>
            <wp:positionH relativeFrom="column">
              <wp:posOffset>0</wp:posOffset>
            </wp:positionH>
            <wp:positionV relativeFrom="paragraph">
              <wp:align>top</wp:align>
            </wp:positionV>
            <wp:extent cx="253365" cy="236220"/>
            <wp:effectExtent l="0" t="0" r="0" b="0"/>
            <wp:wrapNone/>
            <wp:docPr id="54" name="Рисунок 11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4"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66592" behindDoc="0" locked="0" layoutInCell="1" allowOverlap="1">
            <wp:simplePos x="0" y="0"/>
            <wp:positionH relativeFrom="column">
              <wp:posOffset>0</wp:posOffset>
            </wp:positionH>
            <wp:positionV relativeFrom="paragraph">
              <wp:align>top</wp:align>
            </wp:positionV>
            <wp:extent cx="253365" cy="236220"/>
            <wp:effectExtent l="0" t="0" r="0" b="0"/>
            <wp:wrapNone/>
            <wp:docPr id="53" name="Рисунок 11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3"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(отлично, полностью удовлетворен(а)).</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13. Комфортность условий, в которых осуществляется образовательная деятельность.</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68640" behindDoc="0" locked="0" layoutInCell="1" allowOverlap="1">
            <wp:simplePos x="0" y="0"/>
            <wp:positionH relativeFrom="column">
              <wp:posOffset>0</wp:posOffset>
            </wp:positionH>
            <wp:positionV relativeFrom="paragraph">
              <wp:align>top</wp:align>
            </wp:positionV>
            <wp:extent cx="253365" cy="236220"/>
            <wp:effectExtent l="0" t="0" r="0" b="0"/>
            <wp:wrapNone/>
            <wp:docPr id="52" name="Рисунок 11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2"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(условия для развития творческих способностей не предоставлены);</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70688" behindDoc="0" locked="0" layoutInCell="1" allowOverlap="1">
            <wp:simplePos x="0" y="0"/>
            <wp:positionH relativeFrom="column">
              <wp:posOffset>0</wp:posOffset>
            </wp:positionH>
            <wp:positionV relativeFrom="paragraph">
              <wp:align>top</wp:align>
            </wp:positionV>
            <wp:extent cx="253365" cy="236220"/>
            <wp:effectExtent l="0" t="0" r="0" b="0"/>
            <wp:wrapNone/>
            <wp:docPr id="51" name="Рисунок 11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1"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(предоставлены условия для участия обучающихся только в спортивных мероприятиях);</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72736" behindDoc="0" locked="0" layoutInCell="1" allowOverlap="1">
            <wp:simplePos x="0" y="0"/>
            <wp:positionH relativeFrom="column">
              <wp:posOffset>0</wp:posOffset>
            </wp:positionH>
            <wp:positionV relativeFrom="paragraph">
              <wp:align>top</wp:align>
            </wp:positionV>
            <wp:extent cx="253365" cy="236220"/>
            <wp:effectExtent l="0" t="0" r="0" b="0"/>
            <wp:wrapNone/>
            <wp:docPr id="50" name="Рисунок 11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0"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(предоставлены условия для участия обучающихся в спортивных мероприятиях и частично в образовательных (олимпиады, выставки, смотры));</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74784" behindDoc="0" locked="0" layoutInCell="1" allowOverlap="1">
            <wp:simplePos x="0" y="0"/>
            <wp:positionH relativeFrom="column">
              <wp:posOffset>0</wp:posOffset>
            </wp:positionH>
            <wp:positionV relativeFrom="paragraph">
              <wp:align>top</wp:align>
            </wp:positionV>
            <wp:extent cx="253365" cy="236220"/>
            <wp:effectExtent l="0" t="0" r="0" b="0"/>
            <wp:wrapNone/>
            <wp:docPr id="49" name="Рисунок 10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9"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(предоставлены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76832" behindDoc="0" locked="0" layoutInCell="1" allowOverlap="1">
            <wp:simplePos x="0" y="0"/>
            <wp:positionH relativeFrom="column">
              <wp:posOffset>0</wp:posOffset>
            </wp:positionH>
            <wp:positionV relativeFrom="paragraph">
              <wp:align>top</wp:align>
            </wp:positionV>
            <wp:extent cx="253365" cy="236220"/>
            <wp:effectExtent l="0" t="0" r="0" b="0"/>
            <wp:wrapNone/>
            <wp:docPr id="48" name="Рисунок 10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8"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(предоставлены все условия для участия обучающихся в международных и всероссийских олимпиадах и спортивных мероприятиях).</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14. Комфортность условий, в которых осуществляется образовательная деятельность.</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2.6 Наличие возможности оказания психолого-педагогической, медицинской и социальной помощи обучающимся.</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78880" behindDoc="0" locked="0" layoutInCell="1" allowOverlap="1">
            <wp:simplePos x="0" y="0"/>
            <wp:positionH relativeFrom="column">
              <wp:posOffset>0</wp:posOffset>
            </wp:positionH>
            <wp:positionV relativeFrom="paragraph">
              <wp:align>top</wp:align>
            </wp:positionV>
            <wp:extent cx="253365" cy="236220"/>
            <wp:effectExtent l="0" t="0" r="0" b="0"/>
            <wp:wrapNone/>
            <wp:docPr id="47" name="Рисунок 10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7"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(отсутствуют условия для оказания вышеуказанных видов помощи);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80928" behindDoc="0" locked="0" layoutInCell="1" allowOverlap="1">
            <wp:simplePos x="0" y="0"/>
            <wp:positionH relativeFrom="column">
              <wp:posOffset>0</wp:posOffset>
            </wp:positionH>
            <wp:positionV relativeFrom="paragraph">
              <wp:align>top</wp:align>
            </wp:positionV>
            <wp:extent cx="253365" cy="236220"/>
            <wp:effectExtent l="0" t="0" r="0" b="0"/>
            <wp:wrapNone/>
            <wp:docPr id="46" name="Рисунок 10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6"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(вышеуказанные виды помощи оказываются некачественно);</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82976" behindDoc="0" locked="0" layoutInCell="1" allowOverlap="1">
            <wp:simplePos x="0" y="0"/>
            <wp:positionH relativeFrom="column">
              <wp:posOffset>0</wp:posOffset>
            </wp:positionH>
            <wp:positionV relativeFrom="paragraph">
              <wp:align>top</wp:align>
            </wp:positionV>
            <wp:extent cx="253365" cy="236220"/>
            <wp:effectExtent l="0" t="0" r="0" b="0"/>
            <wp:wrapNone/>
            <wp:docPr id="45" name="Рисунок 10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5"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(имеется возможность качественно оказывать один из видов помощи (психолого-педагогической, медицинской или социальной));</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85024" behindDoc="0" locked="0" layoutInCell="1" allowOverlap="1">
            <wp:simplePos x="0" y="0"/>
            <wp:positionH relativeFrom="column">
              <wp:posOffset>0</wp:posOffset>
            </wp:positionH>
            <wp:positionV relativeFrom="paragraph">
              <wp:align>top</wp:align>
            </wp:positionV>
            <wp:extent cx="253365" cy="236220"/>
            <wp:effectExtent l="0" t="0" r="0" b="0"/>
            <wp:wrapNone/>
            <wp:docPr id="44" name="Рисунок 10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4"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(имеется возможность качественно оказывать как минимум 2 вида помощи (психолого-педагогической, медицинской или социальной));</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87072" behindDoc="0" locked="0" layoutInCell="1" allowOverlap="1">
            <wp:simplePos x="0" y="0"/>
            <wp:positionH relativeFrom="column">
              <wp:posOffset>0</wp:posOffset>
            </wp:positionH>
            <wp:positionV relativeFrom="paragraph">
              <wp:align>top</wp:align>
            </wp:positionV>
            <wp:extent cx="253365" cy="236220"/>
            <wp:effectExtent l="0" t="0" r="0" b="0"/>
            <wp:wrapNone/>
            <wp:docPr id="43" name="Рисунок 10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3"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(имеется возможность качественно оказывать все 3 вида помощи (психолого-педагогической, медицинской или социальной)).</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15. Комфортность условий, в которых осуществляется образовательная деятельность.</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2.7 Наличие условий организации обучения и воспитания обучающихся с ограниченными возможностями здоровья и инвалидов.</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89120" behindDoc="0" locked="0" layoutInCell="1" allowOverlap="1">
            <wp:simplePos x="0" y="0"/>
            <wp:positionH relativeFrom="column">
              <wp:posOffset>0</wp:posOffset>
            </wp:positionH>
            <wp:positionV relativeFrom="paragraph">
              <wp:align>top</wp:align>
            </wp:positionV>
            <wp:extent cx="253365" cy="236220"/>
            <wp:effectExtent l="0" t="0" r="0" b="0"/>
            <wp:wrapNone/>
            <wp:docPr id="42" name="Рисунок 10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2"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(условия полностью отсутствуют);</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91168" behindDoc="0" locked="0" layoutInCell="1" allowOverlap="1">
            <wp:simplePos x="0" y="0"/>
            <wp:positionH relativeFrom="column">
              <wp:posOffset>0</wp:posOffset>
            </wp:positionH>
            <wp:positionV relativeFrom="paragraph">
              <wp:align>top</wp:align>
            </wp:positionV>
            <wp:extent cx="253365" cy="236220"/>
            <wp:effectExtent l="0" t="0" r="0" b="0"/>
            <wp:wrapNone/>
            <wp:docPr id="41" name="Рисунок 10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1"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(вечернее, ночное), организованные рабочие места - некомфортны);</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93216" behindDoc="0" locked="0" layoutInCell="1" allowOverlap="1">
            <wp:simplePos x="0" y="0"/>
            <wp:positionH relativeFrom="column">
              <wp:posOffset>0</wp:posOffset>
            </wp:positionH>
            <wp:positionV relativeFrom="paragraph">
              <wp:align>top</wp:align>
            </wp:positionV>
            <wp:extent cx="253365" cy="236220"/>
            <wp:effectExtent l="0" t="0" r="0" b="0"/>
            <wp:wrapNone/>
            <wp:docPr id="40" name="Рисунок 10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0"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(организованных рабочих мест для обучения и их оснащение удовлетворительны, неудобно время проведения занятий и отсутствуют сопутствующие услуги);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95264" behindDoc="0" locked="0" layoutInCell="1" allowOverlap="1">
            <wp:simplePos x="0" y="0"/>
            <wp:positionH relativeFrom="column">
              <wp:posOffset>0</wp:posOffset>
            </wp:positionH>
            <wp:positionV relativeFrom="paragraph">
              <wp:align>top</wp:align>
            </wp:positionV>
            <wp:extent cx="253365" cy="236220"/>
            <wp:effectExtent l="0" t="0" r="0" b="0"/>
            <wp:wrapNone/>
            <wp:docPr id="39" name="Рисунок 9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9"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условия соответствуют потребностям, отсутствуют сопутствующие услуги (специально оснащенный туалет, специальные места подхода/подъезда);</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97312" behindDoc="0" locked="0" layoutInCell="1" allowOverlap="1">
            <wp:simplePos x="0" y="0"/>
            <wp:positionH relativeFrom="column">
              <wp:posOffset>0</wp:posOffset>
            </wp:positionH>
            <wp:positionV relativeFrom="paragraph">
              <wp:align>top</wp:align>
            </wp:positionV>
            <wp:extent cx="253365" cy="236220"/>
            <wp:effectExtent l="0" t="0" r="0" b="0"/>
            <wp:wrapNone/>
            <wp:docPr id="38" name="Рисунок 9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8"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(условия полностью соответствуют потребностям).</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16. Доброжелательность, вежливость, компетентность работников.</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3.1 Доброжелательность и вежливость работников.</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599360" behindDoc="0" locked="0" layoutInCell="1" allowOverlap="1">
            <wp:simplePos x="0" y="0"/>
            <wp:positionH relativeFrom="column">
              <wp:posOffset>0</wp:posOffset>
            </wp:positionH>
            <wp:positionV relativeFrom="paragraph">
              <wp:align>top</wp:align>
            </wp:positionV>
            <wp:extent cx="253365" cy="236220"/>
            <wp:effectExtent l="0" t="0" r="0" b="0"/>
            <wp:wrapNone/>
            <wp:docPr id="37" name="Рисунок 9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7"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01408" behindDoc="0" locked="0" layoutInCell="1" allowOverlap="1">
            <wp:simplePos x="0" y="0"/>
            <wp:positionH relativeFrom="column">
              <wp:posOffset>0</wp:posOffset>
            </wp:positionH>
            <wp:positionV relativeFrom="paragraph">
              <wp:align>top</wp:align>
            </wp:positionV>
            <wp:extent cx="253365" cy="236220"/>
            <wp:effectExtent l="0" t="0" r="0" b="0"/>
            <wp:wrapNone/>
            <wp:docPr id="36" name="Рисунок 9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6"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03456" behindDoc="0" locked="0" layoutInCell="1" allowOverlap="1">
            <wp:simplePos x="0" y="0"/>
            <wp:positionH relativeFrom="column">
              <wp:posOffset>0</wp:posOffset>
            </wp:positionH>
            <wp:positionV relativeFrom="paragraph">
              <wp:align>top</wp:align>
            </wp:positionV>
            <wp:extent cx="253365" cy="236220"/>
            <wp:effectExtent l="0" t="0" r="0" b="0"/>
            <wp:wrapNone/>
            <wp:docPr id="35" name="Рисунок 9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5"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но есть недостатки;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05504" behindDoc="0" locked="0" layoutInCell="1" allowOverlap="1">
            <wp:simplePos x="0" y="0"/>
            <wp:positionH relativeFrom="column">
              <wp:posOffset>0</wp:posOffset>
            </wp:positionH>
            <wp:positionV relativeFrom="paragraph">
              <wp:align>top</wp:align>
            </wp:positionV>
            <wp:extent cx="253365" cy="236220"/>
            <wp:effectExtent l="0" t="0" r="0" b="0"/>
            <wp:wrapNone/>
            <wp:docPr id="34" name="Рисунок 9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4"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полностью устраивает.</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17. Доброжелательность, вежливость, компетентность работников.</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3.2 Компетентность работников.</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07552" behindDoc="0" locked="0" layoutInCell="1" allowOverlap="1">
            <wp:simplePos x="0" y="0"/>
            <wp:positionH relativeFrom="column">
              <wp:posOffset>0</wp:posOffset>
            </wp:positionH>
            <wp:positionV relativeFrom="paragraph">
              <wp:align>top</wp:align>
            </wp:positionV>
            <wp:extent cx="253365" cy="236220"/>
            <wp:effectExtent l="0" t="0" r="0" b="0"/>
            <wp:wrapNone/>
            <wp:docPr id="33" name="Рисунок 9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3"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09600" behindDoc="0" locked="0" layoutInCell="1" allowOverlap="1">
            <wp:simplePos x="0" y="0"/>
            <wp:positionH relativeFrom="column">
              <wp:posOffset>0</wp:posOffset>
            </wp:positionH>
            <wp:positionV relativeFrom="paragraph">
              <wp:align>top</wp:align>
            </wp:positionV>
            <wp:extent cx="253365" cy="236220"/>
            <wp:effectExtent l="0" t="0" r="0" b="0"/>
            <wp:wrapNone/>
            <wp:docPr id="32" name="Рисунок 9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2"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11648" behindDoc="0" locked="0" layoutInCell="1" allowOverlap="1">
            <wp:simplePos x="0" y="0"/>
            <wp:positionH relativeFrom="column">
              <wp:posOffset>0</wp:posOffset>
            </wp:positionH>
            <wp:positionV relativeFrom="paragraph">
              <wp:align>top</wp:align>
            </wp:positionV>
            <wp:extent cx="253365" cy="236220"/>
            <wp:effectExtent l="0" t="0" r="0" b="0"/>
            <wp:wrapNone/>
            <wp:docPr id="31" name="Рисунок 9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1"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но есть недостатки;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13696" behindDoc="0" locked="0" layoutInCell="1" allowOverlap="1">
            <wp:simplePos x="0" y="0"/>
            <wp:positionH relativeFrom="column">
              <wp:posOffset>0</wp:posOffset>
            </wp:positionH>
            <wp:positionV relativeFrom="paragraph">
              <wp:align>top</wp:align>
            </wp:positionV>
            <wp:extent cx="253365" cy="236220"/>
            <wp:effectExtent l="0" t="0" r="0" b="0"/>
            <wp:wrapNone/>
            <wp:docPr id="30" name="Рисунок 9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0"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полностью устраивает.</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18. Общее удовлетворение качеством образовательной деятельности организации.</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4.1 Удовлетворение материально-техническим обеспечением организации.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15744" behindDoc="0" locked="0" layoutInCell="1" allowOverlap="1">
            <wp:simplePos x="0" y="0"/>
            <wp:positionH relativeFrom="column">
              <wp:posOffset>0</wp:posOffset>
            </wp:positionH>
            <wp:positionV relativeFrom="paragraph">
              <wp:align>top</wp:align>
            </wp:positionV>
            <wp:extent cx="253365" cy="236220"/>
            <wp:effectExtent l="0" t="0" r="0" b="0"/>
            <wp:wrapNone/>
            <wp:docPr id="29" name="Рисунок 8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17792" behindDoc="0" locked="0" layoutInCell="1" allowOverlap="1">
            <wp:simplePos x="0" y="0"/>
            <wp:positionH relativeFrom="column">
              <wp:posOffset>0</wp:posOffset>
            </wp:positionH>
            <wp:positionV relativeFrom="paragraph">
              <wp:align>top</wp:align>
            </wp:positionV>
            <wp:extent cx="253365" cy="236220"/>
            <wp:effectExtent l="0" t="0" r="0" b="0"/>
            <wp:wrapNone/>
            <wp:docPr id="28" name="Рисунок 8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19840" behindDoc="0" locked="0" layoutInCell="1" allowOverlap="1">
            <wp:simplePos x="0" y="0"/>
            <wp:positionH relativeFrom="column">
              <wp:posOffset>0</wp:posOffset>
            </wp:positionH>
            <wp:positionV relativeFrom="paragraph">
              <wp:align>top</wp:align>
            </wp:positionV>
            <wp:extent cx="253365" cy="236220"/>
            <wp:effectExtent l="0" t="0" r="0" b="0"/>
            <wp:wrapNone/>
            <wp:docPr id="27" name="Рисунок 8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7"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но есть недостатки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21888" behindDoc="0" locked="0" layoutInCell="1" allowOverlap="1">
            <wp:simplePos x="0" y="0"/>
            <wp:positionH relativeFrom="column">
              <wp:posOffset>0</wp:posOffset>
            </wp:positionH>
            <wp:positionV relativeFrom="paragraph">
              <wp:align>top</wp:align>
            </wp:positionV>
            <wp:extent cx="253365" cy="236220"/>
            <wp:effectExtent l="0" t="0" r="0" b="0"/>
            <wp:wrapNone/>
            <wp:docPr id="26" name="Рисунок 8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полностью устраивает</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19. Общее удовлетворение качеством образовательной деятельности организации.</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4.2 Удовлетворение качеством предоставляемых образовательных услуг.</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23936" behindDoc="0" locked="0" layoutInCell="1" allowOverlap="1">
            <wp:simplePos x="0" y="0"/>
            <wp:positionH relativeFrom="column">
              <wp:posOffset>0</wp:posOffset>
            </wp:positionH>
            <wp:positionV relativeFrom="paragraph">
              <wp:align>top</wp:align>
            </wp:positionV>
            <wp:extent cx="253365" cy="236220"/>
            <wp:effectExtent l="0" t="0" r="0" b="0"/>
            <wp:wrapNone/>
            <wp:docPr id="25" name="Рисунок 8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25984" behindDoc="0" locked="0" layoutInCell="1" allowOverlap="1">
            <wp:simplePos x="0" y="0"/>
            <wp:positionH relativeFrom="column">
              <wp:posOffset>0</wp:posOffset>
            </wp:positionH>
            <wp:positionV relativeFrom="paragraph">
              <wp:align>top</wp:align>
            </wp:positionV>
            <wp:extent cx="253365" cy="236220"/>
            <wp:effectExtent l="0" t="0" r="0" b="0"/>
            <wp:wrapNone/>
            <wp:docPr id="24" name="Рисунок 8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4"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28032" behindDoc="0" locked="0" layoutInCell="1" allowOverlap="1">
            <wp:simplePos x="0" y="0"/>
            <wp:positionH relativeFrom="column">
              <wp:posOffset>0</wp:posOffset>
            </wp:positionH>
            <wp:positionV relativeFrom="paragraph">
              <wp:align>top</wp:align>
            </wp:positionV>
            <wp:extent cx="253365" cy="236220"/>
            <wp:effectExtent l="0" t="0" r="0" b="0"/>
            <wp:wrapNone/>
            <wp:docPr id="23" name="Рисунок 8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3"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но есть недостатки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30080" behindDoc="0" locked="0" layoutInCell="1" allowOverlap="1">
            <wp:simplePos x="0" y="0"/>
            <wp:positionH relativeFrom="column">
              <wp:posOffset>0</wp:posOffset>
            </wp:positionH>
            <wp:positionV relativeFrom="paragraph">
              <wp:align>top</wp:align>
            </wp:positionV>
            <wp:extent cx="253365" cy="236220"/>
            <wp:effectExtent l="0" t="0" r="0" b="0"/>
            <wp:wrapNone/>
            <wp:docPr id="22" name="Рисунок 8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полностью устраивает</w:t>
      </w:r>
    </w:p>
    <w:p w:rsidR="00262268" w:rsidRPr="007A3332" w:rsidRDefault="00D33089" w:rsidP="00C14310">
      <w:pPr>
        <w:widowControl w:val="0"/>
        <w:shd w:val="clear" w:color="auto" w:fill="FFFFFF"/>
        <w:spacing w:before="120"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20. Общее удовлетворение качеством образовательной деятельности организации.</w:t>
      </w:r>
    </w:p>
    <w:p w:rsidR="00262268" w:rsidRPr="007A3332" w:rsidRDefault="00D33089" w:rsidP="00C14310">
      <w:pPr>
        <w:widowControl w:val="0"/>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4.3 Готовность рекомендовать организацию родственникам и знакомым.</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687424" behindDoc="0" locked="0" layoutInCell="1" allowOverlap="1">
            <wp:simplePos x="0" y="0"/>
            <wp:positionH relativeFrom="column">
              <wp:posOffset>0</wp:posOffset>
            </wp:positionH>
            <wp:positionV relativeFrom="paragraph">
              <wp:align>top</wp:align>
            </wp:positionV>
            <wp:extent cx="253365" cy="236220"/>
            <wp:effectExtent l="0" t="0" r="0" b="0"/>
            <wp:wrapNone/>
            <wp:docPr id="21" name="Рисунок 8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744768" behindDoc="0" locked="0" layoutInCell="1" allowOverlap="1">
            <wp:simplePos x="0" y="0"/>
            <wp:positionH relativeFrom="column">
              <wp:posOffset>0</wp:posOffset>
            </wp:positionH>
            <wp:positionV relativeFrom="paragraph">
              <wp:align>top</wp:align>
            </wp:positionV>
            <wp:extent cx="253365" cy="236220"/>
            <wp:effectExtent l="0" t="0" r="0" b="0"/>
            <wp:wrapNone/>
            <wp:docPr id="20" name="Рисунок 8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0"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802112" behindDoc="0" locked="0" layoutInCell="1" allowOverlap="1">
            <wp:simplePos x="0" y="0"/>
            <wp:positionH relativeFrom="column">
              <wp:posOffset>0</wp:posOffset>
            </wp:positionH>
            <wp:positionV relativeFrom="paragraph">
              <wp:align>top</wp:align>
            </wp:positionV>
            <wp:extent cx="253365" cy="236220"/>
            <wp:effectExtent l="0" t="0" r="0" b="0"/>
            <wp:wrapNone/>
            <wp:docPr id="19" name="Рисунок 7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9"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но есть недостатки</w:t>
      </w:r>
    </w:p>
    <w:p w:rsidR="00262268" w:rsidRPr="007A3332" w:rsidRDefault="00502A42" w:rsidP="00C14310">
      <w:pPr>
        <w:widowControl w:val="0"/>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lang w:eastAsia="ru-RU"/>
        </w:rPr>
        <w:drawing>
          <wp:anchor distT="0" distB="0" distL="114300" distR="114300" simplePos="0" relativeHeight="251859456" behindDoc="0" locked="0" layoutInCell="1" allowOverlap="1">
            <wp:simplePos x="0" y="0"/>
            <wp:positionH relativeFrom="column">
              <wp:posOffset>0</wp:posOffset>
            </wp:positionH>
            <wp:positionV relativeFrom="paragraph">
              <wp:align>top</wp:align>
            </wp:positionV>
            <wp:extent cx="253365" cy="236220"/>
            <wp:effectExtent l="0" t="0" r="0" b="0"/>
            <wp:wrapNone/>
            <wp:docPr id="18" name="Рисунок 7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8" descr="image18"/>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полностью устраивает</w:t>
      </w:r>
    </w:p>
    <w:sectPr w:rsidR="00262268" w:rsidRPr="007A3332" w:rsidSect="0028163C">
      <w:footerReference w:type="default" r:id="rId60"/>
      <w:footerReference w:type="first" r:id="rId61"/>
      <w:pgSz w:w="11906" w:h="16838"/>
      <w:pgMar w:top="720" w:right="720" w:bottom="720" w:left="720" w:header="0"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4A" w:rsidRDefault="00B9754A" w:rsidP="00262268">
      <w:pPr>
        <w:spacing w:after="0" w:line="240" w:lineRule="auto"/>
      </w:pPr>
      <w:r>
        <w:separator/>
      </w:r>
    </w:p>
  </w:endnote>
  <w:endnote w:type="continuationSeparator" w:id="0">
    <w:p w:rsidR="00B9754A" w:rsidRDefault="00B9754A" w:rsidP="0026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10" w:rsidRDefault="00C14310" w:rsidP="00D067C5">
    <w:pPr>
      <w:pStyle w:val="afc"/>
      <w:jc w:val="center"/>
    </w:pPr>
    <w:r w:rsidRPr="00D067C5">
      <w:rPr>
        <w:rFonts w:ascii="Times New Roman" w:hAnsi="Times New Roman" w:cs="Times New Roman"/>
        <w:sz w:val="28"/>
        <w:szCs w:val="28"/>
      </w:rPr>
      <w:fldChar w:fldCharType="begin"/>
    </w:r>
    <w:r w:rsidRPr="00D067C5">
      <w:rPr>
        <w:rFonts w:ascii="Times New Roman" w:hAnsi="Times New Roman" w:cs="Times New Roman"/>
        <w:sz w:val="28"/>
        <w:szCs w:val="28"/>
      </w:rPr>
      <w:instrText xml:space="preserve"> PAGE   \* MERGEFORMAT </w:instrText>
    </w:r>
    <w:r w:rsidRPr="00D067C5">
      <w:rPr>
        <w:rFonts w:ascii="Times New Roman" w:hAnsi="Times New Roman" w:cs="Times New Roman"/>
        <w:sz w:val="28"/>
        <w:szCs w:val="28"/>
      </w:rPr>
      <w:fldChar w:fldCharType="separate"/>
    </w:r>
    <w:r w:rsidR="005A2E84">
      <w:rPr>
        <w:rFonts w:ascii="Times New Roman" w:hAnsi="Times New Roman" w:cs="Times New Roman"/>
        <w:noProof/>
        <w:sz w:val="28"/>
        <w:szCs w:val="28"/>
      </w:rPr>
      <w:t>2</w:t>
    </w:r>
    <w:r w:rsidRPr="00D067C5">
      <w:rPr>
        <w:rFonts w:ascii="Times New Roman" w:hAnsi="Times New Roman"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310" w:rsidRDefault="00C14310" w:rsidP="00D067C5">
    <w:pPr>
      <w:pStyle w:val="af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4A" w:rsidRDefault="00B9754A">
      <w:r>
        <w:separator/>
      </w:r>
    </w:p>
  </w:footnote>
  <w:footnote w:type="continuationSeparator" w:id="0">
    <w:p w:rsidR="00B9754A" w:rsidRDefault="00B9754A">
      <w:r>
        <w:continuationSeparator/>
      </w:r>
    </w:p>
  </w:footnote>
  <w:footnote w:id="1">
    <w:p w:rsidR="00C14310" w:rsidRDefault="00C14310">
      <w:pPr>
        <w:pStyle w:val="ConsPlusNormal"/>
        <w:jc w:val="both"/>
      </w:pPr>
      <w:r>
        <w:rPr>
          <w:rStyle w:val="a4"/>
          <w:rFonts w:ascii="Times New Roman" w:hAnsi="Times New Roman" w:cs="Times New Roman"/>
        </w:rPr>
        <w:footnoteRef/>
      </w:r>
      <w:r>
        <w:rPr>
          <w:rStyle w:val="a4"/>
          <w:rFonts w:ascii="Times New Roman" w:hAnsi="Times New Roman" w:cs="Times New Roman"/>
        </w:rPr>
        <w:tab/>
      </w:r>
      <w:r>
        <w:rPr>
          <w:rFonts w:ascii="Times New Roman" w:eastAsia="Calibri" w:hAnsi="Times New Roman" w:cs="Times New Roman"/>
          <w:lang w:eastAsia="en-US"/>
        </w:rPr>
        <w:t>В соответствии с приказом № 1547 НОКО проводилась по 16 показателям; 11 из 1-й и 2-й групп показателей оценивались в баллах по шкале от 0 до 10.</w:t>
      </w:r>
    </w:p>
  </w:footnote>
  <w:footnote w:id="2">
    <w:p w:rsidR="00C14310" w:rsidRDefault="00C14310">
      <w:pPr>
        <w:pStyle w:val="af6"/>
        <w:jc w:val="both"/>
      </w:pPr>
      <w:r>
        <w:rPr>
          <w:rStyle w:val="a4"/>
        </w:rPr>
        <w:footnoteRef/>
      </w:r>
      <w:r>
        <w:rPr>
          <w:rStyle w:val="a4"/>
        </w:rPr>
        <w:tab/>
      </w:r>
      <w:r>
        <w:rPr>
          <w:rFonts w:ascii="Times New Roman" w:hAnsi="Times New Roman"/>
        </w:rPr>
        <w:t>В соответствии с приказом N 1547 НОКО проводилась по 16 показателям; 5 показателей из 3-й и 4-й групп - как доля (проценты) удовлетворенных качеством образовательной деятельности, соответственно, в пределах значений от 0 до 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25pt;height:18pt;visibility:visible;mso-wrap-style:square" o:bullet="t">
        <v:imagedata r:id="rId1" o:title=""/>
      </v:shape>
    </w:pict>
  </w:numPicBullet>
  <w:abstractNum w:abstractNumId="0">
    <w:nsid w:val="001D1475"/>
    <w:multiLevelType w:val="multilevel"/>
    <w:tmpl w:val="0464C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B0BD3"/>
    <w:multiLevelType w:val="multilevel"/>
    <w:tmpl w:val="B1A484B0"/>
    <w:lvl w:ilvl="0">
      <w:start w:val="1"/>
      <w:numFmt w:val="decimal"/>
      <w:lvlText w:val="%1."/>
      <w:lvlJc w:val="left"/>
      <w:pPr>
        <w:ind w:left="360" w:hanging="360"/>
      </w:pPr>
    </w:lvl>
    <w:lvl w:ilvl="1">
      <w:start w:val="1"/>
      <w:numFmt w:val="decimal"/>
      <w:lvlText w:val="%1.%2."/>
      <w:lvlJc w:val="left"/>
      <w:pPr>
        <w:ind w:left="786" w:hanging="360"/>
      </w:pPr>
      <w:rPr>
        <w:rFonts w:ascii="Times New Roman" w:hAnsi="Times New Roman"/>
        <w:b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D0B21A4"/>
    <w:multiLevelType w:val="multilevel"/>
    <w:tmpl w:val="5EBA5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B76391"/>
    <w:multiLevelType w:val="hybridMultilevel"/>
    <w:tmpl w:val="18BC4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A9C4FB6"/>
    <w:multiLevelType w:val="multilevel"/>
    <w:tmpl w:val="8D5C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32E36"/>
    <w:multiLevelType w:val="multilevel"/>
    <w:tmpl w:val="1BDE77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3F1BB6"/>
    <w:multiLevelType w:val="multilevel"/>
    <w:tmpl w:val="181671C0"/>
    <w:lvl w:ilvl="0">
      <w:start w:val="1"/>
      <w:numFmt w:val="decimal"/>
      <w:lvlText w:val="%1."/>
      <w:lvlJc w:val="left"/>
      <w:pPr>
        <w:ind w:left="720" w:hanging="360"/>
      </w:pPr>
      <w:rPr>
        <w:rFonts w:ascii="Times New Roman" w:hAnsi="Times New Roman" w:cs="Times New Roman"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6BB5D42"/>
    <w:multiLevelType w:val="hybridMultilevel"/>
    <w:tmpl w:val="E146B9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7655F6D"/>
    <w:multiLevelType w:val="hybridMultilevel"/>
    <w:tmpl w:val="3E9E9F40"/>
    <w:lvl w:ilvl="0" w:tplc="EF6EEEA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4012AE0"/>
    <w:multiLevelType w:val="hybridMultilevel"/>
    <w:tmpl w:val="1BE45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9730AAB"/>
    <w:multiLevelType w:val="hybridMultilevel"/>
    <w:tmpl w:val="E0DE41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9B30FAB"/>
    <w:multiLevelType w:val="hybridMultilevel"/>
    <w:tmpl w:val="9398C8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A776D9"/>
    <w:multiLevelType w:val="hybridMultilevel"/>
    <w:tmpl w:val="5A5A8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3201A5"/>
    <w:multiLevelType w:val="multilevel"/>
    <w:tmpl w:val="71729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9A82A93"/>
    <w:multiLevelType w:val="multilevel"/>
    <w:tmpl w:val="F3D4ACD6"/>
    <w:lvl w:ilvl="0">
      <w:start w:val="1"/>
      <w:numFmt w:val="decimal"/>
      <w:pStyle w:v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F880646"/>
    <w:multiLevelType w:val="multilevel"/>
    <w:tmpl w:val="9154E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73380980"/>
    <w:multiLevelType w:val="hybridMultilevel"/>
    <w:tmpl w:val="4502D4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BB479C4"/>
    <w:multiLevelType w:val="hybridMultilevel"/>
    <w:tmpl w:val="D4D6CE06"/>
    <w:lvl w:ilvl="0" w:tplc="A5DA2F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D254A1C"/>
    <w:multiLevelType w:val="hybridMultilevel"/>
    <w:tmpl w:val="E82454DA"/>
    <w:lvl w:ilvl="0" w:tplc="835E143A">
      <w:start w:val="1"/>
      <w:numFmt w:val="bullet"/>
      <w:lvlText w:val=""/>
      <w:lvlJc w:val="left"/>
      <w:pPr>
        <w:ind w:left="360" w:hanging="360"/>
      </w:pPr>
      <w:rPr>
        <w:rFonts w:ascii="Symbol" w:hAnsi="Symbol" w:hint="default"/>
        <w:b/>
        <w:color w:val="00000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
  </w:num>
  <w:num w:numId="4">
    <w:abstractNumId w:val="15"/>
  </w:num>
  <w:num w:numId="5">
    <w:abstractNumId w:val="9"/>
  </w:num>
  <w:num w:numId="6">
    <w:abstractNumId w:val="7"/>
  </w:num>
  <w:num w:numId="7">
    <w:abstractNumId w:val="13"/>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0"/>
  </w:num>
  <w:num w:numId="12">
    <w:abstractNumId w:val="8"/>
  </w:num>
  <w:num w:numId="13">
    <w:abstractNumId w:val="11"/>
  </w:num>
  <w:num w:numId="14">
    <w:abstractNumId w:val="3"/>
  </w:num>
  <w:num w:numId="15">
    <w:abstractNumId w:val="12"/>
  </w:num>
  <w:num w:numId="16">
    <w:abstractNumId w:val="5"/>
  </w:num>
  <w:num w:numId="17">
    <w:abstractNumId w:val="2"/>
  </w:num>
  <w:num w:numId="18">
    <w:abstractNumId w:val="18"/>
  </w:num>
  <w:num w:numId="19">
    <w:abstractNumId w:val="17"/>
  </w:num>
  <w:num w:numId="20">
    <w:abstractNumId w:val="4"/>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doNotHyphenateCap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42"/>
    <w:rsid w:val="0001496F"/>
    <w:rsid w:val="00036713"/>
    <w:rsid w:val="000412E4"/>
    <w:rsid w:val="00043160"/>
    <w:rsid w:val="0005016F"/>
    <w:rsid w:val="00053785"/>
    <w:rsid w:val="00055943"/>
    <w:rsid w:val="00063AF6"/>
    <w:rsid w:val="00064C3F"/>
    <w:rsid w:val="00066A94"/>
    <w:rsid w:val="00080E3C"/>
    <w:rsid w:val="000829EB"/>
    <w:rsid w:val="00084DCF"/>
    <w:rsid w:val="00085349"/>
    <w:rsid w:val="00087490"/>
    <w:rsid w:val="00090E39"/>
    <w:rsid w:val="000940A4"/>
    <w:rsid w:val="00094D86"/>
    <w:rsid w:val="000A2B1A"/>
    <w:rsid w:val="000C50C3"/>
    <w:rsid w:val="000D3CB9"/>
    <w:rsid w:val="000F269C"/>
    <w:rsid w:val="000F3D5E"/>
    <w:rsid w:val="001001E3"/>
    <w:rsid w:val="0012323C"/>
    <w:rsid w:val="00134F6B"/>
    <w:rsid w:val="00141FB7"/>
    <w:rsid w:val="001517B5"/>
    <w:rsid w:val="00152207"/>
    <w:rsid w:val="00167467"/>
    <w:rsid w:val="00167E17"/>
    <w:rsid w:val="00171351"/>
    <w:rsid w:val="0017382A"/>
    <w:rsid w:val="001765A7"/>
    <w:rsid w:val="001B4F6E"/>
    <w:rsid w:val="001E43AF"/>
    <w:rsid w:val="001F3E0F"/>
    <w:rsid w:val="001F54CB"/>
    <w:rsid w:val="00226899"/>
    <w:rsid w:val="002405D7"/>
    <w:rsid w:val="00253722"/>
    <w:rsid w:val="00262268"/>
    <w:rsid w:val="00273B01"/>
    <w:rsid w:val="0027710D"/>
    <w:rsid w:val="0028163C"/>
    <w:rsid w:val="002879F6"/>
    <w:rsid w:val="0029433D"/>
    <w:rsid w:val="00297C24"/>
    <w:rsid w:val="002D7199"/>
    <w:rsid w:val="002E6168"/>
    <w:rsid w:val="002F6369"/>
    <w:rsid w:val="00312EF1"/>
    <w:rsid w:val="00317766"/>
    <w:rsid w:val="00323FF6"/>
    <w:rsid w:val="00347FB3"/>
    <w:rsid w:val="003521D6"/>
    <w:rsid w:val="003561D4"/>
    <w:rsid w:val="0038121A"/>
    <w:rsid w:val="003940C1"/>
    <w:rsid w:val="003A0F34"/>
    <w:rsid w:val="003B56D8"/>
    <w:rsid w:val="003C6351"/>
    <w:rsid w:val="003C6D72"/>
    <w:rsid w:val="003D40AA"/>
    <w:rsid w:val="003D7ED5"/>
    <w:rsid w:val="003E1A55"/>
    <w:rsid w:val="003E555C"/>
    <w:rsid w:val="004006DB"/>
    <w:rsid w:val="00415A69"/>
    <w:rsid w:val="00433477"/>
    <w:rsid w:val="0044295B"/>
    <w:rsid w:val="004434A3"/>
    <w:rsid w:val="004434D5"/>
    <w:rsid w:val="00470581"/>
    <w:rsid w:val="00472EE4"/>
    <w:rsid w:val="004923D2"/>
    <w:rsid w:val="00493724"/>
    <w:rsid w:val="00493987"/>
    <w:rsid w:val="00494AB5"/>
    <w:rsid w:val="004C6F7D"/>
    <w:rsid w:val="004D39E3"/>
    <w:rsid w:val="00502A42"/>
    <w:rsid w:val="00511AD5"/>
    <w:rsid w:val="00531910"/>
    <w:rsid w:val="00531F09"/>
    <w:rsid w:val="005329B6"/>
    <w:rsid w:val="00541C78"/>
    <w:rsid w:val="00561E06"/>
    <w:rsid w:val="005719CD"/>
    <w:rsid w:val="00571EC4"/>
    <w:rsid w:val="0057241B"/>
    <w:rsid w:val="005725DE"/>
    <w:rsid w:val="00580A71"/>
    <w:rsid w:val="005904C0"/>
    <w:rsid w:val="00595013"/>
    <w:rsid w:val="005A2E84"/>
    <w:rsid w:val="005C57AA"/>
    <w:rsid w:val="005D335E"/>
    <w:rsid w:val="005D4C3B"/>
    <w:rsid w:val="005E332C"/>
    <w:rsid w:val="005F0904"/>
    <w:rsid w:val="005F795B"/>
    <w:rsid w:val="0061026B"/>
    <w:rsid w:val="0062158E"/>
    <w:rsid w:val="00622154"/>
    <w:rsid w:val="006251F6"/>
    <w:rsid w:val="00634452"/>
    <w:rsid w:val="00653536"/>
    <w:rsid w:val="00654166"/>
    <w:rsid w:val="006724C6"/>
    <w:rsid w:val="00683C84"/>
    <w:rsid w:val="006C0C6F"/>
    <w:rsid w:val="006F7EC0"/>
    <w:rsid w:val="0070394D"/>
    <w:rsid w:val="00724CFE"/>
    <w:rsid w:val="0072793B"/>
    <w:rsid w:val="00732D0A"/>
    <w:rsid w:val="007355C3"/>
    <w:rsid w:val="00741EA2"/>
    <w:rsid w:val="007527D3"/>
    <w:rsid w:val="0075427F"/>
    <w:rsid w:val="00770E37"/>
    <w:rsid w:val="00770FAA"/>
    <w:rsid w:val="007A3332"/>
    <w:rsid w:val="007B5376"/>
    <w:rsid w:val="007C6C5F"/>
    <w:rsid w:val="007D0A20"/>
    <w:rsid w:val="007D28F6"/>
    <w:rsid w:val="007D6C56"/>
    <w:rsid w:val="007E08FA"/>
    <w:rsid w:val="0080087B"/>
    <w:rsid w:val="00804C8C"/>
    <w:rsid w:val="0081292B"/>
    <w:rsid w:val="0082445C"/>
    <w:rsid w:val="00830FD1"/>
    <w:rsid w:val="00835178"/>
    <w:rsid w:val="00836F46"/>
    <w:rsid w:val="00837BA9"/>
    <w:rsid w:val="00845E23"/>
    <w:rsid w:val="0085569B"/>
    <w:rsid w:val="008556A8"/>
    <w:rsid w:val="00855C51"/>
    <w:rsid w:val="00860A13"/>
    <w:rsid w:val="0087290A"/>
    <w:rsid w:val="008A015D"/>
    <w:rsid w:val="008A594F"/>
    <w:rsid w:val="008A5D80"/>
    <w:rsid w:val="008C0AFB"/>
    <w:rsid w:val="008C777F"/>
    <w:rsid w:val="009143EE"/>
    <w:rsid w:val="00921E04"/>
    <w:rsid w:val="00932B24"/>
    <w:rsid w:val="00933D4A"/>
    <w:rsid w:val="00940FDF"/>
    <w:rsid w:val="00941548"/>
    <w:rsid w:val="00942B39"/>
    <w:rsid w:val="0095059E"/>
    <w:rsid w:val="0095621B"/>
    <w:rsid w:val="00965E8E"/>
    <w:rsid w:val="00974113"/>
    <w:rsid w:val="00982BF6"/>
    <w:rsid w:val="00984D79"/>
    <w:rsid w:val="009976E9"/>
    <w:rsid w:val="009A6783"/>
    <w:rsid w:val="009B4DF4"/>
    <w:rsid w:val="009D340E"/>
    <w:rsid w:val="009E4DA2"/>
    <w:rsid w:val="00A00DE0"/>
    <w:rsid w:val="00A24480"/>
    <w:rsid w:val="00A51A2D"/>
    <w:rsid w:val="00A53CDD"/>
    <w:rsid w:val="00A62A49"/>
    <w:rsid w:val="00A758E7"/>
    <w:rsid w:val="00A801E0"/>
    <w:rsid w:val="00A80503"/>
    <w:rsid w:val="00A80A3A"/>
    <w:rsid w:val="00A870FE"/>
    <w:rsid w:val="00A95F24"/>
    <w:rsid w:val="00AA6D02"/>
    <w:rsid w:val="00AB042F"/>
    <w:rsid w:val="00AC4960"/>
    <w:rsid w:val="00AF28E1"/>
    <w:rsid w:val="00B07128"/>
    <w:rsid w:val="00B37509"/>
    <w:rsid w:val="00B46EFA"/>
    <w:rsid w:val="00B47EE3"/>
    <w:rsid w:val="00B51EE2"/>
    <w:rsid w:val="00B62F82"/>
    <w:rsid w:val="00B7790E"/>
    <w:rsid w:val="00B83F6A"/>
    <w:rsid w:val="00B9754A"/>
    <w:rsid w:val="00BA07C9"/>
    <w:rsid w:val="00BB2AAD"/>
    <w:rsid w:val="00BD4490"/>
    <w:rsid w:val="00BE696A"/>
    <w:rsid w:val="00BF61AE"/>
    <w:rsid w:val="00BF70A2"/>
    <w:rsid w:val="00C077B1"/>
    <w:rsid w:val="00C14310"/>
    <w:rsid w:val="00C26798"/>
    <w:rsid w:val="00C3136D"/>
    <w:rsid w:val="00C66645"/>
    <w:rsid w:val="00C71D1B"/>
    <w:rsid w:val="00C724A6"/>
    <w:rsid w:val="00C75C93"/>
    <w:rsid w:val="00C85584"/>
    <w:rsid w:val="00C916FB"/>
    <w:rsid w:val="00C91709"/>
    <w:rsid w:val="00CB3157"/>
    <w:rsid w:val="00CC0C69"/>
    <w:rsid w:val="00CC2B26"/>
    <w:rsid w:val="00CC7C12"/>
    <w:rsid w:val="00CE4543"/>
    <w:rsid w:val="00D067C5"/>
    <w:rsid w:val="00D33089"/>
    <w:rsid w:val="00D374B7"/>
    <w:rsid w:val="00D557AA"/>
    <w:rsid w:val="00D5757B"/>
    <w:rsid w:val="00D71BFC"/>
    <w:rsid w:val="00D77FF2"/>
    <w:rsid w:val="00D84062"/>
    <w:rsid w:val="00D928A6"/>
    <w:rsid w:val="00DA4091"/>
    <w:rsid w:val="00DA4369"/>
    <w:rsid w:val="00DA5E04"/>
    <w:rsid w:val="00DA7A34"/>
    <w:rsid w:val="00DD2292"/>
    <w:rsid w:val="00DE23EE"/>
    <w:rsid w:val="00DE26B7"/>
    <w:rsid w:val="00DE2E4C"/>
    <w:rsid w:val="00E1507A"/>
    <w:rsid w:val="00E17CB5"/>
    <w:rsid w:val="00E2744D"/>
    <w:rsid w:val="00E524CC"/>
    <w:rsid w:val="00E55516"/>
    <w:rsid w:val="00E67983"/>
    <w:rsid w:val="00E71568"/>
    <w:rsid w:val="00E84507"/>
    <w:rsid w:val="00E85737"/>
    <w:rsid w:val="00E96735"/>
    <w:rsid w:val="00EA7690"/>
    <w:rsid w:val="00EC553A"/>
    <w:rsid w:val="00ED7F8D"/>
    <w:rsid w:val="00EE330D"/>
    <w:rsid w:val="00EE7C57"/>
    <w:rsid w:val="00F00A7E"/>
    <w:rsid w:val="00F105DB"/>
    <w:rsid w:val="00F22C02"/>
    <w:rsid w:val="00F23048"/>
    <w:rsid w:val="00F52DFF"/>
    <w:rsid w:val="00F62068"/>
    <w:rsid w:val="00F63E4E"/>
    <w:rsid w:val="00F778E4"/>
    <w:rsid w:val="00F77CA6"/>
    <w:rsid w:val="00F8576C"/>
    <w:rsid w:val="00F87595"/>
    <w:rsid w:val="00FA4E59"/>
    <w:rsid w:val="00FB151A"/>
    <w:rsid w:val="00FB598D"/>
    <w:rsid w:val="00FB65DE"/>
    <w:rsid w:val="00FD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index heading" w:uiPriority="0" w:qFormat="1"/>
    <w:lsdException w:name="caption" w:locked="1" w:uiPriority="0" w:qFormat="1"/>
    <w:lsdException w:name="footnote reference" w:qFormat="1"/>
    <w:lsdException w:name="endnote reference"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Balloon Text"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216"/>
    <w:pPr>
      <w:spacing w:after="200" w:line="276" w:lineRule="auto"/>
    </w:pPr>
    <w:rPr>
      <w:rFonts w:cs="Calibri"/>
      <w:sz w:val="22"/>
      <w:szCs w:val="22"/>
      <w:lang w:eastAsia="en-US"/>
    </w:rPr>
  </w:style>
  <w:style w:type="paragraph" w:styleId="1">
    <w:name w:val="heading 1"/>
    <w:basedOn w:val="a"/>
    <w:next w:val="a"/>
    <w:link w:val="110"/>
    <w:qFormat/>
    <w:locked/>
    <w:rsid w:val="005D4C3B"/>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1"/>
    <w:unhideWhenUsed/>
    <w:qFormat/>
    <w:locked/>
    <w:rsid w:val="005D4C3B"/>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semiHidden/>
    <w:unhideWhenUsed/>
    <w:qFormat/>
    <w:locked/>
    <w:rsid w:val="005D4C3B"/>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locked/>
    <w:rsid w:val="00BE696A"/>
    <w:pPr>
      <w:keepNext/>
      <w:keepLines/>
      <w:numPr>
        <w:numId w:val="2"/>
      </w:numPr>
      <w:spacing w:before="240" w:after="360"/>
      <w:contextualSpacing/>
      <w:jc w:val="center"/>
      <w:outlineLvl w:val="0"/>
    </w:pPr>
    <w:rPr>
      <w:rFonts w:ascii="Times New Roman" w:eastAsia="Times New Roman" w:hAnsi="Times New Roman" w:cs="Times New Roman"/>
      <w:b/>
      <w:color w:val="365F91"/>
      <w:sz w:val="28"/>
      <w:szCs w:val="28"/>
    </w:rPr>
  </w:style>
  <w:style w:type="paragraph" w:customStyle="1" w:styleId="210">
    <w:name w:val="Заголовок 21"/>
    <w:basedOn w:val="a"/>
    <w:link w:val="20"/>
    <w:unhideWhenUsed/>
    <w:qFormat/>
    <w:locked/>
    <w:rsid w:val="00BE696A"/>
    <w:pPr>
      <w:keepNext/>
      <w:keepLines/>
      <w:spacing w:before="120" w:after="120"/>
      <w:jc w:val="center"/>
      <w:outlineLvl w:val="1"/>
    </w:pPr>
    <w:rPr>
      <w:rFonts w:ascii="Times New Roman" w:eastAsia="Times New Roman" w:hAnsi="Times New Roman" w:cs="Times New Roman"/>
      <w:i/>
      <w:color w:val="365F91"/>
      <w:sz w:val="28"/>
      <w:szCs w:val="28"/>
    </w:rPr>
  </w:style>
  <w:style w:type="character" w:customStyle="1" w:styleId="-">
    <w:name w:val="Интернет-ссылка"/>
    <w:uiPriority w:val="99"/>
    <w:rsid w:val="00480A5A"/>
    <w:rPr>
      <w:color w:val="0000FF"/>
      <w:u w:val="single"/>
    </w:rPr>
  </w:style>
  <w:style w:type="character" w:customStyle="1" w:styleId="a3">
    <w:name w:val="Текст сноски Знак"/>
    <w:uiPriority w:val="99"/>
    <w:semiHidden/>
    <w:qFormat/>
    <w:locked/>
    <w:rsid w:val="00480A5A"/>
    <w:rPr>
      <w:sz w:val="20"/>
      <w:szCs w:val="20"/>
    </w:rPr>
  </w:style>
  <w:style w:type="character" w:styleId="a4">
    <w:name w:val="footnote reference"/>
    <w:uiPriority w:val="99"/>
    <w:semiHidden/>
    <w:qFormat/>
    <w:rsid w:val="00480A5A"/>
    <w:rPr>
      <w:vertAlign w:val="superscript"/>
    </w:rPr>
  </w:style>
  <w:style w:type="character" w:styleId="a5">
    <w:name w:val="endnote reference"/>
    <w:uiPriority w:val="99"/>
    <w:semiHidden/>
    <w:qFormat/>
    <w:rsid w:val="00480A5A"/>
    <w:rPr>
      <w:vertAlign w:val="superscript"/>
    </w:rPr>
  </w:style>
  <w:style w:type="character" w:styleId="a6">
    <w:name w:val="Strong"/>
    <w:uiPriority w:val="22"/>
    <w:qFormat/>
    <w:rsid w:val="000A1018"/>
    <w:rPr>
      <w:b/>
      <w:bCs/>
    </w:rPr>
  </w:style>
  <w:style w:type="character" w:customStyle="1" w:styleId="apple-converted-space">
    <w:name w:val="apple-converted-space"/>
    <w:basedOn w:val="a0"/>
    <w:uiPriority w:val="99"/>
    <w:qFormat/>
    <w:rsid w:val="000A1018"/>
  </w:style>
  <w:style w:type="character" w:customStyle="1" w:styleId="a7">
    <w:name w:val="Текст выноски Знак"/>
    <w:uiPriority w:val="99"/>
    <w:semiHidden/>
    <w:qFormat/>
    <w:rsid w:val="00D216A6"/>
    <w:rPr>
      <w:rFonts w:ascii="Tahoma" w:hAnsi="Tahoma" w:cs="Tahoma"/>
      <w:sz w:val="16"/>
      <w:szCs w:val="16"/>
      <w:lang w:eastAsia="en-US"/>
    </w:rPr>
  </w:style>
  <w:style w:type="character" w:customStyle="1" w:styleId="a8">
    <w:name w:val="Верхний колонтитул Знак"/>
    <w:uiPriority w:val="99"/>
    <w:qFormat/>
    <w:rsid w:val="001F49D4"/>
    <w:rPr>
      <w:rFonts w:cs="Calibri"/>
      <w:sz w:val="22"/>
      <w:szCs w:val="22"/>
      <w:lang w:eastAsia="en-US"/>
    </w:rPr>
  </w:style>
  <w:style w:type="character" w:customStyle="1" w:styleId="a9">
    <w:name w:val="Нижний колонтитул Знак"/>
    <w:uiPriority w:val="99"/>
    <w:qFormat/>
    <w:rsid w:val="001F49D4"/>
    <w:rPr>
      <w:rFonts w:cs="Calibri"/>
      <w:sz w:val="22"/>
      <w:szCs w:val="22"/>
      <w:lang w:eastAsia="en-US"/>
    </w:rPr>
  </w:style>
  <w:style w:type="character" w:customStyle="1" w:styleId="10">
    <w:name w:val="Заголовок 1 Знак"/>
    <w:link w:val="11"/>
    <w:qFormat/>
    <w:rsid w:val="00BE696A"/>
    <w:rPr>
      <w:rFonts w:ascii="Times New Roman" w:eastAsia="Times New Roman" w:hAnsi="Times New Roman"/>
      <w:b/>
      <w:color w:val="365F91"/>
      <w:sz w:val="28"/>
      <w:szCs w:val="28"/>
      <w:lang w:eastAsia="en-US"/>
    </w:rPr>
  </w:style>
  <w:style w:type="character" w:customStyle="1" w:styleId="20">
    <w:name w:val="Заголовок 2 Знак"/>
    <w:link w:val="210"/>
    <w:qFormat/>
    <w:rsid w:val="00BE696A"/>
    <w:rPr>
      <w:rFonts w:ascii="Times New Roman" w:eastAsia="Times New Roman" w:hAnsi="Times New Roman"/>
      <w:i/>
      <w:color w:val="365F91"/>
      <w:sz w:val="28"/>
      <w:szCs w:val="28"/>
      <w:lang w:eastAsia="en-US"/>
    </w:rPr>
  </w:style>
  <w:style w:type="character" w:customStyle="1" w:styleId="ListLabel1">
    <w:name w:val="ListLabel 1"/>
    <w:qFormat/>
    <w:rsid w:val="00262268"/>
    <w:rPr>
      <w:rFonts w:cs="Symbol"/>
    </w:rPr>
  </w:style>
  <w:style w:type="character" w:customStyle="1" w:styleId="ListLabel2">
    <w:name w:val="ListLabel 2"/>
    <w:qFormat/>
    <w:rsid w:val="00262268"/>
    <w:rPr>
      <w:rFonts w:cs="Courier New"/>
    </w:rPr>
  </w:style>
  <w:style w:type="character" w:customStyle="1" w:styleId="ListLabel3">
    <w:name w:val="ListLabel 3"/>
    <w:qFormat/>
    <w:rsid w:val="00262268"/>
    <w:rPr>
      <w:rFonts w:cs="Wingdings"/>
    </w:rPr>
  </w:style>
  <w:style w:type="character" w:customStyle="1" w:styleId="ListLabel4">
    <w:name w:val="ListLabel 4"/>
    <w:qFormat/>
    <w:rsid w:val="00262268"/>
    <w:rPr>
      <w:rFonts w:cs="Symbol"/>
    </w:rPr>
  </w:style>
  <w:style w:type="character" w:customStyle="1" w:styleId="ListLabel5">
    <w:name w:val="ListLabel 5"/>
    <w:qFormat/>
    <w:rsid w:val="00262268"/>
    <w:rPr>
      <w:rFonts w:cs="Courier New"/>
    </w:rPr>
  </w:style>
  <w:style w:type="character" w:customStyle="1" w:styleId="ListLabel6">
    <w:name w:val="ListLabel 6"/>
    <w:qFormat/>
    <w:rsid w:val="00262268"/>
    <w:rPr>
      <w:rFonts w:cs="Wingdings"/>
    </w:rPr>
  </w:style>
  <w:style w:type="character" w:customStyle="1" w:styleId="ListLabel7">
    <w:name w:val="ListLabel 7"/>
    <w:qFormat/>
    <w:rsid w:val="00262268"/>
    <w:rPr>
      <w:rFonts w:cs="Symbol"/>
    </w:rPr>
  </w:style>
  <w:style w:type="character" w:customStyle="1" w:styleId="ListLabel8">
    <w:name w:val="ListLabel 8"/>
    <w:qFormat/>
    <w:rsid w:val="00262268"/>
    <w:rPr>
      <w:rFonts w:cs="Courier New"/>
    </w:rPr>
  </w:style>
  <w:style w:type="character" w:customStyle="1" w:styleId="ListLabel9">
    <w:name w:val="ListLabel 9"/>
    <w:qFormat/>
    <w:rsid w:val="00262268"/>
    <w:rPr>
      <w:rFonts w:cs="Wingdings"/>
    </w:rPr>
  </w:style>
  <w:style w:type="character" w:customStyle="1" w:styleId="ListLabel10">
    <w:name w:val="ListLabel 10"/>
    <w:qFormat/>
    <w:rsid w:val="00262268"/>
    <w:rPr>
      <w:rFonts w:cs="Symbol"/>
    </w:rPr>
  </w:style>
  <w:style w:type="character" w:customStyle="1" w:styleId="ListLabel11">
    <w:name w:val="ListLabel 11"/>
    <w:qFormat/>
    <w:rsid w:val="00262268"/>
    <w:rPr>
      <w:rFonts w:cs="Courier New"/>
    </w:rPr>
  </w:style>
  <w:style w:type="character" w:customStyle="1" w:styleId="ListLabel12">
    <w:name w:val="ListLabel 12"/>
    <w:qFormat/>
    <w:rsid w:val="00262268"/>
    <w:rPr>
      <w:rFonts w:cs="Wingdings"/>
    </w:rPr>
  </w:style>
  <w:style w:type="character" w:customStyle="1" w:styleId="ListLabel13">
    <w:name w:val="ListLabel 13"/>
    <w:qFormat/>
    <w:rsid w:val="00262268"/>
    <w:rPr>
      <w:rFonts w:cs="Symbol"/>
    </w:rPr>
  </w:style>
  <w:style w:type="character" w:customStyle="1" w:styleId="ListLabel14">
    <w:name w:val="ListLabel 14"/>
    <w:qFormat/>
    <w:rsid w:val="00262268"/>
    <w:rPr>
      <w:rFonts w:cs="Courier New"/>
    </w:rPr>
  </w:style>
  <w:style w:type="character" w:customStyle="1" w:styleId="ListLabel15">
    <w:name w:val="ListLabel 15"/>
    <w:qFormat/>
    <w:rsid w:val="00262268"/>
    <w:rPr>
      <w:rFonts w:cs="Wingdings"/>
    </w:rPr>
  </w:style>
  <w:style w:type="character" w:customStyle="1" w:styleId="ListLabel16">
    <w:name w:val="ListLabel 16"/>
    <w:qFormat/>
    <w:rsid w:val="00262268"/>
    <w:rPr>
      <w:rFonts w:cs="Symbol"/>
    </w:rPr>
  </w:style>
  <w:style w:type="character" w:customStyle="1" w:styleId="ListLabel17">
    <w:name w:val="ListLabel 17"/>
    <w:qFormat/>
    <w:rsid w:val="00262268"/>
    <w:rPr>
      <w:rFonts w:cs="Courier New"/>
    </w:rPr>
  </w:style>
  <w:style w:type="character" w:customStyle="1" w:styleId="ListLabel18">
    <w:name w:val="ListLabel 18"/>
    <w:qFormat/>
    <w:rsid w:val="00262268"/>
    <w:rPr>
      <w:rFonts w:cs="Wingdings"/>
    </w:rPr>
  </w:style>
  <w:style w:type="character" w:customStyle="1" w:styleId="ListLabel19">
    <w:name w:val="ListLabel 19"/>
    <w:qFormat/>
    <w:rsid w:val="00262268"/>
    <w:rPr>
      <w:rFonts w:cs="Symbol"/>
    </w:rPr>
  </w:style>
  <w:style w:type="character" w:customStyle="1" w:styleId="ListLabel20">
    <w:name w:val="ListLabel 20"/>
    <w:qFormat/>
    <w:rsid w:val="00262268"/>
    <w:rPr>
      <w:rFonts w:cs="Courier New"/>
    </w:rPr>
  </w:style>
  <w:style w:type="character" w:customStyle="1" w:styleId="ListLabel21">
    <w:name w:val="ListLabel 21"/>
    <w:qFormat/>
    <w:rsid w:val="00262268"/>
    <w:rPr>
      <w:rFonts w:cs="Wingdings"/>
    </w:rPr>
  </w:style>
  <w:style w:type="character" w:customStyle="1" w:styleId="ListLabel22">
    <w:name w:val="ListLabel 22"/>
    <w:qFormat/>
    <w:rsid w:val="00262268"/>
    <w:rPr>
      <w:rFonts w:cs="Symbol"/>
    </w:rPr>
  </w:style>
  <w:style w:type="character" w:customStyle="1" w:styleId="ListLabel23">
    <w:name w:val="ListLabel 23"/>
    <w:qFormat/>
    <w:rsid w:val="00262268"/>
    <w:rPr>
      <w:rFonts w:cs="Courier New"/>
    </w:rPr>
  </w:style>
  <w:style w:type="character" w:customStyle="1" w:styleId="ListLabel24">
    <w:name w:val="ListLabel 24"/>
    <w:qFormat/>
    <w:rsid w:val="00262268"/>
    <w:rPr>
      <w:rFonts w:cs="Wingdings"/>
    </w:rPr>
  </w:style>
  <w:style w:type="character" w:customStyle="1" w:styleId="ListLabel25">
    <w:name w:val="ListLabel 25"/>
    <w:qFormat/>
    <w:rsid w:val="00262268"/>
    <w:rPr>
      <w:rFonts w:cs="Symbol"/>
    </w:rPr>
  </w:style>
  <w:style w:type="character" w:customStyle="1" w:styleId="ListLabel26">
    <w:name w:val="ListLabel 26"/>
    <w:qFormat/>
    <w:rsid w:val="00262268"/>
    <w:rPr>
      <w:rFonts w:cs="Courier New"/>
    </w:rPr>
  </w:style>
  <w:style w:type="character" w:customStyle="1" w:styleId="ListLabel27">
    <w:name w:val="ListLabel 27"/>
    <w:qFormat/>
    <w:rsid w:val="00262268"/>
    <w:rPr>
      <w:rFonts w:cs="Wingdings"/>
    </w:rPr>
  </w:style>
  <w:style w:type="character" w:customStyle="1" w:styleId="ListLabel28">
    <w:name w:val="ListLabel 28"/>
    <w:qFormat/>
    <w:rsid w:val="00262268"/>
    <w:rPr>
      <w:rFonts w:cs="Symbol"/>
    </w:rPr>
  </w:style>
  <w:style w:type="character" w:customStyle="1" w:styleId="ListLabel29">
    <w:name w:val="ListLabel 29"/>
    <w:qFormat/>
    <w:rsid w:val="00262268"/>
    <w:rPr>
      <w:rFonts w:cs="Courier New"/>
    </w:rPr>
  </w:style>
  <w:style w:type="character" w:customStyle="1" w:styleId="ListLabel30">
    <w:name w:val="ListLabel 30"/>
    <w:qFormat/>
    <w:rsid w:val="00262268"/>
    <w:rPr>
      <w:rFonts w:cs="Wingdings"/>
    </w:rPr>
  </w:style>
  <w:style w:type="character" w:customStyle="1" w:styleId="ListLabel31">
    <w:name w:val="ListLabel 31"/>
    <w:qFormat/>
    <w:rsid w:val="00262268"/>
    <w:rPr>
      <w:rFonts w:cs="Symbol"/>
    </w:rPr>
  </w:style>
  <w:style w:type="character" w:customStyle="1" w:styleId="ListLabel32">
    <w:name w:val="ListLabel 32"/>
    <w:qFormat/>
    <w:rsid w:val="00262268"/>
    <w:rPr>
      <w:rFonts w:cs="Courier New"/>
    </w:rPr>
  </w:style>
  <w:style w:type="character" w:customStyle="1" w:styleId="ListLabel33">
    <w:name w:val="ListLabel 33"/>
    <w:qFormat/>
    <w:rsid w:val="00262268"/>
    <w:rPr>
      <w:rFonts w:cs="Wingdings"/>
    </w:rPr>
  </w:style>
  <w:style w:type="character" w:customStyle="1" w:styleId="ListLabel34">
    <w:name w:val="ListLabel 34"/>
    <w:qFormat/>
    <w:rsid w:val="00262268"/>
    <w:rPr>
      <w:rFonts w:cs="Symbol"/>
    </w:rPr>
  </w:style>
  <w:style w:type="character" w:customStyle="1" w:styleId="ListLabel35">
    <w:name w:val="ListLabel 35"/>
    <w:qFormat/>
    <w:rsid w:val="00262268"/>
    <w:rPr>
      <w:rFonts w:cs="Courier New"/>
    </w:rPr>
  </w:style>
  <w:style w:type="character" w:customStyle="1" w:styleId="ListLabel36">
    <w:name w:val="ListLabel 36"/>
    <w:qFormat/>
    <w:rsid w:val="00262268"/>
    <w:rPr>
      <w:rFonts w:cs="Wingdings"/>
    </w:rPr>
  </w:style>
  <w:style w:type="character" w:customStyle="1" w:styleId="ListLabel37">
    <w:name w:val="ListLabel 37"/>
    <w:qFormat/>
    <w:rsid w:val="00262268"/>
    <w:rPr>
      <w:rFonts w:cs="Courier New"/>
    </w:rPr>
  </w:style>
  <w:style w:type="character" w:customStyle="1" w:styleId="ListLabel38">
    <w:name w:val="ListLabel 38"/>
    <w:qFormat/>
    <w:rsid w:val="00262268"/>
    <w:rPr>
      <w:rFonts w:cs="Wingdings"/>
    </w:rPr>
  </w:style>
  <w:style w:type="character" w:customStyle="1" w:styleId="ListLabel39">
    <w:name w:val="ListLabel 39"/>
    <w:qFormat/>
    <w:rsid w:val="00262268"/>
    <w:rPr>
      <w:rFonts w:cs="Symbol"/>
    </w:rPr>
  </w:style>
  <w:style w:type="character" w:customStyle="1" w:styleId="ListLabel40">
    <w:name w:val="ListLabel 40"/>
    <w:qFormat/>
    <w:rsid w:val="00262268"/>
    <w:rPr>
      <w:rFonts w:cs="Courier New"/>
    </w:rPr>
  </w:style>
  <w:style w:type="character" w:customStyle="1" w:styleId="ListLabel41">
    <w:name w:val="ListLabel 41"/>
    <w:qFormat/>
    <w:rsid w:val="00262268"/>
    <w:rPr>
      <w:rFonts w:cs="Wingdings"/>
    </w:rPr>
  </w:style>
  <w:style w:type="character" w:customStyle="1" w:styleId="ListLabel42">
    <w:name w:val="ListLabel 42"/>
    <w:qFormat/>
    <w:rsid w:val="00262268"/>
    <w:rPr>
      <w:rFonts w:cs="Symbol"/>
    </w:rPr>
  </w:style>
  <w:style w:type="character" w:customStyle="1" w:styleId="ListLabel43">
    <w:name w:val="ListLabel 43"/>
    <w:qFormat/>
    <w:rsid w:val="00262268"/>
    <w:rPr>
      <w:rFonts w:cs="Courier New"/>
    </w:rPr>
  </w:style>
  <w:style w:type="character" w:customStyle="1" w:styleId="ListLabel44">
    <w:name w:val="ListLabel 44"/>
    <w:qFormat/>
    <w:rsid w:val="00262268"/>
    <w:rPr>
      <w:rFonts w:cs="Wingdings"/>
    </w:rPr>
  </w:style>
  <w:style w:type="character" w:customStyle="1" w:styleId="ListLabel45">
    <w:name w:val="ListLabel 45"/>
    <w:qFormat/>
    <w:rsid w:val="00262268"/>
    <w:rPr>
      <w:rFonts w:cs="Symbol"/>
    </w:rPr>
  </w:style>
  <w:style w:type="character" w:customStyle="1" w:styleId="ListLabel46">
    <w:name w:val="ListLabel 46"/>
    <w:qFormat/>
    <w:rsid w:val="00262268"/>
    <w:rPr>
      <w:rFonts w:cs="Courier New"/>
    </w:rPr>
  </w:style>
  <w:style w:type="character" w:customStyle="1" w:styleId="ListLabel47">
    <w:name w:val="ListLabel 47"/>
    <w:qFormat/>
    <w:rsid w:val="00262268"/>
    <w:rPr>
      <w:rFonts w:cs="Wingdings"/>
    </w:rPr>
  </w:style>
  <w:style w:type="character" w:customStyle="1" w:styleId="ListLabel48">
    <w:name w:val="ListLabel 48"/>
    <w:qFormat/>
    <w:rsid w:val="00262268"/>
    <w:rPr>
      <w:rFonts w:cs="Symbol"/>
    </w:rPr>
  </w:style>
  <w:style w:type="character" w:customStyle="1" w:styleId="ListLabel49">
    <w:name w:val="ListLabel 49"/>
    <w:qFormat/>
    <w:rsid w:val="00262268"/>
    <w:rPr>
      <w:rFonts w:cs="Courier New"/>
    </w:rPr>
  </w:style>
  <w:style w:type="character" w:customStyle="1" w:styleId="ListLabel50">
    <w:name w:val="ListLabel 50"/>
    <w:qFormat/>
    <w:rsid w:val="00262268"/>
    <w:rPr>
      <w:rFonts w:cs="Wingdings"/>
    </w:rPr>
  </w:style>
  <w:style w:type="character" w:customStyle="1" w:styleId="ListLabel51">
    <w:name w:val="ListLabel 51"/>
    <w:qFormat/>
    <w:rsid w:val="00262268"/>
    <w:rPr>
      <w:rFonts w:cs="Symbol"/>
    </w:rPr>
  </w:style>
  <w:style w:type="character" w:customStyle="1" w:styleId="ListLabel52">
    <w:name w:val="ListLabel 52"/>
    <w:qFormat/>
    <w:rsid w:val="00262268"/>
    <w:rPr>
      <w:rFonts w:cs="Courier New"/>
    </w:rPr>
  </w:style>
  <w:style w:type="character" w:customStyle="1" w:styleId="ListLabel53">
    <w:name w:val="ListLabel 53"/>
    <w:qFormat/>
    <w:rsid w:val="00262268"/>
    <w:rPr>
      <w:rFonts w:cs="Wingdings"/>
    </w:rPr>
  </w:style>
  <w:style w:type="character" w:customStyle="1" w:styleId="ListLabel54">
    <w:name w:val="ListLabel 54"/>
    <w:qFormat/>
    <w:rsid w:val="00262268"/>
    <w:rPr>
      <w:rFonts w:cs="Courier New"/>
    </w:rPr>
  </w:style>
  <w:style w:type="character" w:customStyle="1" w:styleId="ListLabel55">
    <w:name w:val="ListLabel 55"/>
    <w:qFormat/>
    <w:rsid w:val="00262268"/>
    <w:rPr>
      <w:rFonts w:cs="Courier New"/>
    </w:rPr>
  </w:style>
  <w:style w:type="character" w:customStyle="1" w:styleId="ListLabel56">
    <w:name w:val="ListLabel 56"/>
    <w:qFormat/>
    <w:rsid w:val="00262268"/>
    <w:rPr>
      <w:rFonts w:cs="Courier New"/>
    </w:rPr>
  </w:style>
  <w:style w:type="character" w:customStyle="1" w:styleId="ListLabel57">
    <w:name w:val="ListLabel 57"/>
    <w:qFormat/>
    <w:rsid w:val="00262268"/>
    <w:rPr>
      <w:rFonts w:cs="Courier New"/>
    </w:rPr>
  </w:style>
  <w:style w:type="character" w:customStyle="1" w:styleId="ListLabel58">
    <w:name w:val="ListLabel 58"/>
    <w:qFormat/>
    <w:rsid w:val="00262268"/>
    <w:rPr>
      <w:rFonts w:cs="Courier New"/>
    </w:rPr>
  </w:style>
  <w:style w:type="character" w:customStyle="1" w:styleId="ListLabel59">
    <w:name w:val="ListLabel 59"/>
    <w:qFormat/>
    <w:rsid w:val="00262268"/>
    <w:rPr>
      <w:rFonts w:cs="Courier New"/>
    </w:rPr>
  </w:style>
  <w:style w:type="character" w:customStyle="1" w:styleId="ListLabel60">
    <w:name w:val="ListLabel 60"/>
    <w:qFormat/>
    <w:rsid w:val="00262268"/>
    <w:rPr>
      <w:rFonts w:cs="Courier New"/>
    </w:rPr>
  </w:style>
  <w:style w:type="character" w:customStyle="1" w:styleId="ListLabel61">
    <w:name w:val="ListLabel 61"/>
    <w:qFormat/>
    <w:rsid w:val="00262268"/>
    <w:rPr>
      <w:rFonts w:cs="Courier New"/>
    </w:rPr>
  </w:style>
  <w:style w:type="character" w:customStyle="1" w:styleId="ListLabel62">
    <w:name w:val="ListLabel 62"/>
    <w:qFormat/>
    <w:rsid w:val="00262268"/>
    <w:rPr>
      <w:rFonts w:cs="Courier New"/>
    </w:rPr>
  </w:style>
  <w:style w:type="character" w:customStyle="1" w:styleId="ListLabel63">
    <w:name w:val="ListLabel 63"/>
    <w:qFormat/>
    <w:rsid w:val="00262268"/>
    <w:rPr>
      <w:rFonts w:cs="Courier New"/>
    </w:rPr>
  </w:style>
  <w:style w:type="character" w:customStyle="1" w:styleId="ListLabel64">
    <w:name w:val="ListLabel 64"/>
    <w:qFormat/>
    <w:rsid w:val="00262268"/>
    <w:rPr>
      <w:rFonts w:cs="Courier New"/>
    </w:rPr>
  </w:style>
  <w:style w:type="character" w:customStyle="1" w:styleId="ListLabel65">
    <w:name w:val="ListLabel 65"/>
    <w:qFormat/>
    <w:rsid w:val="00262268"/>
    <w:rPr>
      <w:rFonts w:cs="Courier New"/>
    </w:rPr>
  </w:style>
  <w:style w:type="character" w:customStyle="1" w:styleId="ListLabel66">
    <w:name w:val="ListLabel 66"/>
    <w:qFormat/>
    <w:rsid w:val="00262268"/>
    <w:rPr>
      <w:rFonts w:ascii="Times New Roman" w:hAnsi="Times New Roman"/>
      <w:b/>
      <w:sz w:val="28"/>
    </w:rPr>
  </w:style>
  <w:style w:type="character" w:customStyle="1" w:styleId="aa">
    <w:name w:val="Ссылка указателя"/>
    <w:qFormat/>
    <w:rsid w:val="00262268"/>
  </w:style>
  <w:style w:type="character" w:customStyle="1" w:styleId="ab">
    <w:name w:val="Символ сноски"/>
    <w:qFormat/>
    <w:rsid w:val="00262268"/>
  </w:style>
  <w:style w:type="character" w:customStyle="1" w:styleId="ac">
    <w:name w:val="Привязка сноски"/>
    <w:rsid w:val="00262268"/>
    <w:rPr>
      <w:vertAlign w:val="superscript"/>
    </w:rPr>
  </w:style>
  <w:style w:type="character" w:customStyle="1" w:styleId="ad">
    <w:name w:val="Привязка концевой сноски"/>
    <w:rsid w:val="00262268"/>
    <w:rPr>
      <w:vertAlign w:val="superscript"/>
    </w:rPr>
  </w:style>
  <w:style w:type="character" w:customStyle="1" w:styleId="ae">
    <w:name w:val="Символы концевой сноски"/>
    <w:qFormat/>
    <w:rsid w:val="00262268"/>
  </w:style>
  <w:style w:type="paragraph" w:customStyle="1" w:styleId="12">
    <w:name w:val="Заголовок1"/>
    <w:basedOn w:val="a"/>
    <w:next w:val="af"/>
    <w:qFormat/>
    <w:rsid w:val="00262268"/>
    <w:pPr>
      <w:keepNext/>
      <w:spacing w:before="240" w:after="120"/>
    </w:pPr>
    <w:rPr>
      <w:rFonts w:ascii="Liberation Sans" w:eastAsia="Microsoft YaHei" w:hAnsi="Liberation Sans" w:cs="Mangal"/>
      <w:sz w:val="28"/>
      <w:szCs w:val="28"/>
    </w:rPr>
  </w:style>
  <w:style w:type="paragraph" w:styleId="af">
    <w:name w:val="Body Text"/>
    <w:basedOn w:val="a"/>
    <w:rsid w:val="00262268"/>
    <w:pPr>
      <w:spacing w:after="140" w:line="288" w:lineRule="auto"/>
    </w:pPr>
  </w:style>
  <w:style w:type="paragraph" w:styleId="af0">
    <w:name w:val="List"/>
    <w:basedOn w:val="af"/>
    <w:rsid w:val="00262268"/>
    <w:rPr>
      <w:rFonts w:cs="Mangal"/>
    </w:rPr>
  </w:style>
  <w:style w:type="paragraph" w:customStyle="1" w:styleId="13">
    <w:name w:val="Название объекта1"/>
    <w:basedOn w:val="a"/>
    <w:qFormat/>
    <w:rsid w:val="00262268"/>
    <w:pPr>
      <w:suppressLineNumbers/>
      <w:spacing w:before="120" w:after="120"/>
    </w:pPr>
    <w:rPr>
      <w:rFonts w:cs="Mangal"/>
      <w:i/>
      <w:iCs/>
      <w:sz w:val="24"/>
      <w:szCs w:val="24"/>
    </w:rPr>
  </w:style>
  <w:style w:type="paragraph" w:styleId="af1">
    <w:name w:val="index heading"/>
    <w:basedOn w:val="a"/>
    <w:qFormat/>
    <w:rsid w:val="00262268"/>
    <w:pPr>
      <w:suppressLineNumbers/>
    </w:pPr>
    <w:rPr>
      <w:rFonts w:cs="Mangal"/>
    </w:rPr>
  </w:style>
  <w:style w:type="paragraph" w:styleId="af2">
    <w:name w:val="List Paragraph"/>
    <w:basedOn w:val="a"/>
    <w:uiPriority w:val="34"/>
    <w:qFormat/>
    <w:rsid w:val="002224F7"/>
    <w:pPr>
      <w:ind w:left="720"/>
    </w:pPr>
  </w:style>
  <w:style w:type="paragraph" w:styleId="af3">
    <w:name w:val="Normal (Web)"/>
    <w:basedOn w:val="a"/>
    <w:uiPriority w:val="99"/>
    <w:qFormat/>
    <w:rsid w:val="00480A5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4">
    <w:name w:val="Нормальный (таблица)"/>
    <w:basedOn w:val="a"/>
    <w:uiPriority w:val="99"/>
    <w:qFormat/>
    <w:rsid w:val="00480A5A"/>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af5">
    <w:name w:val="Центрированный (таблица)"/>
    <w:basedOn w:val="af4"/>
    <w:uiPriority w:val="99"/>
    <w:qFormat/>
    <w:rsid w:val="00480A5A"/>
    <w:pPr>
      <w:jc w:val="center"/>
    </w:pPr>
  </w:style>
  <w:style w:type="paragraph" w:styleId="af6">
    <w:name w:val="footnote text"/>
    <w:basedOn w:val="a"/>
    <w:uiPriority w:val="99"/>
    <w:semiHidden/>
    <w:qFormat/>
    <w:rsid w:val="00480A5A"/>
    <w:pPr>
      <w:spacing w:after="0" w:line="240" w:lineRule="auto"/>
    </w:pPr>
    <w:rPr>
      <w:rFonts w:cs="Times New Roman"/>
      <w:sz w:val="20"/>
      <w:szCs w:val="20"/>
    </w:rPr>
  </w:style>
  <w:style w:type="paragraph" w:styleId="af7">
    <w:name w:val="Balloon Text"/>
    <w:basedOn w:val="a"/>
    <w:uiPriority w:val="99"/>
    <w:semiHidden/>
    <w:unhideWhenUsed/>
    <w:qFormat/>
    <w:rsid w:val="00D216A6"/>
    <w:pPr>
      <w:spacing w:after="0" w:line="240" w:lineRule="auto"/>
    </w:pPr>
    <w:rPr>
      <w:rFonts w:ascii="Tahoma" w:hAnsi="Tahoma" w:cs="Times New Roman"/>
      <w:sz w:val="16"/>
      <w:szCs w:val="16"/>
    </w:rPr>
  </w:style>
  <w:style w:type="paragraph" w:styleId="af8">
    <w:name w:val="No Spacing"/>
    <w:uiPriority w:val="1"/>
    <w:qFormat/>
    <w:rsid w:val="009B2816"/>
    <w:rPr>
      <w:rFonts w:cs="Calibri"/>
      <w:sz w:val="22"/>
      <w:szCs w:val="22"/>
      <w:lang w:eastAsia="en-US"/>
    </w:rPr>
  </w:style>
  <w:style w:type="paragraph" w:customStyle="1" w:styleId="ConsPlusNormal">
    <w:name w:val="ConsPlusNormal"/>
    <w:qFormat/>
    <w:rsid w:val="00114329"/>
    <w:pPr>
      <w:widowControl w:val="0"/>
    </w:pPr>
    <w:rPr>
      <w:rFonts w:ascii="Arial" w:eastAsia="Times New Roman" w:hAnsi="Arial" w:cs="Arial"/>
      <w:sz w:val="22"/>
    </w:rPr>
  </w:style>
  <w:style w:type="paragraph" w:customStyle="1" w:styleId="14">
    <w:name w:val="Верхний колонтитул1"/>
    <w:basedOn w:val="a"/>
    <w:uiPriority w:val="99"/>
    <w:unhideWhenUsed/>
    <w:rsid w:val="001F49D4"/>
    <w:pPr>
      <w:tabs>
        <w:tab w:val="center" w:pos="4677"/>
        <w:tab w:val="right" w:pos="9355"/>
      </w:tabs>
      <w:spacing w:after="0" w:line="240" w:lineRule="auto"/>
    </w:pPr>
  </w:style>
  <w:style w:type="paragraph" w:customStyle="1" w:styleId="15">
    <w:name w:val="Нижний колонтитул1"/>
    <w:basedOn w:val="a"/>
    <w:uiPriority w:val="99"/>
    <w:unhideWhenUsed/>
    <w:rsid w:val="001F49D4"/>
    <w:pPr>
      <w:tabs>
        <w:tab w:val="center" w:pos="4677"/>
        <w:tab w:val="right" w:pos="9355"/>
      </w:tabs>
      <w:spacing w:after="0" w:line="240" w:lineRule="auto"/>
    </w:pPr>
  </w:style>
  <w:style w:type="paragraph" w:styleId="af9">
    <w:name w:val="TOC Heading"/>
    <w:basedOn w:val="11"/>
    <w:uiPriority w:val="39"/>
    <w:unhideWhenUsed/>
    <w:qFormat/>
    <w:rsid w:val="008A75A4"/>
    <w:pPr>
      <w:spacing w:line="259" w:lineRule="auto"/>
    </w:pPr>
    <w:rPr>
      <w:lang w:eastAsia="ru-RU"/>
    </w:rPr>
  </w:style>
  <w:style w:type="paragraph" w:customStyle="1" w:styleId="111">
    <w:name w:val="Оглавление 11"/>
    <w:basedOn w:val="a"/>
    <w:autoRedefine/>
    <w:uiPriority w:val="39"/>
    <w:locked/>
    <w:rsid w:val="00135A26"/>
    <w:pPr>
      <w:spacing w:after="100"/>
    </w:pPr>
  </w:style>
  <w:style w:type="paragraph" w:customStyle="1" w:styleId="211">
    <w:name w:val="Оглавление 21"/>
    <w:basedOn w:val="a"/>
    <w:autoRedefine/>
    <w:uiPriority w:val="39"/>
    <w:locked/>
    <w:rsid w:val="002F5804"/>
    <w:pPr>
      <w:spacing w:after="100"/>
      <w:ind w:left="220"/>
    </w:pPr>
  </w:style>
  <w:style w:type="paragraph" w:customStyle="1" w:styleId="16">
    <w:name w:val="Текст сноски1"/>
    <w:basedOn w:val="a"/>
    <w:rsid w:val="00262268"/>
  </w:style>
  <w:style w:type="table" w:styleId="afa">
    <w:name w:val="Table Grid"/>
    <w:basedOn w:val="a1"/>
    <w:uiPriority w:val="39"/>
    <w:rsid w:val="004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17"/>
    <w:uiPriority w:val="99"/>
    <w:unhideWhenUsed/>
    <w:rsid w:val="00BE696A"/>
    <w:pPr>
      <w:tabs>
        <w:tab w:val="center" w:pos="4677"/>
        <w:tab w:val="right" w:pos="9355"/>
      </w:tabs>
      <w:spacing w:after="0" w:line="240" w:lineRule="auto"/>
    </w:pPr>
  </w:style>
  <w:style w:type="character" w:customStyle="1" w:styleId="17">
    <w:name w:val="Верхний колонтитул Знак1"/>
    <w:link w:val="afb"/>
    <w:uiPriority w:val="99"/>
    <w:rsid w:val="00BE696A"/>
    <w:rPr>
      <w:rFonts w:cs="Calibri"/>
      <w:sz w:val="22"/>
      <w:szCs w:val="22"/>
      <w:lang w:eastAsia="en-US"/>
    </w:rPr>
  </w:style>
  <w:style w:type="paragraph" w:styleId="afc">
    <w:name w:val="footer"/>
    <w:basedOn w:val="a"/>
    <w:link w:val="18"/>
    <w:uiPriority w:val="99"/>
    <w:unhideWhenUsed/>
    <w:rsid w:val="00BE696A"/>
    <w:pPr>
      <w:tabs>
        <w:tab w:val="center" w:pos="4677"/>
        <w:tab w:val="right" w:pos="9355"/>
      </w:tabs>
      <w:spacing w:after="0" w:line="240" w:lineRule="auto"/>
    </w:pPr>
  </w:style>
  <w:style w:type="character" w:customStyle="1" w:styleId="18">
    <w:name w:val="Нижний колонтитул Знак1"/>
    <w:link w:val="afc"/>
    <w:uiPriority w:val="99"/>
    <w:semiHidden/>
    <w:rsid w:val="00BE696A"/>
    <w:rPr>
      <w:rFonts w:cs="Calibri"/>
      <w:sz w:val="22"/>
      <w:szCs w:val="22"/>
      <w:lang w:eastAsia="en-US"/>
    </w:rPr>
  </w:style>
  <w:style w:type="paragraph" w:styleId="19">
    <w:name w:val="toc 1"/>
    <w:basedOn w:val="a"/>
    <w:next w:val="a"/>
    <w:autoRedefine/>
    <w:uiPriority w:val="39"/>
    <w:locked/>
    <w:rsid w:val="0028163C"/>
    <w:pPr>
      <w:tabs>
        <w:tab w:val="left" w:pos="440"/>
        <w:tab w:val="right" w:leader="dot" w:pos="9498"/>
      </w:tabs>
      <w:spacing w:after="100"/>
      <w:ind w:right="968"/>
    </w:pPr>
  </w:style>
  <w:style w:type="paragraph" w:styleId="22">
    <w:name w:val="toc 2"/>
    <w:basedOn w:val="a"/>
    <w:next w:val="a"/>
    <w:autoRedefine/>
    <w:uiPriority w:val="39"/>
    <w:locked/>
    <w:rsid w:val="0028163C"/>
    <w:pPr>
      <w:tabs>
        <w:tab w:val="right" w:leader="dot" w:pos="9345"/>
      </w:tabs>
      <w:spacing w:after="100"/>
      <w:ind w:left="220" w:right="1110"/>
    </w:pPr>
  </w:style>
  <w:style w:type="character" w:styleId="afd">
    <w:name w:val="Hyperlink"/>
    <w:uiPriority w:val="99"/>
    <w:unhideWhenUsed/>
    <w:locked/>
    <w:rsid w:val="00D067C5"/>
    <w:rPr>
      <w:color w:val="0000FF"/>
      <w:u w:val="single"/>
    </w:rPr>
  </w:style>
  <w:style w:type="character" w:customStyle="1" w:styleId="110">
    <w:name w:val="Заголовок 1 Знак1"/>
    <w:link w:val="1"/>
    <w:rsid w:val="005D4C3B"/>
    <w:rPr>
      <w:rFonts w:ascii="Cambria" w:eastAsia="Times New Roman" w:hAnsi="Cambria" w:cs="Times New Roman"/>
      <w:color w:val="365F91"/>
      <w:sz w:val="32"/>
      <w:szCs w:val="32"/>
      <w:lang w:eastAsia="en-US"/>
    </w:rPr>
  </w:style>
  <w:style w:type="character" w:customStyle="1" w:styleId="30">
    <w:name w:val="Заголовок 3 Знак"/>
    <w:link w:val="3"/>
    <w:semiHidden/>
    <w:rsid w:val="005D4C3B"/>
    <w:rPr>
      <w:rFonts w:ascii="Cambria" w:eastAsia="Times New Roman" w:hAnsi="Cambria" w:cs="Times New Roman"/>
      <w:color w:val="243F60"/>
      <w:sz w:val="24"/>
      <w:szCs w:val="24"/>
      <w:lang w:eastAsia="en-US"/>
    </w:rPr>
  </w:style>
  <w:style w:type="character" w:customStyle="1" w:styleId="21">
    <w:name w:val="Заголовок 2 Знак1"/>
    <w:link w:val="2"/>
    <w:rsid w:val="005D4C3B"/>
    <w:rPr>
      <w:rFonts w:ascii="Cambria" w:eastAsia="Times New Roman" w:hAnsi="Cambria" w:cs="Times New Roman"/>
      <w:color w:val="365F91"/>
      <w:sz w:val="26"/>
      <w:szCs w:val="26"/>
      <w:lang w:eastAsia="en-US"/>
    </w:rPr>
  </w:style>
  <w:style w:type="paragraph" w:customStyle="1" w:styleId="voice">
    <w:name w:val="voice"/>
    <w:basedOn w:val="a"/>
    <w:rsid w:val="00C1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endnote text"/>
    <w:basedOn w:val="a"/>
    <w:link w:val="aff"/>
    <w:uiPriority w:val="99"/>
    <w:semiHidden/>
    <w:unhideWhenUsed/>
    <w:rsid w:val="00C14310"/>
    <w:rPr>
      <w:sz w:val="20"/>
      <w:szCs w:val="20"/>
    </w:rPr>
  </w:style>
  <w:style w:type="character" w:customStyle="1" w:styleId="aff">
    <w:name w:val="Текст концевой сноски Знак"/>
    <w:basedOn w:val="a0"/>
    <w:link w:val="afe"/>
    <w:uiPriority w:val="99"/>
    <w:semiHidden/>
    <w:rsid w:val="00C14310"/>
    <w:rPr>
      <w:rFonts w:cs="Calibri"/>
      <w:lang w:eastAsia="en-US"/>
    </w:rPr>
  </w:style>
  <w:style w:type="paragraph" w:customStyle="1" w:styleId="Default">
    <w:name w:val="Default"/>
    <w:rsid w:val="00C14310"/>
    <w:pPr>
      <w:autoSpaceDE w:val="0"/>
      <w:autoSpaceDN w:val="0"/>
      <w:adjustRightInd w:val="0"/>
    </w:pPr>
    <w:rPr>
      <w:rFonts w:ascii="Times New Roman" w:hAnsi="Times New Roman"/>
      <w:color w:val="000000"/>
      <w:sz w:val="24"/>
      <w:szCs w:val="24"/>
    </w:rPr>
  </w:style>
  <w:style w:type="paragraph" w:customStyle="1" w:styleId="msobodytextcxspmiddle">
    <w:name w:val="msobodytextcxspmiddle"/>
    <w:basedOn w:val="a"/>
    <w:rsid w:val="00C14310"/>
    <w:pPr>
      <w:spacing w:before="20" w:after="20" w:line="240" w:lineRule="auto"/>
    </w:pPr>
    <w:rPr>
      <w:rFonts w:ascii="Times New Roman" w:eastAsia="Times New Roman" w:hAnsi="Times New Roman" w:cs="Times New Roman"/>
      <w:sz w:val="20"/>
      <w:szCs w:val="20"/>
      <w:lang w:eastAsia="ru-RU"/>
    </w:rPr>
  </w:style>
  <w:style w:type="character" w:styleId="aff0">
    <w:name w:val="Emphasis"/>
    <w:qFormat/>
    <w:locked/>
    <w:rsid w:val="00C143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index heading" w:uiPriority="0" w:qFormat="1"/>
    <w:lsdException w:name="caption" w:locked="1" w:uiPriority="0" w:qFormat="1"/>
    <w:lsdException w:name="footnote reference" w:qFormat="1"/>
    <w:lsdException w:name="endnote reference"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Web)" w:locked="1" w:semiHidden="0" w:unhideWhenUsed="0" w:qFormat="1"/>
    <w:lsdException w:name="Balloon Text"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216"/>
    <w:pPr>
      <w:spacing w:after="200" w:line="276" w:lineRule="auto"/>
    </w:pPr>
    <w:rPr>
      <w:rFonts w:cs="Calibri"/>
      <w:sz w:val="22"/>
      <w:szCs w:val="22"/>
      <w:lang w:eastAsia="en-US"/>
    </w:rPr>
  </w:style>
  <w:style w:type="paragraph" w:styleId="1">
    <w:name w:val="heading 1"/>
    <w:basedOn w:val="a"/>
    <w:next w:val="a"/>
    <w:link w:val="110"/>
    <w:qFormat/>
    <w:locked/>
    <w:rsid w:val="005D4C3B"/>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1"/>
    <w:unhideWhenUsed/>
    <w:qFormat/>
    <w:locked/>
    <w:rsid w:val="005D4C3B"/>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semiHidden/>
    <w:unhideWhenUsed/>
    <w:qFormat/>
    <w:locked/>
    <w:rsid w:val="005D4C3B"/>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locked/>
    <w:rsid w:val="00BE696A"/>
    <w:pPr>
      <w:keepNext/>
      <w:keepLines/>
      <w:numPr>
        <w:numId w:val="2"/>
      </w:numPr>
      <w:spacing w:before="240" w:after="360"/>
      <w:contextualSpacing/>
      <w:jc w:val="center"/>
      <w:outlineLvl w:val="0"/>
    </w:pPr>
    <w:rPr>
      <w:rFonts w:ascii="Times New Roman" w:eastAsia="Times New Roman" w:hAnsi="Times New Roman" w:cs="Times New Roman"/>
      <w:b/>
      <w:color w:val="365F91"/>
      <w:sz w:val="28"/>
      <w:szCs w:val="28"/>
    </w:rPr>
  </w:style>
  <w:style w:type="paragraph" w:customStyle="1" w:styleId="210">
    <w:name w:val="Заголовок 21"/>
    <w:basedOn w:val="a"/>
    <w:link w:val="20"/>
    <w:unhideWhenUsed/>
    <w:qFormat/>
    <w:locked/>
    <w:rsid w:val="00BE696A"/>
    <w:pPr>
      <w:keepNext/>
      <w:keepLines/>
      <w:spacing w:before="120" w:after="120"/>
      <w:jc w:val="center"/>
      <w:outlineLvl w:val="1"/>
    </w:pPr>
    <w:rPr>
      <w:rFonts w:ascii="Times New Roman" w:eastAsia="Times New Roman" w:hAnsi="Times New Roman" w:cs="Times New Roman"/>
      <w:i/>
      <w:color w:val="365F91"/>
      <w:sz w:val="28"/>
      <w:szCs w:val="28"/>
    </w:rPr>
  </w:style>
  <w:style w:type="character" w:customStyle="1" w:styleId="-">
    <w:name w:val="Интернет-ссылка"/>
    <w:uiPriority w:val="99"/>
    <w:rsid w:val="00480A5A"/>
    <w:rPr>
      <w:color w:val="0000FF"/>
      <w:u w:val="single"/>
    </w:rPr>
  </w:style>
  <w:style w:type="character" w:customStyle="1" w:styleId="a3">
    <w:name w:val="Текст сноски Знак"/>
    <w:uiPriority w:val="99"/>
    <w:semiHidden/>
    <w:qFormat/>
    <w:locked/>
    <w:rsid w:val="00480A5A"/>
    <w:rPr>
      <w:sz w:val="20"/>
      <w:szCs w:val="20"/>
    </w:rPr>
  </w:style>
  <w:style w:type="character" w:styleId="a4">
    <w:name w:val="footnote reference"/>
    <w:uiPriority w:val="99"/>
    <w:semiHidden/>
    <w:qFormat/>
    <w:rsid w:val="00480A5A"/>
    <w:rPr>
      <w:vertAlign w:val="superscript"/>
    </w:rPr>
  </w:style>
  <w:style w:type="character" w:styleId="a5">
    <w:name w:val="endnote reference"/>
    <w:uiPriority w:val="99"/>
    <w:semiHidden/>
    <w:qFormat/>
    <w:rsid w:val="00480A5A"/>
    <w:rPr>
      <w:vertAlign w:val="superscript"/>
    </w:rPr>
  </w:style>
  <w:style w:type="character" w:styleId="a6">
    <w:name w:val="Strong"/>
    <w:uiPriority w:val="22"/>
    <w:qFormat/>
    <w:rsid w:val="000A1018"/>
    <w:rPr>
      <w:b/>
      <w:bCs/>
    </w:rPr>
  </w:style>
  <w:style w:type="character" w:customStyle="1" w:styleId="apple-converted-space">
    <w:name w:val="apple-converted-space"/>
    <w:basedOn w:val="a0"/>
    <w:uiPriority w:val="99"/>
    <w:qFormat/>
    <w:rsid w:val="000A1018"/>
  </w:style>
  <w:style w:type="character" w:customStyle="1" w:styleId="a7">
    <w:name w:val="Текст выноски Знак"/>
    <w:uiPriority w:val="99"/>
    <w:semiHidden/>
    <w:qFormat/>
    <w:rsid w:val="00D216A6"/>
    <w:rPr>
      <w:rFonts w:ascii="Tahoma" w:hAnsi="Tahoma" w:cs="Tahoma"/>
      <w:sz w:val="16"/>
      <w:szCs w:val="16"/>
      <w:lang w:eastAsia="en-US"/>
    </w:rPr>
  </w:style>
  <w:style w:type="character" w:customStyle="1" w:styleId="a8">
    <w:name w:val="Верхний колонтитул Знак"/>
    <w:uiPriority w:val="99"/>
    <w:qFormat/>
    <w:rsid w:val="001F49D4"/>
    <w:rPr>
      <w:rFonts w:cs="Calibri"/>
      <w:sz w:val="22"/>
      <w:szCs w:val="22"/>
      <w:lang w:eastAsia="en-US"/>
    </w:rPr>
  </w:style>
  <w:style w:type="character" w:customStyle="1" w:styleId="a9">
    <w:name w:val="Нижний колонтитул Знак"/>
    <w:uiPriority w:val="99"/>
    <w:qFormat/>
    <w:rsid w:val="001F49D4"/>
    <w:rPr>
      <w:rFonts w:cs="Calibri"/>
      <w:sz w:val="22"/>
      <w:szCs w:val="22"/>
      <w:lang w:eastAsia="en-US"/>
    </w:rPr>
  </w:style>
  <w:style w:type="character" w:customStyle="1" w:styleId="10">
    <w:name w:val="Заголовок 1 Знак"/>
    <w:link w:val="11"/>
    <w:qFormat/>
    <w:rsid w:val="00BE696A"/>
    <w:rPr>
      <w:rFonts w:ascii="Times New Roman" w:eastAsia="Times New Roman" w:hAnsi="Times New Roman"/>
      <w:b/>
      <w:color w:val="365F91"/>
      <w:sz w:val="28"/>
      <w:szCs w:val="28"/>
      <w:lang w:eastAsia="en-US"/>
    </w:rPr>
  </w:style>
  <w:style w:type="character" w:customStyle="1" w:styleId="20">
    <w:name w:val="Заголовок 2 Знак"/>
    <w:link w:val="210"/>
    <w:qFormat/>
    <w:rsid w:val="00BE696A"/>
    <w:rPr>
      <w:rFonts w:ascii="Times New Roman" w:eastAsia="Times New Roman" w:hAnsi="Times New Roman"/>
      <w:i/>
      <w:color w:val="365F91"/>
      <w:sz w:val="28"/>
      <w:szCs w:val="28"/>
      <w:lang w:eastAsia="en-US"/>
    </w:rPr>
  </w:style>
  <w:style w:type="character" w:customStyle="1" w:styleId="ListLabel1">
    <w:name w:val="ListLabel 1"/>
    <w:qFormat/>
    <w:rsid w:val="00262268"/>
    <w:rPr>
      <w:rFonts w:cs="Symbol"/>
    </w:rPr>
  </w:style>
  <w:style w:type="character" w:customStyle="1" w:styleId="ListLabel2">
    <w:name w:val="ListLabel 2"/>
    <w:qFormat/>
    <w:rsid w:val="00262268"/>
    <w:rPr>
      <w:rFonts w:cs="Courier New"/>
    </w:rPr>
  </w:style>
  <w:style w:type="character" w:customStyle="1" w:styleId="ListLabel3">
    <w:name w:val="ListLabel 3"/>
    <w:qFormat/>
    <w:rsid w:val="00262268"/>
    <w:rPr>
      <w:rFonts w:cs="Wingdings"/>
    </w:rPr>
  </w:style>
  <w:style w:type="character" w:customStyle="1" w:styleId="ListLabel4">
    <w:name w:val="ListLabel 4"/>
    <w:qFormat/>
    <w:rsid w:val="00262268"/>
    <w:rPr>
      <w:rFonts w:cs="Symbol"/>
    </w:rPr>
  </w:style>
  <w:style w:type="character" w:customStyle="1" w:styleId="ListLabel5">
    <w:name w:val="ListLabel 5"/>
    <w:qFormat/>
    <w:rsid w:val="00262268"/>
    <w:rPr>
      <w:rFonts w:cs="Courier New"/>
    </w:rPr>
  </w:style>
  <w:style w:type="character" w:customStyle="1" w:styleId="ListLabel6">
    <w:name w:val="ListLabel 6"/>
    <w:qFormat/>
    <w:rsid w:val="00262268"/>
    <w:rPr>
      <w:rFonts w:cs="Wingdings"/>
    </w:rPr>
  </w:style>
  <w:style w:type="character" w:customStyle="1" w:styleId="ListLabel7">
    <w:name w:val="ListLabel 7"/>
    <w:qFormat/>
    <w:rsid w:val="00262268"/>
    <w:rPr>
      <w:rFonts w:cs="Symbol"/>
    </w:rPr>
  </w:style>
  <w:style w:type="character" w:customStyle="1" w:styleId="ListLabel8">
    <w:name w:val="ListLabel 8"/>
    <w:qFormat/>
    <w:rsid w:val="00262268"/>
    <w:rPr>
      <w:rFonts w:cs="Courier New"/>
    </w:rPr>
  </w:style>
  <w:style w:type="character" w:customStyle="1" w:styleId="ListLabel9">
    <w:name w:val="ListLabel 9"/>
    <w:qFormat/>
    <w:rsid w:val="00262268"/>
    <w:rPr>
      <w:rFonts w:cs="Wingdings"/>
    </w:rPr>
  </w:style>
  <w:style w:type="character" w:customStyle="1" w:styleId="ListLabel10">
    <w:name w:val="ListLabel 10"/>
    <w:qFormat/>
    <w:rsid w:val="00262268"/>
    <w:rPr>
      <w:rFonts w:cs="Symbol"/>
    </w:rPr>
  </w:style>
  <w:style w:type="character" w:customStyle="1" w:styleId="ListLabel11">
    <w:name w:val="ListLabel 11"/>
    <w:qFormat/>
    <w:rsid w:val="00262268"/>
    <w:rPr>
      <w:rFonts w:cs="Courier New"/>
    </w:rPr>
  </w:style>
  <w:style w:type="character" w:customStyle="1" w:styleId="ListLabel12">
    <w:name w:val="ListLabel 12"/>
    <w:qFormat/>
    <w:rsid w:val="00262268"/>
    <w:rPr>
      <w:rFonts w:cs="Wingdings"/>
    </w:rPr>
  </w:style>
  <w:style w:type="character" w:customStyle="1" w:styleId="ListLabel13">
    <w:name w:val="ListLabel 13"/>
    <w:qFormat/>
    <w:rsid w:val="00262268"/>
    <w:rPr>
      <w:rFonts w:cs="Symbol"/>
    </w:rPr>
  </w:style>
  <w:style w:type="character" w:customStyle="1" w:styleId="ListLabel14">
    <w:name w:val="ListLabel 14"/>
    <w:qFormat/>
    <w:rsid w:val="00262268"/>
    <w:rPr>
      <w:rFonts w:cs="Courier New"/>
    </w:rPr>
  </w:style>
  <w:style w:type="character" w:customStyle="1" w:styleId="ListLabel15">
    <w:name w:val="ListLabel 15"/>
    <w:qFormat/>
    <w:rsid w:val="00262268"/>
    <w:rPr>
      <w:rFonts w:cs="Wingdings"/>
    </w:rPr>
  </w:style>
  <w:style w:type="character" w:customStyle="1" w:styleId="ListLabel16">
    <w:name w:val="ListLabel 16"/>
    <w:qFormat/>
    <w:rsid w:val="00262268"/>
    <w:rPr>
      <w:rFonts w:cs="Symbol"/>
    </w:rPr>
  </w:style>
  <w:style w:type="character" w:customStyle="1" w:styleId="ListLabel17">
    <w:name w:val="ListLabel 17"/>
    <w:qFormat/>
    <w:rsid w:val="00262268"/>
    <w:rPr>
      <w:rFonts w:cs="Courier New"/>
    </w:rPr>
  </w:style>
  <w:style w:type="character" w:customStyle="1" w:styleId="ListLabel18">
    <w:name w:val="ListLabel 18"/>
    <w:qFormat/>
    <w:rsid w:val="00262268"/>
    <w:rPr>
      <w:rFonts w:cs="Wingdings"/>
    </w:rPr>
  </w:style>
  <w:style w:type="character" w:customStyle="1" w:styleId="ListLabel19">
    <w:name w:val="ListLabel 19"/>
    <w:qFormat/>
    <w:rsid w:val="00262268"/>
    <w:rPr>
      <w:rFonts w:cs="Symbol"/>
    </w:rPr>
  </w:style>
  <w:style w:type="character" w:customStyle="1" w:styleId="ListLabel20">
    <w:name w:val="ListLabel 20"/>
    <w:qFormat/>
    <w:rsid w:val="00262268"/>
    <w:rPr>
      <w:rFonts w:cs="Courier New"/>
    </w:rPr>
  </w:style>
  <w:style w:type="character" w:customStyle="1" w:styleId="ListLabel21">
    <w:name w:val="ListLabel 21"/>
    <w:qFormat/>
    <w:rsid w:val="00262268"/>
    <w:rPr>
      <w:rFonts w:cs="Wingdings"/>
    </w:rPr>
  </w:style>
  <w:style w:type="character" w:customStyle="1" w:styleId="ListLabel22">
    <w:name w:val="ListLabel 22"/>
    <w:qFormat/>
    <w:rsid w:val="00262268"/>
    <w:rPr>
      <w:rFonts w:cs="Symbol"/>
    </w:rPr>
  </w:style>
  <w:style w:type="character" w:customStyle="1" w:styleId="ListLabel23">
    <w:name w:val="ListLabel 23"/>
    <w:qFormat/>
    <w:rsid w:val="00262268"/>
    <w:rPr>
      <w:rFonts w:cs="Courier New"/>
    </w:rPr>
  </w:style>
  <w:style w:type="character" w:customStyle="1" w:styleId="ListLabel24">
    <w:name w:val="ListLabel 24"/>
    <w:qFormat/>
    <w:rsid w:val="00262268"/>
    <w:rPr>
      <w:rFonts w:cs="Wingdings"/>
    </w:rPr>
  </w:style>
  <w:style w:type="character" w:customStyle="1" w:styleId="ListLabel25">
    <w:name w:val="ListLabel 25"/>
    <w:qFormat/>
    <w:rsid w:val="00262268"/>
    <w:rPr>
      <w:rFonts w:cs="Symbol"/>
    </w:rPr>
  </w:style>
  <w:style w:type="character" w:customStyle="1" w:styleId="ListLabel26">
    <w:name w:val="ListLabel 26"/>
    <w:qFormat/>
    <w:rsid w:val="00262268"/>
    <w:rPr>
      <w:rFonts w:cs="Courier New"/>
    </w:rPr>
  </w:style>
  <w:style w:type="character" w:customStyle="1" w:styleId="ListLabel27">
    <w:name w:val="ListLabel 27"/>
    <w:qFormat/>
    <w:rsid w:val="00262268"/>
    <w:rPr>
      <w:rFonts w:cs="Wingdings"/>
    </w:rPr>
  </w:style>
  <w:style w:type="character" w:customStyle="1" w:styleId="ListLabel28">
    <w:name w:val="ListLabel 28"/>
    <w:qFormat/>
    <w:rsid w:val="00262268"/>
    <w:rPr>
      <w:rFonts w:cs="Symbol"/>
    </w:rPr>
  </w:style>
  <w:style w:type="character" w:customStyle="1" w:styleId="ListLabel29">
    <w:name w:val="ListLabel 29"/>
    <w:qFormat/>
    <w:rsid w:val="00262268"/>
    <w:rPr>
      <w:rFonts w:cs="Courier New"/>
    </w:rPr>
  </w:style>
  <w:style w:type="character" w:customStyle="1" w:styleId="ListLabel30">
    <w:name w:val="ListLabel 30"/>
    <w:qFormat/>
    <w:rsid w:val="00262268"/>
    <w:rPr>
      <w:rFonts w:cs="Wingdings"/>
    </w:rPr>
  </w:style>
  <w:style w:type="character" w:customStyle="1" w:styleId="ListLabel31">
    <w:name w:val="ListLabel 31"/>
    <w:qFormat/>
    <w:rsid w:val="00262268"/>
    <w:rPr>
      <w:rFonts w:cs="Symbol"/>
    </w:rPr>
  </w:style>
  <w:style w:type="character" w:customStyle="1" w:styleId="ListLabel32">
    <w:name w:val="ListLabel 32"/>
    <w:qFormat/>
    <w:rsid w:val="00262268"/>
    <w:rPr>
      <w:rFonts w:cs="Courier New"/>
    </w:rPr>
  </w:style>
  <w:style w:type="character" w:customStyle="1" w:styleId="ListLabel33">
    <w:name w:val="ListLabel 33"/>
    <w:qFormat/>
    <w:rsid w:val="00262268"/>
    <w:rPr>
      <w:rFonts w:cs="Wingdings"/>
    </w:rPr>
  </w:style>
  <w:style w:type="character" w:customStyle="1" w:styleId="ListLabel34">
    <w:name w:val="ListLabel 34"/>
    <w:qFormat/>
    <w:rsid w:val="00262268"/>
    <w:rPr>
      <w:rFonts w:cs="Symbol"/>
    </w:rPr>
  </w:style>
  <w:style w:type="character" w:customStyle="1" w:styleId="ListLabel35">
    <w:name w:val="ListLabel 35"/>
    <w:qFormat/>
    <w:rsid w:val="00262268"/>
    <w:rPr>
      <w:rFonts w:cs="Courier New"/>
    </w:rPr>
  </w:style>
  <w:style w:type="character" w:customStyle="1" w:styleId="ListLabel36">
    <w:name w:val="ListLabel 36"/>
    <w:qFormat/>
    <w:rsid w:val="00262268"/>
    <w:rPr>
      <w:rFonts w:cs="Wingdings"/>
    </w:rPr>
  </w:style>
  <w:style w:type="character" w:customStyle="1" w:styleId="ListLabel37">
    <w:name w:val="ListLabel 37"/>
    <w:qFormat/>
    <w:rsid w:val="00262268"/>
    <w:rPr>
      <w:rFonts w:cs="Courier New"/>
    </w:rPr>
  </w:style>
  <w:style w:type="character" w:customStyle="1" w:styleId="ListLabel38">
    <w:name w:val="ListLabel 38"/>
    <w:qFormat/>
    <w:rsid w:val="00262268"/>
    <w:rPr>
      <w:rFonts w:cs="Wingdings"/>
    </w:rPr>
  </w:style>
  <w:style w:type="character" w:customStyle="1" w:styleId="ListLabel39">
    <w:name w:val="ListLabel 39"/>
    <w:qFormat/>
    <w:rsid w:val="00262268"/>
    <w:rPr>
      <w:rFonts w:cs="Symbol"/>
    </w:rPr>
  </w:style>
  <w:style w:type="character" w:customStyle="1" w:styleId="ListLabel40">
    <w:name w:val="ListLabel 40"/>
    <w:qFormat/>
    <w:rsid w:val="00262268"/>
    <w:rPr>
      <w:rFonts w:cs="Courier New"/>
    </w:rPr>
  </w:style>
  <w:style w:type="character" w:customStyle="1" w:styleId="ListLabel41">
    <w:name w:val="ListLabel 41"/>
    <w:qFormat/>
    <w:rsid w:val="00262268"/>
    <w:rPr>
      <w:rFonts w:cs="Wingdings"/>
    </w:rPr>
  </w:style>
  <w:style w:type="character" w:customStyle="1" w:styleId="ListLabel42">
    <w:name w:val="ListLabel 42"/>
    <w:qFormat/>
    <w:rsid w:val="00262268"/>
    <w:rPr>
      <w:rFonts w:cs="Symbol"/>
    </w:rPr>
  </w:style>
  <w:style w:type="character" w:customStyle="1" w:styleId="ListLabel43">
    <w:name w:val="ListLabel 43"/>
    <w:qFormat/>
    <w:rsid w:val="00262268"/>
    <w:rPr>
      <w:rFonts w:cs="Courier New"/>
    </w:rPr>
  </w:style>
  <w:style w:type="character" w:customStyle="1" w:styleId="ListLabel44">
    <w:name w:val="ListLabel 44"/>
    <w:qFormat/>
    <w:rsid w:val="00262268"/>
    <w:rPr>
      <w:rFonts w:cs="Wingdings"/>
    </w:rPr>
  </w:style>
  <w:style w:type="character" w:customStyle="1" w:styleId="ListLabel45">
    <w:name w:val="ListLabel 45"/>
    <w:qFormat/>
    <w:rsid w:val="00262268"/>
    <w:rPr>
      <w:rFonts w:cs="Symbol"/>
    </w:rPr>
  </w:style>
  <w:style w:type="character" w:customStyle="1" w:styleId="ListLabel46">
    <w:name w:val="ListLabel 46"/>
    <w:qFormat/>
    <w:rsid w:val="00262268"/>
    <w:rPr>
      <w:rFonts w:cs="Courier New"/>
    </w:rPr>
  </w:style>
  <w:style w:type="character" w:customStyle="1" w:styleId="ListLabel47">
    <w:name w:val="ListLabel 47"/>
    <w:qFormat/>
    <w:rsid w:val="00262268"/>
    <w:rPr>
      <w:rFonts w:cs="Wingdings"/>
    </w:rPr>
  </w:style>
  <w:style w:type="character" w:customStyle="1" w:styleId="ListLabel48">
    <w:name w:val="ListLabel 48"/>
    <w:qFormat/>
    <w:rsid w:val="00262268"/>
    <w:rPr>
      <w:rFonts w:cs="Symbol"/>
    </w:rPr>
  </w:style>
  <w:style w:type="character" w:customStyle="1" w:styleId="ListLabel49">
    <w:name w:val="ListLabel 49"/>
    <w:qFormat/>
    <w:rsid w:val="00262268"/>
    <w:rPr>
      <w:rFonts w:cs="Courier New"/>
    </w:rPr>
  </w:style>
  <w:style w:type="character" w:customStyle="1" w:styleId="ListLabel50">
    <w:name w:val="ListLabel 50"/>
    <w:qFormat/>
    <w:rsid w:val="00262268"/>
    <w:rPr>
      <w:rFonts w:cs="Wingdings"/>
    </w:rPr>
  </w:style>
  <w:style w:type="character" w:customStyle="1" w:styleId="ListLabel51">
    <w:name w:val="ListLabel 51"/>
    <w:qFormat/>
    <w:rsid w:val="00262268"/>
    <w:rPr>
      <w:rFonts w:cs="Symbol"/>
    </w:rPr>
  </w:style>
  <w:style w:type="character" w:customStyle="1" w:styleId="ListLabel52">
    <w:name w:val="ListLabel 52"/>
    <w:qFormat/>
    <w:rsid w:val="00262268"/>
    <w:rPr>
      <w:rFonts w:cs="Courier New"/>
    </w:rPr>
  </w:style>
  <w:style w:type="character" w:customStyle="1" w:styleId="ListLabel53">
    <w:name w:val="ListLabel 53"/>
    <w:qFormat/>
    <w:rsid w:val="00262268"/>
    <w:rPr>
      <w:rFonts w:cs="Wingdings"/>
    </w:rPr>
  </w:style>
  <w:style w:type="character" w:customStyle="1" w:styleId="ListLabel54">
    <w:name w:val="ListLabel 54"/>
    <w:qFormat/>
    <w:rsid w:val="00262268"/>
    <w:rPr>
      <w:rFonts w:cs="Courier New"/>
    </w:rPr>
  </w:style>
  <w:style w:type="character" w:customStyle="1" w:styleId="ListLabel55">
    <w:name w:val="ListLabel 55"/>
    <w:qFormat/>
    <w:rsid w:val="00262268"/>
    <w:rPr>
      <w:rFonts w:cs="Courier New"/>
    </w:rPr>
  </w:style>
  <w:style w:type="character" w:customStyle="1" w:styleId="ListLabel56">
    <w:name w:val="ListLabel 56"/>
    <w:qFormat/>
    <w:rsid w:val="00262268"/>
    <w:rPr>
      <w:rFonts w:cs="Courier New"/>
    </w:rPr>
  </w:style>
  <w:style w:type="character" w:customStyle="1" w:styleId="ListLabel57">
    <w:name w:val="ListLabel 57"/>
    <w:qFormat/>
    <w:rsid w:val="00262268"/>
    <w:rPr>
      <w:rFonts w:cs="Courier New"/>
    </w:rPr>
  </w:style>
  <w:style w:type="character" w:customStyle="1" w:styleId="ListLabel58">
    <w:name w:val="ListLabel 58"/>
    <w:qFormat/>
    <w:rsid w:val="00262268"/>
    <w:rPr>
      <w:rFonts w:cs="Courier New"/>
    </w:rPr>
  </w:style>
  <w:style w:type="character" w:customStyle="1" w:styleId="ListLabel59">
    <w:name w:val="ListLabel 59"/>
    <w:qFormat/>
    <w:rsid w:val="00262268"/>
    <w:rPr>
      <w:rFonts w:cs="Courier New"/>
    </w:rPr>
  </w:style>
  <w:style w:type="character" w:customStyle="1" w:styleId="ListLabel60">
    <w:name w:val="ListLabel 60"/>
    <w:qFormat/>
    <w:rsid w:val="00262268"/>
    <w:rPr>
      <w:rFonts w:cs="Courier New"/>
    </w:rPr>
  </w:style>
  <w:style w:type="character" w:customStyle="1" w:styleId="ListLabel61">
    <w:name w:val="ListLabel 61"/>
    <w:qFormat/>
    <w:rsid w:val="00262268"/>
    <w:rPr>
      <w:rFonts w:cs="Courier New"/>
    </w:rPr>
  </w:style>
  <w:style w:type="character" w:customStyle="1" w:styleId="ListLabel62">
    <w:name w:val="ListLabel 62"/>
    <w:qFormat/>
    <w:rsid w:val="00262268"/>
    <w:rPr>
      <w:rFonts w:cs="Courier New"/>
    </w:rPr>
  </w:style>
  <w:style w:type="character" w:customStyle="1" w:styleId="ListLabel63">
    <w:name w:val="ListLabel 63"/>
    <w:qFormat/>
    <w:rsid w:val="00262268"/>
    <w:rPr>
      <w:rFonts w:cs="Courier New"/>
    </w:rPr>
  </w:style>
  <w:style w:type="character" w:customStyle="1" w:styleId="ListLabel64">
    <w:name w:val="ListLabel 64"/>
    <w:qFormat/>
    <w:rsid w:val="00262268"/>
    <w:rPr>
      <w:rFonts w:cs="Courier New"/>
    </w:rPr>
  </w:style>
  <w:style w:type="character" w:customStyle="1" w:styleId="ListLabel65">
    <w:name w:val="ListLabel 65"/>
    <w:qFormat/>
    <w:rsid w:val="00262268"/>
    <w:rPr>
      <w:rFonts w:cs="Courier New"/>
    </w:rPr>
  </w:style>
  <w:style w:type="character" w:customStyle="1" w:styleId="ListLabel66">
    <w:name w:val="ListLabel 66"/>
    <w:qFormat/>
    <w:rsid w:val="00262268"/>
    <w:rPr>
      <w:rFonts w:ascii="Times New Roman" w:hAnsi="Times New Roman"/>
      <w:b/>
      <w:sz w:val="28"/>
    </w:rPr>
  </w:style>
  <w:style w:type="character" w:customStyle="1" w:styleId="aa">
    <w:name w:val="Ссылка указателя"/>
    <w:qFormat/>
    <w:rsid w:val="00262268"/>
  </w:style>
  <w:style w:type="character" w:customStyle="1" w:styleId="ab">
    <w:name w:val="Символ сноски"/>
    <w:qFormat/>
    <w:rsid w:val="00262268"/>
  </w:style>
  <w:style w:type="character" w:customStyle="1" w:styleId="ac">
    <w:name w:val="Привязка сноски"/>
    <w:rsid w:val="00262268"/>
    <w:rPr>
      <w:vertAlign w:val="superscript"/>
    </w:rPr>
  </w:style>
  <w:style w:type="character" w:customStyle="1" w:styleId="ad">
    <w:name w:val="Привязка концевой сноски"/>
    <w:rsid w:val="00262268"/>
    <w:rPr>
      <w:vertAlign w:val="superscript"/>
    </w:rPr>
  </w:style>
  <w:style w:type="character" w:customStyle="1" w:styleId="ae">
    <w:name w:val="Символы концевой сноски"/>
    <w:qFormat/>
    <w:rsid w:val="00262268"/>
  </w:style>
  <w:style w:type="paragraph" w:customStyle="1" w:styleId="12">
    <w:name w:val="Заголовок1"/>
    <w:basedOn w:val="a"/>
    <w:next w:val="af"/>
    <w:qFormat/>
    <w:rsid w:val="00262268"/>
    <w:pPr>
      <w:keepNext/>
      <w:spacing w:before="240" w:after="120"/>
    </w:pPr>
    <w:rPr>
      <w:rFonts w:ascii="Liberation Sans" w:eastAsia="Microsoft YaHei" w:hAnsi="Liberation Sans" w:cs="Mangal"/>
      <w:sz w:val="28"/>
      <w:szCs w:val="28"/>
    </w:rPr>
  </w:style>
  <w:style w:type="paragraph" w:styleId="af">
    <w:name w:val="Body Text"/>
    <w:basedOn w:val="a"/>
    <w:rsid w:val="00262268"/>
    <w:pPr>
      <w:spacing w:after="140" w:line="288" w:lineRule="auto"/>
    </w:pPr>
  </w:style>
  <w:style w:type="paragraph" w:styleId="af0">
    <w:name w:val="List"/>
    <w:basedOn w:val="af"/>
    <w:rsid w:val="00262268"/>
    <w:rPr>
      <w:rFonts w:cs="Mangal"/>
    </w:rPr>
  </w:style>
  <w:style w:type="paragraph" w:customStyle="1" w:styleId="13">
    <w:name w:val="Название объекта1"/>
    <w:basedOn w:val="a"/>
    <w:qFormat/>
    <w:rsid w:val="00262268"/>
    <w:pPr>
      <w:suppressLineNumbers/>
      <w:spacing w:before="120" w:after="120"/>
    </w:pPr>
    <w:rPr>
      <w:rFonts w:cs="Mangal"/>
      <w:i/>
      <w:iCs/>
      <w:sz w:val="24"/>
      <w:szCs w:val="24"/>
    </w:rPr>
  </w:style>
  <w:style w:type="paragraph" w:styleId="af1">
    <w:name w:val="index heading"/>
    <w:basedOn w:val="a"/>
    <w:qFormat/>
    <w:rsid w:val="00262268"/>
    <w:pPr>
      <w:suppressLineNumbers/>
    </w:pPr>
    <w:rPr>
      <w:rFonts w:cs="Mangal"/>
    </w:rPr>
  </w:style>
  <w:style w:type="paragraph" w:styleId="af2">
    <w:name w:val="List Paragraph"/>
    <w:basedOn w:val="a"/>
    <w:uiPriority w:val="34"/>
    <w:qFormat/>
    <w:rsid w:val="002224F7"/>
    <w:pPr>
      <w:ind w:left="720"/>
    </w:pPr>
  </w:style>
  <w:style w:type="paragraph" w:styleId="af3">
    <w:name w:val="Normal (Web)"/>
    <w:basedOn w:val="a"/>
    <w:uiPriority w:val="99"/>
    <w:qFormat/>
    <w:rsid w:val="00480A5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4">
    <w:name w:val="Нормальный (таблица)"/>
    <w:basedOn w:val="a"/>
    <w:uiPriority w:val="99"/>
    <w:qFormat/>
    <w:rsid w:val="00480A5A"/>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af5">
    <w:name w:val="Центрированный (таблица)"/>
    <w:basedOn w:val="af4"/>
    <w:uiPriority w:val="99"/>
    <w:qFormat/>
    <w:rsid w:val="00480A5A"/>
    <w:pPr>
      <w:jc w:val="center"/>
    </w:pPr>
  </w:style>
  <w:style w:type="paragraph" w:styleId="af6">
    <w:name w:val="footnote text"/>
    <w:basedOn w:val="a"/>
    <w:uiPriority w:val="99"/>
    <w:semiHidden/>
    <w:qFormat/>
    <w:rsid w:val="00480A5A"/>
    <w:pPr>
      <w:spacing w:after="0" w:line="240" w:lineRule="auto"/>
    </w:pPr>
    <w:rPr>
      <w:rFonts w:cs="Times New Roman"/>
      <w:sz w:val="20"/>
      <w:szCs w:val="20"/>
    </w:rPr>
  </w:style>
  <w:style w:type="paragraph" w:styleId="af7">
    <w:name w:val="Balloon Text"/>
    <w:basedOn w:val="a"/>
    <w:uiPriority w:val="99"/>
    <w:semiHidden/>
    <w:unhideWhenUsed/>
    <w:qFormat/>
    <w:rsid w:val="00D216A6"/>
    <w:pPr>
      <w:spacing w:after="0" w:line="240" w:lineRule="auto"/>
    </w:pPr>
    <w:rPr>
      <w:rFonts w:ascii="Tahoma" w:hAnsi="Tahoma" w:cs="Times New Roman"/>
      <w:sz w:val="16"/>
      <w:szCs w:val="16"/>
    </w:rPr>
  </w:style>
  <w:style w:type="paragraph" w:styleId="af8">
    <w:name w:val="No Spacing"/>
    <w:uiPriority w:val="1"/>
    <w:qFormat/>
    <w:rsid w:val="009B2816"/>
    <w:rPr>
      <w:rFonts w:cs="Calibri"/>
      <w:sz w:val="22"/>
      <w:szCs w:val="22"/>
      <w:lang w:eastAsia="en-US"/>
    </w:rPr>
  </w:style>
  <w:style w:type="paragraph" w:customStyle="1" w:styleId="ConsPlusNormal">
    <w:name w:val="ConsPlusNormal"/>
    <w:qFormat/>
    <w:rsid w:val="00114329"/>
    <w:pPr>
      <w:widowControl w:val="0"/>
    </w:pPr>
    <w:rPr>
      <w:rFonts w:ascii="Arial" w:eastAsia="Times New Roman" w:hAnsi="Arial" w:cs="Arial"/>
      <w:sz w:val="22"/>
    </w:rPr>
  </w:style>
  <w:style w:type="paragraph" w:customStyle="1" w:styleId="14">
    <w:name w:val="Верхний колонтитул1"/>
    <w:basedOn w:val="a"/>
    <w:uiPriority w:val="99"/>
    <w:unhideWhenUsed/>
    <w:rsid w:val="001F49D4"/>
    <w:pPr>
      <w:tabs>
        <w:tab w:val="center" w:pos="4677"/>
        <w:tab w:val="right" w:pos="9355"/>
      </w:tabs>
      <w:spacing w:after="0" w:line="240" w:lineRule="auto"/>
    </w:pPr>
  </w:style>
  <w:style w:type="paragraph" w:customStyle="1" w:styleId="15">
    <w:name w:val="Нижний колонтитул1"/>
    <w:basedOn w:val="a"/>
    <w:uiPriority w:val="99"/>
    <w:unhideWhenUsed/>
    <w:rsid w:val="001F49D4"/>
    <w:pPr>
      <w:tabs>
        <w:tab w:val="center" w:pos="4677"/>
        <w:tab w:val="right" w:pos="9355"/>
      </w:tabs>
      <w:spacing w:after="0" w:line="240" w:lineRule="auto"/>
    </w:pPr>
  </w:style>
  <w:style w:type="paragraph" w:styleId="af9">
    <w:name w:val="TOC Heading"/>
    <w:basedOn w:val="11"/>
    <w:uiPriority w:val="39"/>
    <w:unhideWhenUsed/>
    <w:qFormat/>
    <w:rsid w:val="008A75A4"/>
    <w:pPr>
      <w:spacing w:line="259" w:lineRule="auto"/>
    </w:pPr>
    <w:rPr>
      <w:lang w:eastAsia="ru-RU"/>
    </w:rPr>
  </w:style>
  <w:style w:type="paragraph" w:customStyle="1" w:styleId="111">
    <w:name w:val="Оглавление 11"/>
    <w:basedOn w:val="a"/>
    <w:autoRedefine/>
    <w:uiPriority w:val="39"/>
    <w:locked/>
    <w:rsid w:val="00135A26"/>
    <w:pPr>
      <w:spacing w:after="100"/>
    </w:pPr>
  </w:style>
  <w:style w:type="paragraph" w:customStyle="1" w:styleId="211">
    <w:name w:val="Оглавление 21"/>
    <w:basedOn w:val="a"/>
    <w:autoRedefine/>
    <w:uiPriority w:val="39"/>
    <w:locked/>
    <w:rsid w:val="002F5804"/>
    <w:pPr>
      <w:spacing w:after="100"/>
      <w:ind w:left="220"/>
    </w:pPr>
  </w:style>
  <w:style w:type="paragraph" w:customStyle="1" w:styleId="16">
    <w:name w:val="Текст сноски1"/>
    <w:basedOn w:val="a"/>
    <w:rsid w:val="00262268"/>
  </w:style>
  <w:style w:type="table" w:styleId="afa">
    <w:name w:val="Table Grid"/>
    <w:basedOn w:val="a1"/>
    <w:uiPriority w:val="39"/>
    <w:rsid w:val="004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17"/>
    <w:uiPriority w:val="99"/>
    <w:unhideWhenUsed/>
    <w:rsid w:val="00BE696A"/>
    <w:pPr>
      <w:tabs>
        <w:tab w:val="center" w:pos="4677"/>
        <w:tab w:val="right" w:pos="9355"/>
      </w:tabs>
      <w:spacing w:after="0" w:line="240" w:lineRule="auto"/>
    </w:pPr>
  </w:style>
  <w:style w:type="character" w:customStyle="1" w:styleId="17">
    <w:name w:val="Верхний колонтитул Знак1"/>
    <w:link w:val="afb"/>
    <w:uiPriority w:val="99"/>
    <w:rsid w:val="00BE696A"/>
    <w:rPr>
      <w:rFonts w:cs="Calibri"/>
      <w:sz w:val="22"/>
      <w:szCs w:val="22"/>
      <w:lang w:eastAsia="en-US"/>
    </w:rPr>
  </w:style>
  <w:style w:type="paragraph" w:styleId="afc">
    <w:name w:val="footer"/>
    <w:basedOn w:val="a"/>
    <w:link w:val="18"/>
    <w:uiPriority w:val="99"/>
    <w:unhideWhenUsed/>
    <w:rsid w:val="00BE696A"/>
    <w:pPr>
      <w:tabs>
        <w:tab w:val="center" w:pos="4677"/>
        <w:tab w:val="right" w:pos="9355"/>
      </w:tabs>
      <w:spacing w:after="0" w:line="240" w:lineRule="auto"/>
    </w:pPr>
  </w:style>
  <w:style w:type="character" w:customStyle="1" w:styleId="18">
    <w:name w:val="Нижний колонтитул Знак1"/>
    <w:link w:val="afc"/>
    <w:uiPriority w:val="99"/>
    <w:semiHidden/>
    <w:rsid w:val="00BE696A"/>
    <w:rPr>
      <w:rFonts w:cs="Calibri"/>
      <w:sz w:val="22"/>
      <w:szCs w:val="22"/>
      <w:lang w:eastAsia="en-US"/>
    </w:rPr>
  </w:style>
  <w:style w:type="paragraph" w:styleId="19">
    <w:name w:val="toc 1"/>
    <w:basedOn w:val="a"/>
    <w:next w:val="a"/>
    <w:autoRedefine/>
    <w:uiPriority w:val="39"/>
    <w:locked/>
    <w:rsid w:val="0028163C"/>
    <w:pPr>
      <w:tabs>
        <w:tab w:val="left" w:pos="440"/>
        <w:tab w:val="right" w:leader="dot" w:pos="9498"/>
      </w:tabs>
      <w:spacing w:after="100"/>
      <w:ind w:right="968"/>
    </w:pPr>
  </w:style>
  <w:style w:type="paragraph" w:styleId="22">
    <w:name w:val="toc 2"/>
    <w:basedOn w:val="a"/>
    <w:next w:val="a"/>
    <w:autoRedefine/>
    <w:uiPriority w:val="39"/>
    <w:locked/>
    <w:rsid w:val="0028163C"/>
    <w:pPr>
      <w:tabs>
        <w:tab w:val="right" w:leader="dot" w:pos="9345"/>
      </w:tabs>
      <w:spacing w:after="100"/>
      <w:ind w:left="220" w:right="1110"/>
    </w:pPr>
  </w:style>
  <w:style w:type="character" w:styleId="afd">
    <w:name w:val="Hyperlink"/>
    <w:uiPriority w:val="99"/>
    <w:unhideWhenUsed/>
    <w:locked/>
    <w:rsid w:val="00D067C5"/>
    <w:rPr>
      <w:color w:val="0000FF"/>
      <w:u w:val="single"/>
    </w:rPr>
  </w:style>
  <w:style w:type="character" w:customStyle="1" w:styleId="110">
    <w:name w:val="Заголовок 1 Знак1"/>
    <w:link w:val="1"/>
    <w:rsid w:val="005D4C3B"/>
    <w:rPr>
      <w:rFonts w:ascii="Cambria" w:eastAsia="Times New Roman" w:hAnsi="Cambria" w:cs="Times New Roman"/>
      <w:color w:val="365F91"/>
      <w:sz w:val="32"/>
      <w:szCs w:val="32"/>
      <w:lang w:eastAsia="en-US"/>
    </w:rPr>
  </w:style>
  <w:style w:type="character" w:customStyle="1" w:styleId="30">
    <w:name w:val="Заголовок 3 Знак"/>
    <w:link w:val="3"/>
    <w:semiHidden/>
    <w:rsid w:val="005D4C3B"/>
    <w:rPr>
      <w:rFonts w:ascii="Cambria" w:eastAsia="Times New Roman" w:hAnsi="Cambria" w:cs="Times New Roman"/>
      <w:color w:val="243F60"/>
      <w:sz w:val="24"/>
      <w:szCs w:val="24"/>
      <w:lang w:eastAsia="en-US"/>
    </w:rPr>
  </w:style>
  <w:style w:type="character" w:customStyle="1" w:styleId="21">
    <w:name w:val="Заголовок 2 Знак1"/>
    <w:link w:val="2"/>
    <w:rsid w:val="005D4C3B"/>
    <w:rPr>
      <w:rFonts w:ascii="Cambria" w:eastAsia="Times New Roman" w:hAnsi="Cambria" w:cs="Times New Roman"/>
      <w:color w:val="365F91"/>
      <w:sz w:val="26"/>
      <w:szCs w:val="26"/>
      <w:lang w:eastAsia="en-US"/>
    </w:rPr>
  </w:style>
  <w:style w:type="paragraph" w:customStyle="1" w:styleId="voice">
    <w:name w:val="voice"/>
    <w:basedOn w:val="a"/>
    <w:rsid w:val="00C14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endnote text"/>
    <w:basedOn w:val="a"/>
    <w:link w:val="aff"/>
    <w:uiPriority w:val="99"/>
    <w:semiHidden/>
    <w:unhideWhenUsed/>
    <w:rsid w:val="00C14310"/>
    <w:rPr>
      <w:sz w:val="20"/>
      <w:szCs w:val="20"/>
    </w:rPr>
  </w:style>
  <w:style w:type="character" w:customStyle="1" w:styleId="aff">
    <w:name w:val="Текст концевой сноски Знак"/>
    <w:basedOn w:val="a0"/>
    <w:link w:val="afe"/>
    <w:uiPriority w:val="99"/>
    <w:semiHidden/>
    <w:rsid w:val="00C14310"/>
    <w:rPr>
      <w:rFonts w:cs="Calibri"/>
      <w:lang w:eastAsia="en-US"/>
    </w:rPr>
  </w:style>
  <w:style w:type="paragraph" w:customStyle="1" w:styleId="Default">
    <w:name w:val="Default"/>
    <w:rsid w:val="00C14310"/>
    <w:pPr>
      <w:autoSpaceDE w:val="0"/>
      <w:autoSpaceDN w:val="0"/>
      <w:adjustRightInd w:val="0"/>
    </w:pPr>
    <w:rPr>
      <w:rFonts w:ascii="Times New Roman" w:hAnsi="Times New Roman"/>
      <w:color w:val="000000"/>
      <w:sz w:val="24"/>
      <w:szCs w:val="24"/>
    </w:rPr>
  </w:style>
  <w:style w:type="paragraph" w:customStyle="1" w:styleId="msobodytextcxspmiddle">
    <w:name w:val="msobodytextcxspmiddle"/>
    <w:basedOn w:val="a"/>
    <w:rsid w:val="00C14310"/>
    <w:pPr>
      <w:spacing w:before="20" w:after="20" w:line="240" w:lineRule="auto"/>
    </w:pPr>
    <w:rPr>
      <w:rFonts w:ascii="Times New Roman" w:eastAsia="Times New Roman" w:hAnsi="Times New Roman" w:cs="Times New Roman"/>
      <w:sz w:val="20"/>
      <w:szCs w:val="20"/>
      <w:lang w:eastAsia="ru-RU"/>
    </w:rPr>
  </w:style>
  <w:style w:type="character" w:styleId="aff0">
    <w:name w:val="Emphasis"/>
    <w:qFormat/>
    <w:locked/>
    <w:rsid w:val="00C14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773">
      <w:bodyDiv w:val="1"/>
      <w:marLeft w:val="0"/>
      <w:marRight w:val="0"/>
      <w:marTop w:val="0"/>
      <w:marBottom w:val="0"/>
      <w:divBdr>
        <w:top w:val="none" w:sz="0" w:space="0" w:color="auto"/>
        <w:left w:val="none" w:sz="0" w:space="0" w:color="auto"/>
        <w:bottom w:val="none" w:sz="0" w:space="0" w:color="auto"/>
        <w:right w:val="none" w:sz="0" w:space="0" w:color="auto"/>
      </w:divBdr>
    </w:div>
    <w:div w:id="44066215">
      <w:bodyDiv w:val="1"/>
      <w:marLeft w:val="0"/>
      <w:marRight w:val="0"/>
      <w:marTop w:val="0"/>
      <w:marBottom w:val="0"/>
      <w:divBdr>
        <w:top w:val="none" w:sz="0" w:space="0" w:color="auto"/>
        <w:left w:val="none" w:sz="0" w:space="0" w:color="auto"/>
        <w:bottom w:val="none" w:sz="0" w:space="0" w:color="auto"/>
        <w:right w:val="none" w:sz="0" w:space="0" w:color="auto"/>
      </w:divBdr>
    </w:div>
    <w:div w:id="303899207">
      <w:bodyDiv w:val="1"/>
      <w:marLeft w:val="0"/>
      <w:marRight w:val="0"/>
      <w:marTop w:val="0"/>
      <w:marBottom w:val="0"/>
      <w:divBdr>
        <w:top w:val="none" w:sz="0" w:space="0" w:color="auto"/>
        <w:left w:val="none" w:sz="0" w:space="0" w:color="auto"/>
        <w:bottom w:val="none" w:sz="0" w:space="0" w:color="auto"/>
        <w:right w:val="none" w:sz="0" w:space="0" w:color="auto"/>
      </w:divBdr>
    </w:div>
    <w:div w:id="865751995">
      <w:bodyDiv w:val="1"/>
      <w:marLeft w:val="0"/>
      <w:marRight w:val="0"/>
      <w:marTop w:val="0"/>
      <w:marBottom w:val="0"/>
      <w:divBdr>
        <w:top w:val="none" w:sz="0" w:space="0" w:color="auto"/>
        <w:left w:val="none" w:sz="0" w:space="0" w:color="auto"/>
        <w:bottom w:val="none" w:sz="0" w:space="0" w:color="auto"/>
        <w:right w:val="none" w:sz="0" w:space="0" w:color="auto"/>
      </w:divBdr>
    </w:div>
    <w:div w:id="924875107">
      <w:bodyDiv w:val="1"/>
      <w:marLeft w:val="0"/>
      <w:marRight w:val="0"/>
      <w:marTop w:val="0"/>
      <w:marBottom w:val="0"/>
      <w:divBdr>
        <w:top w:val="none" w:sz="0" w:space="0" w:color="auto"/>
        <w:left w:val="none" w:sz="0" w:space="0" w:color="auto"/>
        <w:bottom w:val="none" w:sz="0" w:space="0" w:color="auto"/>
        <w:right w:val="none" w:sz="0" w:space="0" w:color="auto"/>
      </w:divBdr>
    </w:div>
    <w:div w:id="1590306672">
      <w:bodyDiv w:val="1"/>
      <w:marLeft w:val="0"/>
      <w:marRight w:val="0"/>
      <w:marTop w:val="0"/>
      <w:marBottom w:val="0"/>
      <w:divBdr>
        <w:top w:val="none" w:sz="0" w:space="0" w:color="auto"/>
        <w:left w:val="none" w:sz="0" w:space="0" w:color="auto"/>
        <w:bottom w:val="none" w:sz="0" w:space="0" w:color="auto"/>
        <w:right w:val="none" w:sz="0" w:space="0" w:color="auto"/>
      </w:divBdr>
    </w:div>
    <w:div w:id="1952742838">
      <w:bodyDiv w:val="1"/>
      <w:marLeft w:val="0"/>
      <w:marRight w:val="0"/>
      <w:marTop w:val="0"/>
      <w:marBottom w:val="0"/>
      <w:divBdr>
        <w:top w:val="none" w:sz="0" w:space="0" w:color="auto"/>
        <w:left w:val="none" w:sz="0" w:space="0" w:color="auto"/>
        <w:bottom w:val="none" w:sz="0" w:space="0" w:color="auto"/>
        <w:right w:val="none" w:sz="0" w:space="0" w:color="auto"/>
      </w:divBdr>
    </w:div>
    <w:div w:id="1988901703">
      <w:bodyDiv w:val="1"/>
      <w:marLeft w:val="0"/>
      <w:marRight w:val="0"/>
      <w:marTop w:val="0"/>
      <w:marBottom w:val="0"/>
      <w:divBdr>
        <w:top w:val="none" w:sz="0" w:space="0" w:color="auto"/>
        <w:left w:val="none" w:sz="0" w:space="0" w:color="auto"/>
        <w:bottom w:val="none" w:sz="0" w:space="0" w:color="auto"/>
        <w:right w:val="none" w:sz="0" w:space="0" w:color="auto"/>
      </w:divBdr>
    </w:div>
    <w:div w:id="203202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hyperlink" Target="http://school-koya.moy.su/otchjot_o_ispolnenii_predpisanij_minobr.doc" TargetMode="Externa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hyperlink" Target="http://sineborsk.my1.ru/index/vserossijskaja_olimpiada_shkolnikov/0-25" TargetMode="External"/><Relationship Id="rId47" Type="http://schemas.openxmlformats.org/officeDocument/2006/relationships/hyperlink" Target="http://school-koya.moy.su/prikaz_i_pravila_vnutrennego_rasporjadka_doshkolno.doc" TargetMode="External"/><Relationship Id="rId50" Type="http://schemas.openxmlformats.org/officeDocument/2006/relationships/hyperlink" Target="http://school-koya.moy.su/bkp.doc" TargetMode="External"/><Relationship Id="rId55" Type="http://schemas.openxmlformats.org/officeDocument/2006/relationships/chart" Target="charts/chart22.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hyperlink" Target="http://school-koya.moy.su/fgos_nachalnogo_obshhego_obrazovanija.pdf" TargetMode="External"/><Relationship Id="rId54" Type="http://schemas.openxmlformats.org/officeDocument/2006/relationships/hyperlink" Target="http://school-koya.moy.su/1/programma_do_junye_issledovateli.do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hyperlink" Target="http://school-koya.moy.su/fgos_doshkolnogo_obrazovanija.pdf" TargetMode="External"/><Relationship Id="rId45" Type="http://schemas.openxmlformats.org/officeDocument/2006/relationships/hyperlink" Target="http://school-koya.moy.su/zajavlenie_roditelja.docx" TargetMode="External"/><Relationship Id="rId53" Type="http://schemas.openxmlformats.org/officeDocument/2006/relationships/hyperlink" Target="http://school-koya.moy.su/1/rp_volejbol.docx" TargetMode="External"/><Relationship Id="rId58" Type="http://schemas.openxmlformats.org/officeDocument/2006/relationships/chart" Target="charts/chart25.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hyperlink" Target="http://school-koya.moy.su/prikaz_i_polozhenie_o_porjadke_komplektovanija_dos.doc" TargetMode="External"/><Relationship Id="rId57" Type="http://schemas.openxmlformats.org/officeDocument/2006/relationships/chart" Target="charts/chart24.xml"/><Relationship Id="rId61"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chart" Target="charts/chart2.xml"/><Relationship Id="rId31" Type="http://schemas.openxmlformats.org/officeDocument/2006/relationships/chart" Target="charts/chart14.xml"/><Relationship Id="rId44" Type="http://schemas.openxmlformats.org/officeDocument/2006/relationships/hyperlink" Target="http://school-koya.moy.su/dogovor_ob_obrazovanii_v_doshkolnom_otdelenii.docx" TargetMode="External"/><Relationship Id="rId52" Type="http://schemas.openxmlformats.org/officeDocument/2006/relationships/hyperlink" Target="http://school-koya.moy.su/1/rp_sportivnye_igry.docx"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image" Target="media/image7.wmf"/><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hyperlink" Target="http://school-koya.moy.su/prikaz_i_polozhenie_o_porjadke_komplektovanija_dos.doc" TargetMode="External"/><Relationship Id="rId48" Type="http://schemas.openxmlformats.org/officeDocument/2006/relationships/hyperlink" Target="http://school-koya.moy.su/index/prikazy_o_prieme_i_vybytii/0-67" TargetMode="External"/><Relationship Id="rId56" Type="http://schemas.openxmlformats.org/officeDocument/2006/relationships/chart" Target="charts/chart23.xml"/><Relationship Id="rId8" Type="http://schemas.openxmlformats.org/officeDocument/2006/relationships/image" Target="media/image2.emf"/><Relationship Id="rId51" Type="http://schemas.openxmlformats.org/officeDocument/2006/relationships/hyperlink" Target="http://school-koya.moy.su/sportivnyj_turizm.docx" TargetMode="Externa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hyperlink" Target="http://school-koya.moy.su/prikaz_i_pravila_vnutrennego_rasporjadka_doshkolno.doc" TargetMode="External"/><Relationship Id="rId59" Type="http://schemas.openxmlformats.org/officeDocument/2006/relationships/image" Target="media/image11.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77;&#1088;&#1075;&#1077;&#1081;\OneDrive\&#1048;&#1055;&#1050;\&#1053;&#1054;&#1050;\&#1048;&#1090;&#1086;&#1075;&#1086;&#1074;&#1099;&#1077;%20&#1074;&#1072;&#1088;&#1080;&#1072;&#1085;&#1090;&#1099;%20&#1086;&#1090;&#1095;&#1077;&#1090;&#1072;\27.07.2017\&#1064;&#1091;&#1096;&#1077;&#1085;&#1089;&#1082;&#1080;&#1081;%20&#1088;&#1072;&#1081;&#1086;&#1085;\&#1064;&#1072;&#1073;&#1083;&#1086;&#1085;.&#1096;&#1082;&#1086;&#1083;&#1072;.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25.xml"/></Relationships>
</file>

<file path=word/charts/_rels/chart3.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F:\&#1053;&#1054;&#1050;&#1054;\&#1064;&#1091;&#1096;&#1077;&#1085;&#1089;&#1082;&#1080;&#108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Helper!$A$6</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Helper!$B$5:$F$5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Helper!$B$6:$F$6</c:f>
              <c:numCache>
                <c:formatCode>0.0%</c:formatCode>
                <c:ptCount val="5"/>
                <c:pt idx="0">
                  <c:v>0</c:v>
                </c:pt>
                <c:pt idx="1">
                  <c:v>0</c:v>
                </c:pt>
                <c:pt idx="2">
                  <c:v>0.2</c:v>
                </c:pt>
                <c:pt idx="3">
                  <c:v>0.6</c:v>
                </c:pt>
                <c:pt idx="4">
                  <c:v>0.2</c:v>
                </c:pt>
              </c:numCache>
            </c:numRef>
          </c:val>
          <c:extLst xmlns:c16r2="http://schemas.microsoft.com/office/drawing/2015/06/chart">
            <c:ext xmlns:c16="http://schemas.microsoft.com/office/drawing/2014/chart" uri="{C3380CC4-5D6E-409C-BE32-E72D297353CC}">
              <c16:uniqueId val="{00000000-6845-4220-A9F7-432797B6169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Helper!$A$7</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Helper!$B$5:$F$5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Helper!$B$7:$F$7</c:f>
              <c:numCache>
                <c:formatCode>0.0%</c:formatCode>
                <c:ptCount val="5"/>
                <c:pt idx="0">
                  <c:v>0</c:v>
                </c:pt>
                <c:pt idx="1">
                  <c:v>0</c:v>
                </c:pt>
                <c:pt idx="2">
                  <c:v>0.14285714285714285</c:v>
                </c:pt>
                <c:pt idx="3">
                  <c:v>0.14285714285714285</c:v>
                </c:pt>
                <c:pt idx="4">
                  <c:v>0.7142857142857143</c:v>
                </c:pt>
              </c:numCache>
            </c:numRef>
          </c:val>
          <c:extLst xmlns:c16r2="http://schemas.microsoft.com/office/drawing/2015/06/chart">
            <c:ext xmlns:c16="http://schemas.microsoft.com/office/drawing/2014/chart" uri="{C3380CC4-5D6E-409C-BE32-E72D297353CC}">
              <c16:uniqueId val="{00000001-6845-4220-A9F7-432797B6169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Helper!$A$8</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Helper!$B$5:$F$5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Helper!$B$8:$F$8</c:f>
              <c:numCache>
                <c:formatCode>0.0%</c:formatCode>
                <c:ptCount val="5"/>
                <c:pt idx="0">
                  <c:v>0.1111111111111111</c:v>
                </c:pt>
                <c:pt idx="1">
                  <c:v>0</c:v>
                </c:pt>
                <c:pt idx="2">
                  <c:v>0</c:v>
                </c:pt>
                <c:pt idx="3">
                  <c:v>0.55555555555555558</c:v>
                </c:pt>
                <c:pt idx="4">
                  <c:v>0.33333333333333331</c:v>
                </c:pt>
              </c:numCache>
            </c:numRef>
          </c:val>
          <c:extLst xmlns:c16r2="http://schemas.microsoft.com/office/drawing/2015/06/chart">
            <c:ext xmlns:c16="http://schemas.microsoft.com/office/drawing/2014/chart" uri="{C3380CC4-5D6E-409C-BE32-E72D297353CC}">
              <c16:uniqueId val="{00000002-6845-4220-A9F7-432797B6169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Helper!$A$9</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Helper!$B$5:$F$5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Helper!$B$9:$F$9</c:f>
              <c:numCache>
                <c:formatCode>0.0%</c:formatCode>
                <c:ptCount val="5"/>
                <c:pt idx="0">
                  <c:v>0</c:v>
                </c:pt>
                <c:pt idx="1">
                  <c:v>0</c:v>
                </c:pt>
                <c:pt idx="2">
                  <c:v>0.15384615384615385</c:v>
                </c:pt>
                <c:pt idx="3">
                  <c:v>0.30769230769230771</c:v>
                </c:pt>
                <c:pt idx="4">
                  <c:v>0.53846153846153844</c:v>
                </c:pt>
              </c:numCache>
            </c:numRef>
          </c:val>
          <c:extLst xmlns:c16r2="http://schemas.microsoft.com/office/drawing/2015/06/chart">
            <c:ext xmlns:c16="http://schemas.microsoft.com/office/drawing/2014/chart" uri="{C3380CC4-5D6E-409C-BE32-E72D297353CC}">
              <c16:uniqueId val="{00000003-6845-4220-A9F7-432797B6169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73093632"/>
        <c:axId val="173095552"/>
        <c:axId val="0"/>
      </c:bar3DChart>
      <c:catAx>
        <c:axId val="173093632"/>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73095552"/>
        <c:crosses val="autoZero"/>
        <c:auto val="1"/>
        <c:lblAlgn val="ctr"/>
        <c:lblOffset val="100"/>
        <c:noMultiLvlLbl val="1"/>
      </c:catAx>
      <c:valAx>
        <c:axId val="173095552"/>
        <c:scaling>
          <c:orientation val="minMax"/>
          <c:max val="1"/>
        </c:scaling>
        <c:delete val="1"/>
        <c:axPos val="l"/>
        <c:majorGridlines>
          <c:spPr>
            <a:ln>
              <a:solidFill>
                <a:srgbClr val="B7B7B7"/>
              </a:solidFill>
            </a:ln>
          </c:spPr>
        </c:majorGridlines>
        <c:numFmt formatCode="0.0%" sourceLinked="1"/>
        <c:majorTickMark val="none"/>
        <c:minorTickMark val="none"/>
        <c:tickLblPos val="nextTo"/>
        <c:crossAx val="173093632"/>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Helper!$A$238</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Helper!$B$237:$F$237</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Helper!$B$238:$F$238</c:f>
              <c:numCache>
                <c:formatCode>0.0%</c:formatCode>
                <c:ptCount val="5"/>
                <c:pt idx="0">
                  <c:v>0</c:v>
                </c:pt>
                <c:pt idx="1">
                  <c:v>0</c:v>
                </c:pt>
                <c:pt idx="2">
                  <c:v>0.2</c:v>
                </c:pt>
                <c:pt idx="3">
                  <c:v>0.4</c:v>
                </c:pt>
                <c:pt idx="4">
                  <c:v>0.4</c:v>
                </c:pt>
              </c:numCache>
            </c:numRef>
          </c:val>
          <c:extLst xmlns:c16r2="http://schemas.microsoft.com/office/drawing/2015/06/chart">
            <c:ext xmlns:c16="http://schemas.microsoft.com/office/drawing/2014/chart" uri="{C3380CC4-5D6E-409C-BE32-E72D297353CC}">
              <c16:uniqueId val="{00000000-73B3-482C-8251-B3626ECB0D3D}"/>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Helper!$A$239</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Helper!$B$237:$F$237</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Helper!$B$239:$F$239</c:f>
              <c:numCache>
                <c:formatCode>0.0%</c:formatCode>
                <c:ptCount val="5"/>
                <c:pt idx="0">
                  <c:v>0</c:v>
                </c:pt>
                <c:pt idx="1">
                  <c:v>0</c:v>
                </c:pt>
                <c:pt idx="2">
                  <c:v>0.14285714285714285</c:v>
                </c:pt>
                <c:pt idx="3">
                  <c:v>0.14285714285714285</c:v>
                </c:pt>
                <c:pt idx="4">
                  <c:v>0.7142857142857143</c:v>
                </c:pt>
              </c:numCache>
            </c:numRef>
          </c:val>
          <c:extLst xmlns:c16r2="http://schemas.microsoft.com/office/drawing/2015/06/chart">
            <c:ext xmlns:c16="http://schemas.microsoft.com/office/drawing/2014/chart" uri="{C3380CC4-5D6E-409C-BE32-E72D297353CC}">
              <c16:uniqueId val="{00000001-73B3-482C-8251-B3626ECB0D3D}"/>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Helper!$A$240</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Helper!$B$237:$F$237</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Helper!$B$240:$F$240</c:f>
              <c:numCache>
                <c:formatCode>0.0%</c:formatCode>
                <c:ptCount val="5"/>
                <c:pt idx="0">
                  <c:v>0.1111111111111111</c:v>
                </c:pt>
                <c:pt idx="1">
                  <c:v>0</c:v>
                </c:pt>
                <c:pt idx="2">
                  <c:v>0.22222222222222221</c:v>
                </c:pt>
                <c:pt idx="3">
                  <c:v>0.33333333333333331</c:v>
                </c:pt>
                <c:pt idx="4">
                  <c:v>0.33333333333333331</c:v>
                </c:pt>
              </c:numCache>
            </c:numRef>
          </c:val>
          <c:extLst xmlns:c16r2="http://schemas.microsoft.com/office/drawing/2015/06/chart">
            <c:ext xmlns:c16="http://schemas.microsoft.com/office/drawing/2014/chart" uri="{C3380CC4-5D6E-409C-BE32-E72D297353CC}">
              <c16:uniqueId val="{00000002-73B3-482C-8251-B3626ECB0D3D}"/>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Helper!$A$241</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Helper!$B$237:$F$237</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Helper!$B$241:$F$241</c:f>
              <c:numCache>
                <c:formatCode>0.0%</c:formatCode>
                <c:ptCount val="5"/>
                <c:pt idx="0">
                  <c:v>7.6923076923076927E-2</c:v>
                </c:pt>
                <c:pt idx="1">
                  <c:v>0</c:v>
                </c:pt>
                <c:pt idx="2">
                  <c:v>0.15384615384615385</c:v>
                </c:pt>
                <c:pt idx="3">
                  <c:v>0.23076923076923078</c:v>
                </c:pt>
                <c:pt idx="4">
                  <c:v>0.53846153846153844</c:v>
                </c:pt>
              </c:numCache>
            </c:numRef>
          </c:val>
          <c:extLst xmlns:c16r2="http://schemas.microsoft.com/office/drawing/2015/06/chart">
            <c:ext xmlns:c16="http://schemas.microsoft.com/office/drawing/2014/chart" uri="{C3380CC4-5D6E-409C-BE32-E72D297353CC}">
              <c16:uniqueId val="{00000003-73B3-482C-8251-B3626ECB0D3D}"/>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4642176"/>
        <c:axId val="184652544"/>
        <c:axId val="0"/>
      </c:bar3DChart>
      <c:catAx>
        <c:axId val="184642176"/>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84652544"/>
        <c:crosses val="autoZero"/>
        <c:auto val="1"/>
        <c:lblAlgn val="ctr"/>
        <c:lblOffset val="100"/>
        <c:noMultiLvlLbl val="1"/>
      </c:catAx>
      <c:valAx>
        <c:axId val="184652544"/>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4642176"/>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Helper!$A$264</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Helper!$B$263:$F$263</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Helper!$B$264:$F$264</c:f>
              <c:numCache>
                <c:formatCode>0.0%</c:formatCode>
                <c:ptCount val="5"/>
                <c:pt idx="0">
                  <c:v>0</c:v>
                </c:pt>
                <c:pt idx="1">
                  <c:v>0</c:v>
                </c:pt>
                <c:pt idx="2">
                  <c:v>0.2</c:v>
                </c:pt>
                <c:pt idx="3">
                  <c:v>0.4</c:v>
                </c:pt>
                <c:pt idx="4">
                  <c:v>0.4</c:v>
                </c:pt>
              </c:numCache>
            </c:numRef>
          </c:val>
          <c:extLst xmlns:c16r2="http://schemas.microsoft.com/office/drawing/2015/06/chart">
            <c:ext xmlns:c16="http://schemas.microsoft.com/office/drawing/2014/chart" uri="{C3380CC4-5D6E-409C-BE32-E72D297353CC}">
              <c16:uniqueId val="{00000000-E878-43AA-8CC5-0DF90FDD1D6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Helper!$A$265</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Helper!$B$263:$F$263</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Helper!$B$265:$F$265</c:f>
              <c:numCache>
                <c:formatCode>0.0%</c:formatCode>
                <c:ptCount val="5"/>
                <c:pt idx="0">
                  <c:v>0</c:v>
                </c:pt>
                <c:pt idx="1">
                  <c:v>0</c:v>
                </c:pt>
                <c:pt idx="2">
                  <c:v>0</c:v>
                </c:pt>
                <c:pt idx="3">
                  <c:v>0.5714285714285714</c:v>
                </c:pt>
                <c:pt idx="4">
                  <c:v>0.42857142857142855</c:v>
                </c:pt>
              </c:numCache>
            </c:numRef>
          </c:val>
          <c:extLst xmlns:c16r2="http://schemas.microsoft.com/office/drawing/2015/06/chart">
            <c:ext xmlns:c16="http://schemas.microsoft.com/office/drawing/2014/chart" uri="{C3380CC4-5D6E-409C-BE32-E72D297353CC}">
              <c16:uniqueId val="{00000001-E878-43AA-8CC5-0DF90FDD1D6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Helper!$A$266</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Helper!$B$263:$F$263</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Helper!$B$266:$F$266</c:f>
              <c:numCache>
                <c:formatCode>0.0%</c:formatCode>
                <c:ptCount val="5"/>
                <c:pt idx="0">
                  <c:v>0.1111111111111111</c:v>
                </c:pt>
                <c:pt idx="1">
                  <c:v>0</c:v>
                </c:pt>
                <c:pt idx="2">
                  <c:v>0</c:v>
                </c:pt>
                <c:pt idx="3">
                  <c:v>0.33333333333333331</c:v>
                </c:pt>
                <c:pt idx="4">
                  <c:v>0.55555555555555558</c:v>
                </c:pt>
              </c:numCache>
            </c:numRef>
          </c:val>
          <c:extLst xmlns:c16r2="http://schemas.microsoft.com/office/drawing/2015/06/chart">
            <c:ext xmlns:c16="http://schemas.microsoft.com/office/drawing/2014/chart" uri="{C3380CC4-5D6E-409C-BE32-E72D297353CC}">
              <c16:uniqueId val="{00000002-E878-43AA-8CC5-0DF90FDD1D6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Helper!$A$267</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Helper!$B$263:$F$263</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Helper!$B$267:$F$267</c:f>
              <c:numCache>
                <c:formatCode>0.0%</c:formatCode>
                <c:ptCount val="5"/>
                <c:pt idx="0">
                  <c:v>0</c:v>
                </c:pt>
                <c:pt idx="1">
                  <c:v>7.6923076923076927E-2</c:v>
                </c:pt>
                <c:pt idx="2">
                  <c:v>0.15384615384615385</c:v>
                </c:pt>
                <c:pt idx="3">
                  <c:v>0.23076923076923078</c:v>
                </c:pt>
                <c:pt idx="4">
                  <c:v>0.53846153846153844</c:v>
                </c:pt>
              </c:numCache>
            </c:numRef>
          </c:val>
          <c:extLst xmlns:c16r2="http://schemas.microsoft.com/office/drawing/2015/06/chart">
            <c:ext xmlns:c16="http://schemas.microsoft.com/office/drawing/2014/chart" uri="{C3380CC4-5D6E-409C-BE32-E72D297353CC}">
              <c16:uniqueId val="{00000003-E878-43AA-8CC5-0DF90FDD1D6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4699520"/>
        <c:axId val="184713984"/>
        <c:axId val="0"/>
      </c:bar3DChart>
      <c:catAx>
        <c:axId val="184699520"/>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84713984"/>
        <c:crosses val="autoZero"/>
        <c:auto val="1"/>
        <c:lblAlgn val="ctr"/>
        <c:lblOffset val="100"/>
        <c:noMultiLvlLbl val="1"/>
      </c:catAx>
      <c:valAx>
        <c:axId val="184713984"/>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4699520"/>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Helper!$A$290</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Helper!$B$289:$F$289</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Helper!$B$290:$F$290</c:f>
              <c:numCache>
                <c:formatCode>0.0%</c:formatCode>
                <c:ptCount val="5"/>
                <c:pt idx="0">
                  <c:v>0</c:v>
                </c:pt>
                <c:pt idx="1">
                  <c:v>0.2</c:v>
                </c:pt>
                <c:pt idx="2">
                  <c:v>0.2</c:v>
                </c:pt>
                <c:pt idx="3">
                  <c:v>0.2</c:v>
                </c:pt>
                <c:pt idx="4">
                  <c:v>0.4</c:v>
                </c:pt>
              </c:numCache>
            </c:numRef>
          </c:val>
          <c:extLst xmlns:c16r2="http://schemas.microsoft.com/office/drawing/2015/06/chart">
            <c:ext xmlns:c16="http://schemas.microsoft.com/office/drawing/2014/chart" uri="{C3380CC4-5D6E-409C-BE32-E72D297353CC}">
              <c16:uniqueId val="{00000000-2516-4D8C-B8E5-EEEB7CC66DB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Helper!$A$291</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Helper!$B$289:$F$289</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Helper!$B$291:$F$291</c:f>
              <c:numCache>
                <c:formatCode>0.0%</c:formatCode>
                <c:ptCount val="5"/>
                <c:pt idx="0">
                  <c:v>0</c:v>
                </c:pt>
                <c:pt idx="1">
                  <c:v>0</c:v>
                </c:pt>
                <c:pt idx="2">
                  <c:v>0.2857142857142857</c:v>
                </c:pt>
                <c:pt idx="3">
                  <c:v>0.42857142857142855</c:v>
                </c:pt>
                <c:pt idx="4">
                  <c:v>0.2857142857142857</c:v>
                </c:pt>
              </c:numCache>
            </c:numRef>
          </c:val>
          <c:extLst xmlns:c16r2="http://schemas.microsoft.com/office/drawing/2015/06/chart">
            <c:ext xmlns:c16="http://schemas.microsoft.com/office/drawing/2014/chart" uri="{C3380CC4-5D6E-409C-BE32-E72D297353CC}">
              <c16:uniqueId val="{00000001-2516-4D8C-B8E5-EEEB7CC66DB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Helper!$A$292</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Helper!$B$289:$F$289</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Helper!$B$292:$F$292</c:f>
              <c:numCache>
                <c:formatCode>0.0%</c:formatCode>
                <c:ptCount val="5"/>
                <c:pt idx="0">
                  <c:v>0</c:v>
                </c:pt>
                <c:pt idx="1">
                  <c:v>0.1111111111111111</c:v>
                </c:pt>
                <c:pt idx="2">
                  <c:v>0.1111111111111111</c:v>
                </c:pt>
                <c:pt idx="3">
                  <c:v>0.55555555555555558</c:v>
                </c:pt>
                <c:pt idx="4">
                  <c:v>0.22222222222222221</c:v>
                </c:pt>
              </c:numCache>
            </c:numRef>
          </c:val>
          <c:extLst xmlns:c16r2="http://schemas.microsoft.com/office/drawing/2015/06/chart">
            <c:ext xmlns:c16="http://schemas.microsoft.com/office/drawing/2014/chart" uri="{C3380CC4-5D6E-409C-BE32-E72D297353CC}">
              <c16:uniqueId val="{00000002-2516-4D8C-B8E5-EEEB7CC66DB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Helper!$A$293</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Helper!$B$289:$F$289</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Helper!$B$293:$F$293</c:f>
              <c:numCache>
                <c:formatCode>0.0%</c:formatCode>
                <c:ptCount val="5"/>
                <c:pt idx="0">
                  <c:v>0</c:v>
                </c:pt>
                <c:pt idx="1">
                  <c:v>0</c:v>
                </c:pt>
                <c:pt idx="2">
                  <c:v>7.6923076923076927E-2</c:v>
                </c:pt>
                <c:pt idx="3">
                  <c:v>0.23076923076923078</c:v>
                </c:pt>
                <c:pt idx="4">
                  <c:v>0.69230769230769229</c:v>
                </c:pt>
              </c:numCache>
            </c:numRef>
          </c:val>
          <c:extLst xmlns:c16r2="http://schemas.microsoft.com/office/drawing/2015/06/chart">
            <c:ext xmlns:c16="http://schemas.microsoft.com/office/drawing/2014/chart" uri="{C3380CC4-5D6E-409C-BE32-E72D297353CC}">
              <c16:uniqueId val="{00000003-2516-4D8C-B8E5-EEEB7CC66DB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208697600"/>
        <c:axId val="208712064"/>
        <c:axId val="0"/>
      </c:bar3DChart>
      <c:catAx>
        <c:axId val="208697600"/>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208712064"/>
        <c:crosses val="autoZero"/>
        <c:auto val="1"/>
        <c:lblAlgn val="ctr"/>
        <c:lblOffset val="100"/>
        <c:noMultiLvlLbl val="1"/>
      </c:catAx>
      <c:valAx>
        <c:axId val="208712064"/>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208697600"/>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Helper!$A$316</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Helper!$B$315:$F$315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Helper!$B$316:$F$316</c:f>
              <c:numCache>
                <c:formatCode>0.0%</c:formatCode>
                <c:ptCount val="5"/>
                <c:pt idx="0">
                  <c:v>0</c:v>
                </c:pt>
                <c:pt idx="1">
                  <c:v>0.2</c:v>
                </c:pt>
                <c:pt idx="2">
                  <c:v>0.4</c:v>
                </c:pt>
                <c:pt idx="3">
                  <c:v>0.4</c:v>
                </c:pt>
                <c:pt idx="4">
                  <c:v>0</c:v>
                </c:pt>
              </c:numCache>
            </c:numRef>
          </c:val>
          <c:extLst xmlns:c16r2="http://schemas.microsoft.com/office/drawing/2015/06/chart">
            <c:ext xmlns:c16="http://schemas.microsoft.com/office/drawing/2014/chart" uri="{C3380CC4-5D6E-409C-BE32-E72D297353CC}">
              <c16:uniqueId val="{00000000-AA31-47A1-AC38-219AB1EE53A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Helper!$A$317</c:f>
              <c:strCache>
                <c:ptCount val="1"/>
                <c:pt idx="0">
                  <c:v>Преподаватель</c:v>
                </c:pt>
              </c:strCache>
            </c:strRef>
          </c:tx>
          <c:spPr>
            <a:solidFill>
              <a:srgbClr val="DC3912"/>
            </a:solidFill>
          </c:spPr>
          <c:invertIfNegative val="1"/>
          <c:dLbls>
            <c:numFmt formatCode="0%" sourceLinked="0"/>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Helper!$B$315:$F$315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Helper!$B$317:$F$317</c:f>
              <c:numCache>
                <c:formatCode>0.0%</c:formatCode>
                <c:ptCount val="5"/>
                <c:pt idx="0">
                  <c:v>0</c:v>
                </c:pt>
                <c:pt idx="1">
                  <c:v>0</c:v>
                </c:pt>
                <c:pt idx="2">
                  <c:v>0</c:v>
                </c:pt>
                <c:pt idx="3">
                  <c:v>0.5714285714285714</c:v>
                </c:pt>
                <c:pt idx="4">
                  <c:v>0.42857142857142855</c:v>
                </c:pt>
              </c:numCache>
            </c:numRef>
          </c:val>
          <c:extLst xmlns:c16r2="http://schemas.microsoft.com/office/drawing/2015/06/chart">
            <c:ext xmlns:c16="http://schemas.microsoft.com/office/drawing/2014/chart" uri="{C3380CC4-5D6E-409C-BE32-E72D297353CC}">
              <c16:uniqueId val="{00000001-AA31-47A1-AC38-219AB1EE53A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Helper!$A$318</c:f>
              <c:strCache>
                <c:ptCount val="1"/>
                <c:pt idx="0">
                  <c:v>Родитель</c:v>
                </c:pt>
              </c:strCache>
            </c:strRef>
          </c:tx>
          <c:spPr>
            <a:solidFill>
              <a:srgbClr val="FF9900"/>
            </a:solidFill>
          </c:spPr>
          <c:invertIfNegative val="1"/>
          <c:dLbls>
            <c:numFmt formatCode="0%" sourceLinked="0"/>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Helper!$B$315:$F$315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Helper!$B$318:$F$318</c:f>
              <c:numCache>
                <c:formatCode>0.0%</c:formatCode>
                <c:ptCount val="5"/>
                <c:pt idx="0">
                  <c:v>0.1111111111111111</c:v>
                </c:pt>
                <c:pt idx="1">
                  <c:v>0</c:v>
                </c:pt>
                <c:pt idx="2">
                  <c:v>0.33333333333333331</c:v>
                </c:pt>
                <c:pt idx="3">
                  <c:v>0.22222222222222221</c:v>
                </c:pt>
                <c:pt idx="4">
                  <c:v>0.33333333333333331</c:v>
                </c:pt>
              </c:numCache>
            </c:numRef>
          </c:val>
          <c:extLst xmlns:c16r2="http://schemas.microsoft.com/office/drawing/2015/06/chart">
            <c:ext xmlns:c16="http://schemas.microsoft.com/office/drawing/2014/chart" uri="{C3380CC4-5D6E-409C-BE32-E72D297353CC}">
              <c16:uniqueId val="{00000002-AA31-47A1-AC38-219AB1EE53A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Helper!$A$319</c:f>
              <c:strCache>
                <c:ptCount val="1"/>
                <c:pt idx="0">
                  <c:v>Учащийся</c:v>
                </c:pt>
              </c:strCache>
            </c:strRef>
          </c:tx>
          <c:spPr>
            <a:solidFill>
              <a:srgbClr val="109618"/>
            </a:solidFill>
          </c:spPr>
          <c:invertIfNegative val="1"/>
          <c:dLbls>
            <c:numFmt formatCode="0%" sourceLinked="0"/>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Helper!$B$315:$F$315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Helper!$B$319:$F$319</c:f>
              <c:numCache>
                <c:formatCode>0.0%</c:formatCode>
                <c:ptCount val="5"/>
                <c:pt idx="0">
                  <c:v>7.6923076923076927E-2</c:v>
                </c:pt>
                <c:pt idx="1">
                  <c:v>0</c:v>
                </c:pt>
                <c:pt idx="2">
                  <c:v>7.6923076923076927E-2</c:v>
                </c:pt>
                <c:pt idx="3">
                  <c:v>0.38461538461538464</c:v>
                </c:pt>
                <c:pt idx="4">
                  <c:v>0.46153846153846156</c:v>
                </c:pt>
              </c:numCache>
            </c:numRef>
          </c:val>
          <c:extLst xmlns:c16r2="http://schemas.microsoft.com/office/drawing/2015/06/chart">
            <c:ext xmlns:c16="http://schemas.microsoft.com/office/drawing/2014/chart" uri="{C3380CC4-5D6E-409C-BE32-E72D297353CC}">
              <c16:uniqueId val="{00000003-AA31-47A1-AC38-219AB1EE53A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3793536"/>
        <c:axId val="183803904"/>
        <c:axId val="0"/>
      </c:bar3DChart>
      <c:catAx>
        <c:axId val="183793536"/>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83803904"/>
        <c:crosses val="autoZero"/>
        <c:auto val="1"/>
        <c:lblAlgn val="ctr"/>
        <c:lblOffset val="100"/>
        <c:noMultiLvlLbl val="1"/>
      </c:catAx>
      <c:valAx>
        <c:axId val="183803904"/>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3793536"/>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4.793011815275966E-2"/>
          <c:y val="1.4118836407698248E-2"/>
          <c:w val="0.92567040773031939"/>
          <c:h val="0.78764073198043316"/>
        </c:manualLayout>
      </c:layout>
      <c:bar3DChart>
        <c:barDir val="col"/>
        <c:grouping val="clustered"/>
        <c:varyColors val="1"/>
        <c:ser>
          <c:idx val="2"/>
          <c:order val="0"/>
          <c:tx>
            <c:strRef>
              <c:f>Helper!$C$341</c:f>
              <c:strCache>
                <c:ptCount val="1"/>
                <c:pt idx="0">
                  <c:v>Неудовлетворительно, не устраивает</c:v>
                </c:pt>
              </c:strCache>
            </c:strRef>
          </c:tx>
          <c:spPr>
            <a:solidFill>
              <a:srgbClr val="FF00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Helper!$A$342:$A$349</c:f>
              <c:strCache>
                <c:ptCount val="8"/>
                <c:pt idx="0">
                  <c:v>2.1.Матер.-технич. и информац. обеспечение</c:v>
                </c:pt>
                <c:pt idx="1">
                  <c:v>2.2.1.Ус-ловия для охраны и укрепления здоровья</c:v>
                </c:pt>
                <c:pt idx="2">
                  <c:v>2.2.2.Ус-ловия по организации питания</c:v>
                </c:pt>
                <c:pt idx="3">
                  <c:v>2.3.Условия для индиви-дуальной работы</c:v>
                </c:pt>
                <c:pt idx="4">
                  <c:v>2.4.Наличие дополнит. образоват. программ</c:v>
                </c:pt>
                <c:pt idx="5">
                  <c:v>2.5.Наличие возможнос-ти развития творческих способ-ностей и интересов</c:v>
                </c:pt>
                <c:pt idx="6">
                  <c:v>2.6.Наличие возможнос-ти оказания психолого-педагогич., медицин-ской и со-циальной помощи</c:v>
                </c:pt>
                <c:pt idx="7">
                  <c:v>2.7.Наличие условий организации обучения и воспитания обучаю-щихся с ОВЗ и инвалидов</c:v>
                </c:pt>
              </c:strCache>
            </c:strRef>
          </c:cat>
          <c:val>
            <c:numRef>
              <c:f>Helper!$C$342:$C$349</c:f>
              <c:numCache>
                <c:formatCode>General</c:formatCode>
                <c:ptCount val="8"/>
                <c:pt idx="0" formatCode="0.0%">
                  <c:v>2.9411764705882353E-2</c:v>
                </c:pt>
                <c:pt idx="1">
                  <c:v>0</c:v>
                </c:pt>
                <c:pt idx="2">
                  <c:v>0</c:v>
                </c:pt>
                <c:pt idx="3" formatCode="0.0%">
                  <c:v>2.9411764705882353E-2</c:v>
                </c:pt>
                <c:pt idx="4" formatCode="0.0%">
                  <c:v>5.8823529411764705E-2</c:v>
                </c:pt>
                <c:pt idx="5" formatCode="0.0%">
                  <c:v>2.9411764705882353E-2</c:v>
                </c:pt>
                <c:pt idx="6" formatCode="0.0%">
                  <c:v>0</c:v>
                </c:pt>
                <c:pt idx="7" formatCode="0.0%">
                  <c:v>5.8823529411764705E-2</c:v>
                </c:pt>
              </c:numCache>
            </c:numRef>
          </c:val>
          <c:extLst xmlns:c16r2="http://schemas.microsoft.com/office/drawing/2015/06/chart">
            <c:ext xmlns:c16="http://schemas.microsoft.com/office/drawing/2014/chart" uri="{C3380CC4-5D6E-409C-BE32-E72D297353CC}">
              <c16:uniqueId val="{00000000-51CA-497D-B93A-59F2C9998AC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1"/>
          <c:tx>
            <c:strRef>
              <c:f>Helper!$D$341</c:f>
              <c:strCache>
                <c:ptCount val="1"/>
                <c:pt idx="0">
                  <c:v>Плохо, не соответствует минимальным требованиям</c:v>
                </c:pt>
              </c:strCache>
            </c:strRef>
          </c:tx>
          <c:spPr>
            <a:solidFill>
              <a:srgbClr val="FFC0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Helper!$A$342:$A$349</c:f>
              <c:strCache>
                <c:ptCount val="8"/>
                <c:pt idx="0">
                  <c:v>2.1.Матер.-технич. и информац. обеспечение</c:v>
                </c:pt>
                <c:pt idx="1">
                  <c:v>2.2.1.Ус-ловия для охраны и укрепления здоровья</c:v>
                </c:pt>
                <c:pt idx="2">
                  <c:v>2.2.2.Ус-ловия по организации питания</c:v>
                </c:pt>
                <c:pt idx="3">
                  <c:v>2.3.Условия для индиви-дуальной работы</c:v>
                </c:pt>
                <c:pt idx="4">
                  <c:v>2.4.Наличие дополнит. образоват. программ</c:v>
                </c:pt>
                <c:pt idx="5">
                  <c:v>2.5.Наличие возможнос-ти развития творческих способ-ностей и интересов</c:v>
                </c:pt>
                <c:pt idx="6">
                  <c:v>2.6.Наличие возможнос-ти оказания психолого-педагогич., медицин-ской и со-циальной помощи</c:v>
                </c:pt>
                <c:pt idx="7">
                  <c:v>2.7.Наличие условий организации обучения и воспитания обучаю-щихся с ОВЗ и инвалидов</c:v>
                </c:pt>
              </c:strCache>
            </c:strRef>
          </c:cat>
          <c:val>
            <c:numRef>
              <c:f>Helper!$D$342:$D$349</c:f>
              <c:numCache>
                <c:formatCode>0.0%</c:formatCode>
                <c:ptCount val="8"/>
                <c:pt idx="0">
                  <c:v>2.9411764705882353E-2</c:v>
                </c:pt>
                <c:pt idx="1">
                  <c:v>0</c:v>
                </c:pt>
                <c:pt idx="2">
                  <c:v>2.9411764705882353E-2</c:v>
                </c:pt>
                <c:pt idx="3">
                  <c:v>2.9411764705882353E-2</c:v>
                </c:pt>
                <c:pt idx="4">
                  <c:v>0</c:v>
                </c:pt>
                <c:pt idx="5">
                  <c:v>2.9411764705882353E-2</c:v>
                </c:pt>
                <c:pt idx="6">
                  <c:v>5.8823529411764705E-2</c:v>
                </c:pt>
                <c:pt idx="7">
                  <c:v>2.9411764705882353E-2</c:v>
                </c:pt>
              </c:numCache>
            </c:numRef>
          </c:val>
          <c:extLst xmlns:c16r2="http://schemas.microsoft.com/office/drawing/2015/06/chart">
            <c:ext xmlns:c16="http://schemas.microsoft.com/office/drawing/2014/chart" uri="{C3380CC4-5D6E-409C-BE32-E72D297353CC}">
              <c16:uniqueId val="{00000001-51CA-497D-B93A-59F2C9998AC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4"/>
          <c:order val="2"/>
          <c:tx>
            <c:strRef>
              <c:f>Helper!$E$341</c:f>
              <c:strCache>
                <c:ptCount val="1"/>
                <c:pt idx="0">
                  <c:v>Удовлетворительно, но со значительными недостатками</c:v>
                </c:pt>
              </c:strCache>
            </c:strRef>
          </c:tx>
          <c:spPr>
            <a:solidFill>
              <a:srgbClr val="00B050"/>
            </a:solidFill>
          </c:spPr>
          <c:invertIfNegative val="0"/>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Helper!$A$342:$A$349</c:f>
              <c:strCache>
                <c:ptCount val="8"/>
                <c:pt idx="0">
                  <c:v>2.1.Матер.-технич. и информац. обеспечение</c:v>
                </c:pt>
                <c:pt idx="1">
                  <c:v>2.2.1.Ус-ловия для охраны и укрепления здоровья</c:v>
                </c:pt>
                <c:pt idx="2">
                  <c:v>2.2.2.Ус-ловия по организации питания</c:v>
                </c:pt>
                <c:pt idx="3">
                  <c:v>2.3.Условия для индиви-дуальной работы</c:v>
                </c:pt>
                <c:pt idx="4">
                  <c:v>2.4.Наличие дополнит. образоват. программ</c:v>
                </c:pt>
                <c:pt idx="5">
                  <c:v>2.5.Наличие возможнос-ти развития творческих способ-ностей и интересов</c:v>
                </c:pt>
                <c:pt idx="6">
                  <c:v>2.6.Наличие возможнос-ти оказания психолого-педагогич., медицин-ской и со-циальной помощи</c:v>
                </c:pt>
                <c:pt idx="7">
                  <c:v>2.7.Наличие условий организации обучения и воспитания обучаю-щихся с ОВЗ и инвалидов</c:v>
                </c:pt>
              </c:strCache>
            </c:strRef>
          </c:cat>
          <c:val>
            <c:numRef>
              <c:f>Helper!$E$342:$E$349</c:f>
              <c:numCache>
                <c:formatCode>0.0%</c:formatCode>
                <c:ptCount val="8"/>
                <c:pt idx="0">
                  <c:v>0.23529411764705882</c:v>
                </c:pt>
                <c:pt idx="1">
                  <c:v>0.29411764705882354</c:v>
                </c:pt>
                <c:pt idx="2" formatCode="General">
                  <c:v>0</c:v>
                </c:pt>
                <c:pt idx="3">
                  <c:v>0.20588235294117646</c:v>
                </c:pt>
                <c:pt idx="4">
                  <c:v>0.17647058823529413</c:v>
                </c:pt>
                <c:pt idx="5">
                  <c:v>8.8235294117647065E-2</c:v>
                </c:pt>
                <c:pt idx="6">
                  <c:v>0.14705882352941177</c:v>
                </c:pt>
                <c:pt idx="7">
                  <c:v>0.17647058823529413</c:v>
                </c:pt>
              </c:numCache>
            </c:numRef>
          </c:val>
          <c:extLst xmlns:c16r2="http://schemas.microsoft.com/office/drawing/2015/06/chart">
            <c:ext xmlns:c16="http://schemas.microsoft.com/office/drawing/2014/chart" uri="{C3380CC4-5D6E-409C-BE32-E72D297353CC}">
              <c16:uniqueId val="{00000002-51CA-497D-B93A-59F2C9998ACE}"/>
            </c:ext>
          </c:extLst>
        </c:ser>
        <c:ser>
          <c:idx val="5"/>
          <c:order val="3"/>
          <c:tx>
            <c:strRef>
              <c:f>Helper!$F$341</c:f>
              <c:strCache>
                <c:ptCount val="1"/>
                <c:pt idx="0">
                  <c:v>В целом хорошо, за исключением незначительных недостатков</c:v>
                </c:pt>
              </c:strCache>
            </c:strRef>
          </c:tx>
          <c:spPr>
            <a:solidFill>
              <a:schemeClr val="accent2">
                <a:lumMod val="60000"/>
                <a:lumOff val="40000"/>
              </a:schemeClr>
            </a:solidFill>
          </c:spPr>
          <c:invertIfNegative val="0"/>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Helper!$A$342:$A$349</c:f>
              <c:strCache>
                <c:ptCount val="8"/>
                <c:pt idx="0">
                  <c:v>2.1.Матер.-технич. и информац. обеспечение</c:v>
                </c:pt>
                <c:pt idx="1">
                  <c:v>2.2.1.Ус-ловия для охраны и укрепления здоровья</c:v>
                </c:pt>
                <c:pt idx="2">
                  <c:v>2.2.2.Ус-ловия по организации питания</c:v>
                </c:pt>
                <c:pt idx="3">
                  <c:v>2.3.Условия для индиви-дуальной работы</c:v>
                </c:pt>
                <c:pt idx="4">
                  <c:v>2.4.Наличие дополнит. образоват. программ</c:v>
                </c:pt>
                <c:pt idx="5">
                  <c:v>2.5.Наличие возможнос-ти развития творческих способ-ностей и интересов</c:v>
                </c:pt>
                <c:pt idx="6">
                  <c:v>2.6.Наличие возможнос-ти оказания психолого-педагогич., медицин-ской и со-циальной помощи</c:v>
                </c:pt>
                <c:pt idx="7">
                  <c:v>2.7.Наличие условий организации обучения и воспитания обучаю-щихся с ОВЗ и инвалидов</c:v>
                </c:pt>
              </c:strCache>
            </c:strRef>
          </c:cat>
          <c:val>
            <c:numRef>
              <c:f>Helper!$F$342:$F$349</c:f>
              <c:numCache>
                <c:formatCode>0.0%</c:formatCode>
                <c:ptCount val="8"/>
                <c:pt idx="0">
                  <c:v>0.20588235294117646</c:v>
                </c:pt>
                <c:pt idx="1">
                  <c:v>0.14705882352941177</c:v>
                </c:pt>
                <c:pt idx="2" formatCode="General">
                  <c:v>0</c:v>
                </c:pt>
                <c:pt idx="3">
                  <c:v>0.17647058823529413</c:v>
                </c:pt>
                <c:pt idx="4">
                  <c:v>0.26470588235294118</c:v>
                </c:pt>
                <c:pt idx="5">
                  <c:v>0.35294117647058826</c:v>
                </c:pt>
                <c:pt idx="6">
                  <c:v>0.35294117647058826</c:v>
                </c:pt>
                <c:pt idx="7">
                  <c:v>0.38235294117647056</c:v>
                </c:pt>
              </c:numCache>
            </c:numRef>
          </c:val>
          <c:extLst xmlns:c16r2="http://schemas.microsoft.com/office/drawing/2015/06/chart">
            <c:ext xmlns:c16="http://schemas.microsoft.com/office/drawing/2014/chart" uri="{C3380CC4-5D6E-409C-BE32-E72D297353CC}">
              <c16:uniqueId val="{00000003-51CA-497D-B93A-59F2C9998ACE}"/>
            </c:ext>
          </c:extLst>
        </c:ser>
        <c:ser>
          <c:idx val="0"/>
          <c:order val="4"/>
          <c:tx>
            <c:strRef>
              <c:f>Helper!$G$341</c:f>
              <c:strCache>
                <c:ptCount val="1"/>
                <c:pt idx="0">
                  <c:v>Отлично, полностью удовлетворен(а)</c:v>
                </c:pt>
              </c:strCache>
            </c:strRef>
          </c:tx>
          <c:spPr>
            <a:solidFill>
              <a:srgbClr val="3366CC"/>
            </a:solidFill>
          </c:spPr>
          <c:invertIfNegative val="0"/>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Helper!$A$342:$A$349</c:f>
              <c:strCache>
                <c:ptCount val="8"/>
                <c:pt idx="0">
                  <c:v>2.1.Матер.-технич. и информац. обеспечение</c:v>
                </c:pt>
                <c:pt idx="1">
                  <c:v>2.2.1.Ус-ловия для охраны и укрепления здоровья</c:v>
                </c:pt>
                <c:pt idx="2">
                  <c:v>2.2.2.Ус-ловия по организации питания</c:v>
                </c:pt>
                <c:pt idx="3">
                  <c:v>2.3.Условия для индиви-дуальной работы</c:v>
                </c:pt>
                <c:pt idx="4">
                  <c:v>2.4.Наличие дополнит. образоват. программ</c:v>
                </c:pt>
                <c:pt idx="5">
                  <c:v>2.5.Наличие возможнос-ти развития творческих способ-ностей и интересов</c:v>
                </c:pt>
                <c:pt idx="6">
                  <c:v>2.6.Наличие возможнос-ти оказания психолого-педагогич., медицин-ской и со-циальной помощи</c:v>
                </c:pt>
                <c:pt idx="7">
                  <c:v>2.7.Наличие условий организации обучения и воспитания обучаю-щихся с ОВЗ и инвалидов</c:v>
                </c:pt>
              </c:strCache>
            </c:strRef>
          </c:cat>
          <c:val>
            <c:numRef>
              <c:f>Helper!$G$342:$G$349</c:f>
              <c:numCache>
                <c:formatCode>0.0%</c:formatCode>
                <c:ptCount val="8"/>
                <c:pt idx="0">
                  <c:v>0.5</c:v>
                </c:pt>
                <c:pt idx="1">
                  <c:v>0.55882352941176472</c:v>
                </c:pt>
                <c:pt idx="2">
                  <c:v>0.97058823529411764</c:v>
                </c:pt>
                <c:pt idx="3">
                  <c:v>0.55882352941176472</c:v>
                </c:pt>
                <c:pt idx="4">
                  <c:v>0.5</c:v>
                </c:pt>
                <c:pt idx="5">
                  <c:v>0.5</c:v>
                </c:pt>
                <c:pt idx="6">
                  <c:v>0.44117647058823528</c:v>
                </c:pt>
                <c:pt idx="7">
                  <c:v>0.35294117647058826</c:v>
                </c:pt>
              </c:numCache>
            </c:numRef>
          </c:val>
          <c:extLst xmlns:c16r2="http://schemas.microsoft.com/office/drawing/2015/06/chart">
            <c:ext xmlns:c16="http://schemas.microsoft.com/office/drawing/2014/chart" uri="{C3380CC4-5D6E-409C-BE32-E72D297353CC}">
              <c16:uniqueId val="{00000004-51CA-497D-B93A-59F2C9998ACE}"/>
            </c:ext>
          </c:extLst>
        </c:ser>
        <c:dLbls>
          <c:showLegendKey val="0"/>
          <c:showVal val="0"/>
          <c:showCatName val="0"/>
          <c:showSerName val="0"/>
          <c:showPercent val="0"/>
          <c:showBubbleSize val="0"/>
        </c:dLbls>
        <c:gapWidth val="150"/>
        <c:shape val="box"/>
        <c:axId val="184519680"/>
        <c:axId val="184538240"/>
        <c:axId val="0"/>
      </c:bar3DChart>
      <c:catAx>
        <c:axId val="184519680"/>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sz="900" baseline="0">
                <a:latin typeface="Times New Roman" panose="02020603050405020304" pitchFamily="18" charset="0"/>
              </a:defRPr>
            </a:pPr>
            <a:endParaRPr lang="ru-RU"/>
          </a:p>
        </c:txPr>
        <c:crossAx val="184538240"/>
        <c:crosses val="autoZero"/>
        <c:auto val="1"/>
        <c:lblAlgn val="ctr"/>
        <c:lblOffset val="100"/>
        <c:tickLblSkip val="1"/>
        <c:noMultiLvlLbl val="1"/>
      </c:catAx>
      <c:valAx>
        <c:axId val="184538240"/>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4519680"/>
        <c:crosses val="autoZero"/>
        <c:crossBetween val="between"/>
        <c:minorUnit val="0.2"/>
      </c:valAx>
    </c:plotArea>
    <c:legend>
      <c:legendPos val="b"/>
      <c:layout>
        <c:manualLayout>
          <c:xMode val="edge"/>
          <c:yMode val="edge"/>
          <c:x val="1.6761622246094947E-2"/>
          <c:y val="0.77172407687387257"/>
          <c:w val="0.74897474772175221"/>
          <c:h val="0.22827563845447205"/>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Helper!$B$376</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Helper!$C$375:$F$375</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Helper!$C$376:$F$376</c:f>
              <c:numCache>
                <c:formatCode>0.0%</c:formatCode>
                <c:ptCount val="4"/>
                <c:pt idx="0">
                  <c:v>0</c:v>
                </c:pt>
                <c:pt idx="1">
                  <c:v>0</c:v>
                </c:pt>
                <c:pt idx="2">
                  <c:v>0.6</c:v>
                </c:pt>
                <c:pt idx="3">
                  <c:v>0.4</c:v>
                </c:pt>
              </c:numCache>
            </c:numRef>
          </c:val>
          <c:extLst xmlns:c16r2="http://schemas.microsoft.com/office/drawing/2015/06/chart">
            <c:ext xmlns:c16="http://schemas.microsoft.com/office/drawing/2014/chart" uri="{C3380CC4-5D6E-409C-BE32-E72D297353CC}">
              <c16:uniqueId val="{00000000-2BE8-45A7-8D49-8B20F888C26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Helper!$B$377</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Helper!$C$375:$F$375</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Helper!$C$377:$F$377</c:f>
              <c:numCache>
                <c:formatCode>0.0%</c:formatCode>
                <c:ptCount val="4"/>
                <c:pt idx="0">
                  <c:v>0</c:v>
                </c:pt>
                <c:pt idx="1">
                  <c:v>0</c:v>
                </c:pt>
                <c:pt idx="2">
                  <c:v>0.14285714285714285</c:v>
                </c:pt>
                <c:pt idx="3">
                  <c:v>0.8571428571428571</c:v>
                </c:pt>
              </c:numCache>
            </c:numRef>
          </c:val>
          <c:extLst xmlns:c16r2="http://schemas.microsoft.com/office/drawing/2015/06/chart">
            <c:ext xmlns:c16="http://schemas.microsoft.com/office/drawing/2014/chart" uri="{C3380CC4-5D6E-409C-BE32-E72D297353CC}">
              <c16:uniqueId val="{00000001-2BE8-45A7-8D49-8B20F888C26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Helper!$B$378</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Helper!$C$375:$F$375</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Helper!$C$378:$F$378</c:f>
              <c:numCache>
                <c:formatCode>0.0%</c:formatCode>
                <c:ptCount val="4"/>
                <c:pt idx="0">
                  <c:v>0</c:v>
                </c:pt>
                <c:pt idx="1">
                  <c:v>0</c:v>
                </c:pt>
                <c:pt idx="2">
                  <c:v>0.44444444444444442</c:v>
                </c:pt>
                <c:pt idx="3">
                  <c:v>0.55555555555555558</c:v>
                </c:pt>
              </c:numCache>
            </c:numRef>
          </c:val>
          <c:extLst xmlns:c16r2="http://schemas.microsoft.com/office/drawing/2015/06/chart">
            <c:ext xmlns:c16="http://schemas.microsoft.com/office/drawing/2014/chart" uri="{C3380CC4-5D6E-409C-BE32-E72D297353CC}">
              <c16:uniqueId val="{00000002-2BE8-45A7-8D49-8B20F888C26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Helper!$B$379</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Helper!$C$375:$F$375</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Helper!$C$379:$F$379</c:f>
              <c:numCache>
                <c:formatCode>0.0%</c:formatCode>
                <c:ptCount val="4"/>
                <c:pt idx="0">
                  <c:v>0</c:v>
                </c:pt>
                <c:pt idx="1">
                  <c:v>7.6923076923076927E-2</c:v>
                </c:pt>
                <c:pt idx="2">
                  <c:v>7.6923076923076927E-2</c:v>
                </c:pt>
                <c:pt idx="3">
                  <c:v>0.84615384615384615</c:v>
                </c:pt>
              </c:numCache>
            </c:numRef>
          </c:val>
          <c:extLst xmlns:c16r2="http://schemas.microsoft.com/office/drawing/2015/06/chart">
            <c:ext xmlns:c16="http://schemas.microsoft.com/office/drawing/2014/chart" uri="{C3380CC4-5D6E-409C-BE32-E72D297353CC}">
              <c16:uniqueId val="{00000003-2BE8-45A7-8D49-8B20F888C26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218126976"/>
        <c:axId val="218161920"/>
        <c:axId val="0"/>
      </c:bar3DChart>
      <c:catAx>
        <c:axId val="218126976"/>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218161920"/>
        <c:crosses val="autoZero"/>
        <c:auto val="1"/>
        <c:lblAlgn val="ctr"/>
        <c:lblOffset val="100"/>
        <c:noMultiLvlLbl val="1"/>
      </c:catAx>
      <c:valAx>
        <c:axId val="218161920"/>
        <c:scaling>
          <c:orientation val="minMax"/>
          <c:max val="1"/>
        </c:scaling>
        <c:delete val="1"/>
        <c:axPos val="l"/>
        <c:majorGridlines>
          <c:spPr>
            <a:ln>
              <a:solidFill>
                <a:srgbClr val="B7B7B7"/>
              </a:solidFill>
            </a:ln>
          </c:spPr>
        </c:majorGridlines>
        <c:numFmt formatCode="0.0%" sourceLinked="0"/>
        <c:majorTickMark val="cross"/>
        <c:minorTickMark val="cross"/>
        <c:tickLblPos val="nextTo"/>
        <c:crossAx val="218126976"/>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Helper!$B$401</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Helper!$C$400:$F$400</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Helper!$C$401:$F$401</c:f>
              <c:numCache>
                <c:formatCode>0.0%</c:formatCode>
                <c:ptCount val="4"/>
                <c:pt idx="0">
                  <c:v>0</c:v>
                </c:pt>
                <c:pt idx="1">
                  <c:v>0</c:v>
                </c:pt>
                <c:pt idx="2">
                  <c:v>0.6</c:v>
                </c:pt>
                <c:pt idx="3">
                  <c:v>0.4</c:v>
                </c:pt>
              </c:numCache>
            </c:numRef>
          </c:val>
          <c:extLst xmlns:c16r2="http://schemas.microsoft.com/office/drawing/2015/06/chart">
            <c:ext xmlns:c16="http://schemas.microsoft.com/office/drawing/2014/chart" uri="{C3380CC4-5D6E-409C-BE32-E72D297353CC}">
              <c16:uniqueId val="{00000000-FBA5-4C4D-8F03-D08A185E53B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Helper!$B$402</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Helper!$C$400:$F$400</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Helper!$C$402:$F$402</c:f>
              <c:numCache>
                <c:formatCode>0.0%</c:formatCode>
                <c:ptCount val="4"/>
                <c:pt idx="0">
                  <c:v>0.14285714285714285</c:v>
                </c:pt>
                <c:pt idx="1">
                  <c:v>0</c:v>
                </c:pt>
                <c:pt idx="2">
                  <c:v>0.14285714285714285</c:v>
                </c:pt>
                <c:pt idx="3">
                  <c:v>0.7142857142857143</c:v>
                </c:pt>
              </c:numCache>
            </c:numRef>
          </c:val>
          <c:extLst xmlns:c16r2="http://schemas.microsoft.com/office/drawing/2015/06/chart">
            <c:ext xmlns:c16="http://schemas.microsoft.com/office/drawing/2014/chart" uri="{C3380CC4-5D6E-409C-BE32-E72D297353CC}">
              <c16:uniqueId val="{00000001-FBA5-4C4D-8F03-D08A185E53B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Helper!$B$403</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Helper!$C$400:$F$400</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Helper!$C$403:$F$403</c:f>
              <c:numCache>
                <c:formatCode>0.0%</c:formatCode>
                <c:ptCount val="4"/>
                <c:pt idx="0">
                  <c:v>0</c:v>
                </c:pt>
                <c:pt idx="1">
                  <c:v>0.1111111111111111</c:v>
                </c:pt>
                <c:pt idx="2">
                  <c:v>0.1111111111111111</c:v>
                </c:pt>
                <c:pt idx="3">
                  <c:v>0.77777777777777779</c:v>
                </c:pt>
              </c:numCache>
            </c:numRef>
          </c:val>
          <c:extLst xmlns:c16r2="http://schemas.microsoft.com/office/drawing/2015/06/chart">
            <c:ext xmlns:c16="http://schemas.microsoft.com/office/drawing/2014/chart" uri="{C3380CC4-5D6E-409C-BE32-E72D297353CC}">
              <c16:uniqueId val="{00000002-FBA5-4C4D-8F03-D08A185E53B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Helper!$B$404</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Helper!$C$400:$F$400</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Helper!$C$404:$F$404</c:f>
              <c:numCache>
                <c:formatCode>0.0%</c:formatCode>
                <c:ptCount val="4"/>
                <c:pt idx="0">
                  <c:v>0</c:v>
                </c:pt>
                <c:pt idx="1">
                  <c:v>7.6923076923076927E-2</c:v>
                </c:pt>
                <c:pt idx="2">
                  <c:v>7.6923076923076927E-2</c:v>
                </c:pt>
                <c:pt idx="3">
                  <c:v>0.84615384615384615</c:v>
                </c:pt>
              </c:numCache>
            </c:numRef>
          </c:val>
          <c:extLst xmlns:c16r2="http://schemas.microsoft.com/office/drawing/2015/06/chart">
            <c:ext xmlns:c16="http://schemas.microsoft.com/office/drawing/2014/chart" uri="{C3380CC4-5D6E-409C-BE32-E72D297353CC}">
              <c16:uniqueId val="{00000003-FBA5-4C4D-8F03-D08A185E53B1}"/>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4277248"/>
        <c:axId val="218046848"/>
        <c:axId val="0"/>
      </c:bar3DChart>
      <c:catAx>
        <c:axId val="184277248"/>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218046848"/>
        <c:crosses val="autoZero"/>
        <c:auto val="1"/>
        <c:lblAlgn val="ctr"/>
        <c:lblOffset val="100"/>
        <c:noMultiLvlLbl val="1"/>
      </c:catAx>
      <c:valAx>
        <c:axId val="218046848"/>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4277248"/>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70"/>
      <c:rAngAx val="1"/>
    </c:view3D>
    <c:floor>
      <c:thickness val="0"/>
    </c:floor>
    <c:sideWall>
      <c:thickness val="0"/>
    </c:sideWall>
    <c:backWall>
      <c:thickness val="0"/>
    </c:backWall>
    <c:plotArea>
      <c:layout>
        <c:manualLayout>
          <c:layoutTarget val="inner"/>
          <c:xMode val="edge"/>
          <c:yMode val="edge"/>
          <c:x val="0"/>
          <c:y val="3.0053839117779053E-2"/>
          <c:w val="1"/>
          <c:h val="0.56995567220764065"/>
        </c:manualLayout>
      </c:layout>
      <c:bar3DChart>
        <c:barDir val="col"/>
        <c:grouping val="clustered"/>
        <c:varyColors val="1"/>
        <c:ser>
          <c:idx val="1"/>
          <c:order val="0"/>
          <c:tx>
            <c:strRef>
              <c:f>Helper!$D$426</c:f>
              <c:strCache>
                <c:ptCount val="1"/>
                <c:pt idx="0">
                  <c:v>Неудовлетворительно, не устраивает</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Helper!$A$427:$A$428</c:f>
              <c:strCache>
                <c:ptCount val="2"/>
                <c:pt idx="0">
                  <c:v>3.1. Доброжелательность и вежливость работников</c:v>
                </c:pt>
                <c:pt idx="1">
                  <c:v>3.2. Компетентность работников</c:v>
                </c:pt>
              </c:strCache>
            </c:strRef>
          </c:cat>
          <c:val>
            <c:numRef>
              <c:f>Helper!$D$427:$D$428</c:f>
              <c:numCache>
                <c:formatCode>0.0%</c:formatCode>
                <c:ptCount val="2"/>
                <c:pt idx="0">
                  <c:v>0</c:v>
                </c:pt>
                <c:pt idx="1">
                  <c:v>2.9411764705882353E-2</c:v>
                </c:pt>
              </c:numCache>
            </c:numRef>
          </c:val>
          <c:extLst xmlns:c16r2="http://schemas.microsoft.com/office/drawing/2015/06/chart">
            <c:ext xmlns:c16="http://schemas.microsoft.com/office/drawing/2014/chart" uri="{C3380CC4-5D6E-409C-BE32-E72D297353CC}">
              <c16:uniqueId val="{00000000-C98B-424B-B07B-63EF0F240AB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1"/>
          <c:tx>
            <c:strRef>
              <c:f>Helper!$E$426</c:f>
              <c:strCache>
                <c:ptCount val="1"/>
                <c:pt idx="0">
                  <c:v>Удовлетворительно, но со значительными недостатками</c:v>
                </c:pt>
              </c:strCache>
            </c:strRef>
          </c:tx>
          <c:spPr>
            <a:solidFill>
              <a:srgbClr val="FFC000"/>
            </a:solidFill>
          </c:spPr>
          <c:invertIfNegative val="0"/>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Helper!$A$427:$A$428</c:f>
              <c:strCache>
                <c:ptCount val="2"/>
                <c:pt idx="0">
                  <c:v>3.1. Доброжелательность и вежливость работников</c:v>
                </c:pt>
                <c:pt idx="1">
                  <c:v>3.2. Компетентность работников</c:v>
                </c:pt>
              </c:strCache>
            </c:strRef>
          </c:cat>
          <c:val>
            <c:numRef>
              <c:f>Helper!$E$427:$E$428</c:f>
              <c:numCache>
                <c:formatCode>0.0%</c:formatCode>
                <c:ptCount val="2"/>
                <c:pt idx="0">
                  <c:v>2.9411764705882353E-2</c:v>
                </c:pt>
                <c:pt idx="1">
                  <c:v>5.8823529411764705E-2</c:v>
                </c:pt>
              </c:numCache>
            </c:numRef>
          </c:val>
          <c:extLst xmlns:c16r2="http://schemas.microsoft.com/office/drawing/2015/06/chart">
            <c:ext xmlns:c16="http://schemas.microsoft.com/office/drawing/2014/chart" uri="{C3380CC4-5D6E-409C-BE32-E72D297353CC}">
              <c16:uniqueId val="{00000001-C98B-424B-B07B-63EF0F240ABE}"/>
            </c:ext>
          </c:extLst>
        </c:ser>
        <c:ser>
          <c:idx val="3"/>
          <c:order val="2"/>
          <c:tx>
            <c:strRef>
              <c:f>Helper!$F$426</c:f>
              <c:strCache>
                <c:ptCount val="1"/>
                <c:pt idx="0">
                  <c:v>В целом хорошо, за исключением незначительных недостатков</c:v>
                </c:pt>
              </c:strCache>
            </c:strRef>
          </c:tx>
          <c:spPr>
            <a:solidFill>
              <a:srgbClr val="00B050"/>
            </a:solidFill>
          </c:spPr>
          <c:invertIfNegative val="0"/>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Helper!$A$427:$A$428</c:f>
              <c:strCache>
                <c:ptCount val="2"/>
                <c:pt idx="0">
                  <c:v>3.1. Доброжелательность и вежливость работников</c:v>
                </c:pt>
                <c:pt idx="1">
                  <c:v>3.2. Компетентность работников</c:v>
                </c:pt>
              </c:strCache>
            </c:strRef>
          </c:cat>
          <c:val>
            <c:numRef>
              <c:f>Helper!$F$427:$F$428</c:f>
              <c:numCache>
                <c:formatCode>0.0%</c:formatCode>
                <c:ptCount val="2"/>
                <c:pt idx="0">
                  <c:v>0.26470588235294118</c:v>
                </c:pt>
                <c:pt idx="1">
                  <c:v>0.17647058823529413</c:v>
                </c:pt>
              </c:numCache>
            </c:numRef>
          </c:val>
          <c:extLst xmlns:c16r2="http://schemas.microsoft.com/office/drawing/2015/06/chart">
            <c:ext xmlns:c16="http://schemas.microsoft.com/office/drawing/2014/chart" uri="{C3380CC4-5D6E-409C-BE32-E72D297353CC}">
              <c16:uniqueId val="{00000002-C98B-424B-B07B-63EF0F240ABE}"/>
            </c:ext>
          </c:extLst>
        </c:ser>
        <c:ser>
          <c:idx val="4"/>
          <c:order val="3"/>
          <c:tx>
            <c:strRef>
              <c:f>Helper!$G$426</c:f>
              <c:strCache>
                <c:ptCount val="1"/>
                <c:pt idx="0">
                  <c:v>Отлично, полностью удовлетворен (а)</c:v>
                </c:pt>
              </c:strCache>
            </c:strRef>
          </c:tx>
          <c:spPr>
            <a:solidFill>
              <a:srgbClr val="3366CC"/>
            </a:solidFill>
          </c:spPr>
          <c:invertIfNegative val="0"/>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Helper!$A$427:$A$428</c:f>
              <c:strCache>
                <c:ptCount val="2"/>
                <c:pt idx="0">
                  <c:v>3.1. Доброжелательность и вежливость работников</c:v>
                </c:pt>
                <c:pt idx="1">
                  <c:v>3.2. Компетентность работников</c:v>
                </c:pt>
              </c:strCache>
            </c:strRef>
          </c:cat>
          <c:val>
            <c:numRef>
              <c:f>Helper!$G$427:$G$428</c:f>
              <c:numCache>
                <c:formatCode>0.0%</c:formatCode>
                <c:ptCount val="2"/>
                <c:pt idx="0">
                  <c:v>0.70588235294117652</c:v>
                </c:pt>
                <c:pt idx="1">
                  <c:v>0.73529411764705888</c:v>
                </c:pt>
              </c:numCache>
            </c:numRef>
          </c:val>
          <c:extLst xmlns:c16r2="http://schemas.microsoft.com/office/drawing/2015/06/chart">
            <c:ext xmlns:c16="http://schemas.microsoft.com/office/drawing/2014/chart" uri="{C3380CC4-5D6E-409C-BE32-E72D297353CC}">
              <c16:uniqueId val="{00000003-C98B-424B-B07B-63EF0F240ABE}"/>
            </c:ext>
          </c:extLst>
        </c:ser>
        <c:dLbls>
          <c:showLegendKey val="0"/>
          <c:showVal val="0"/>
          <c:showCatName val="0"/>
          <c:showSerName val="0"/>
          <c:showPercent val="0"/>
          <c:showBubbleSize val="0"/>
        </c:dLbls>
        <c:gapWidth val="150"/>
        <c:shape val="box"/>
        <c:axId val="218089344"/>
        <c:axId val="218173440"/>
        <c:axId val="0"/>
      </c:bar3DChart>
      <c:catAx>
        <c:axId val="218089344"/>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218173440"/>
        <c:crosses val="autoZero"/>
        <c:auto val="1"/>
        <c:lblAlgn val="ctr"/>
        <c:lblOffset val="100"/>
        <c:noMultiLvlLbl val="1"/>
      </c:catAx>
      <c:valAx>
        <c:axId val="218173440"/>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218089344"/>
        <c:crosses val="autoZero"/>
        <c:crossBetween val="between"/>
        <c:minorUnit val="0.2"/>
      </c:valAx>
    </c:plotArea>
    <c:legend>
      <c:legendPos val="b"/>
      <c:layout>
        <c:manualLayout>
          <c:xMode val="edge"/>
          <c:yMode val="edge"/>
          <c:x val="2.1486953026766276E-3"/>
          <c:y val="0.75396208807232434"/>
          <c:w val="0.99785130469732342"/>
          <c:h val="0.2312230971128609"/>
        </c:manualLayout>
      </c:layout>
      <c:overlay val="0"/>
      <c:txPr>
        <a:bodyPr/>
        <a:lstStyle/>
        <a:p>
          <a:pPr lvl="0" rt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1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Helper!$B$454</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Helper!$C$453:$F$453</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Helper!$C$454:$F$454</c:f>
              <c:numCache>
                <c:formatCode>0.0%</c:formatCode>
                <c:ptCount val="4"/>
                <c:pt idx="0">
                  <c:v>0.2</c:v>
                </c:pt>
                <c:pt idx="1">
                  <c:v>0.2</c:v>
                </c:pt>
                <c:pt idx="2">
                  <c:v>0.4</c:v>
                </c:pt>
                <c:pt idx="3">
                  <c:v>0.2</c:v>
                </c:pt>
              </c:numCache>
            </c:numRef>
          </c:val>
          <c:extLst xmlns:c16r2="http://schemas.microsoft.com/office/drawing/2015/06/chart">
            <c:ext xmlns:c16="http://schemas.microsoft.com/office/drawing/2014/chart" uri="{C3380CC4-5D6E-409C-BE32-E72D297353CC}">
              <c16:uniqueId val="{00000000-5E37-48CB-8820-05ECCCDA38F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Helper!$B$455</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Helper!$C$453:$F$453</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Helper!$C$455:$F$455</c:f>
              <c:numCache>
                <c:formatCode>0.0%</c:formatCode>
                <c:ptCount val="4"/>
                <c:pt idx="0">
                  <c:v>0</c:v>
                </c:pt>
                <c:pt idx="1">
                  <c:v>0.42857142857142855</c:v>
                </c:pt>
                <c:pt idx="2">
                  <c:v>0.2857142857142857</c:v>
                </c:pt>
                <c:pt idx="3">
                  <c:v>0.2857142857142857</c:v>
                </c:pt>
              </c:numCache>
            </c:numRef>
          </c:val>
          <c:extLst xmlns:c16r2="http://schemas.microsoft.com/office/drawing/2015/06/chart">
            <c:ext xmlns:c16="http://schemas.microsoft.com/office/drawing/2014/chart" uri="{C3380CC4-5D6E-409C-BE32-E72D297353CC}">
              <c16:uniqueId val="{00000001-5E37-48CB-8820-05ECCCDA38F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Helper!$B$456</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Helper!$C$453:$F$453</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Helper!$C$456:$F$456</c:f>
              <c:numCache>
                <c:formatCode>0.0%</c:formatCode>
                <c:ptCount val="4"/>
                <c:pt idx="0">
                  <c:v>0</c:v>
                </c:pt>
                <c:pt idx="1">
                  <c:v>0.22222222222222221</c:v>
                </c:pt>
                <c:pt idx="2">
                  <c:v>0.44444444444444442</c:v>
                </c:pt>
                <c:pt idx="3">
                  <c:v>0.33333333333333331</c:v>
                </c:pt>
              </c:numCache>
            </c:numRef>
          </c:val>
          <c:extLst xmlns:c16r2="http://schemas.microsoft.com/office/drawing/2015/06/chart">
            <c:ext xmlns:c16="http://schemas.microsoft.com/office/drawing/2014/chart" uri="{C3380CC4-5D6E-409C-BE32-E72D297353CC}">
              <c16:uniqueId val="{00000002-5E37-48CB-8820-05ECCCDA38F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Helper!$B$457</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Helper!$C$453:$F$453</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Helper!$C$457:$F$457</c:f>
              <c:numCache>
                <c:formatCode>0.0%</c:formatCode>
                <c:ptCount val="4"/>
                <c:pt idx="0">
                  <c:v>0</c:v>
                </c:pt>
                <c:pt idx="1">
                  <c:v>0.15384615384615385</c:v>
                </c:pt>
                <c:pt idx="2">
                  <c:v>0</c:v>
                </c:pt>
                <c:pt idx="3">
                  <c:v>0.84615384615384615</c:v>
                </c:pt>
              </c:numCache>
            </c:numRef>
          </c:val>
          <c:extLst xmlns:c16r2="http://schemas.microsoft.com/office/drawing/2015/06/chart">
            <c:ext xmlns:c16="http://schemas.microsoft.com/office/drawing/2014/chart" uri="{C3380CC4-5D6E-409C-BE32-E72D297353CC}">
              <c16:uniqueId val="{00000003-5E37-48CB-8820-05ECCCDA38F7}"/>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218228224"/>
        <c:axId val="218230144"/>
        <c:axId val="0"/>
      </c:bar3DChart>
      <c:catAx>
        <c:axId val="218228224"/>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218230144"/>
        <c:crosses val="autoZero"/>
        <c:auto val="1"/>
        <c:lblAlgn val="ctr"/>
        <c:lblOffset val="100"/>
        <c:noMultiLvlLbl val="1"/>
      </c:catAx>
      <c:valAx>
        <c:axId val="218230144"/>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218228224"/>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1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Helper!$B$479</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Helper!$C$478:$F$478</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Helper!$C$479:$F$479</c:f>
              <c:numCache>
                <c:formatCode>0.0%</c:formatCode>
                <c:ptCount val="4"/>
                <c:pt idx="0">
                  <c:v>0</c:v>
                </c:pt>
                <c:pt idx="1">
                  <c:v>0.4</c:v>
                </c:pt>
                <c:pt idx="2">
                  <c:v>0.2</c:v>
                </c:pt>
                <c:pt idx="3">
                  <c:v>0.4</c:v>
                </c:pt>
              </c:numCache>
            </c:numRef>
          </c:val>
          <c:extLst xmlns:c16r2="http://schemas.microsoft.com/office/drawing/2015/06/chart">
            <c:ext xmlns:c16="http://schemas.microsoft.com/office/drawing/2014/chart" uri="{C3380CC4-5D6E-409C-BE32-E72D297353CC}">
              <c16:uniqueId val="{00000000-A747-4FEB-98C9-17C903EE460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Helper!$B$480</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Helper!$C$478:$F$478</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Helper!$C$480:$F$480</c:f>
              <c:numCache>
                <c:formatCode>0.0%</c:formatCode>
                <c:ptCount val="4"/>
                <c:pt idx="0">
                  <c:v>0</c:v>
                </c:pt>
                <c:pt idx="1">
                  <c:v>0.14285714285714285</c:v>
                </c:pt>
                <c:pt idx="2">
                  <c:v>0.2857142857142857</c:v>
                </c:pt>
                <c:pt idx="3">
                  <c:v>0.5714285714285714</c:v>
                </c:pt>
              </c:numCache>
            </c:numRef>
          </c:val>
          <c:extLst xmlns:c16r2="http://schemas.microsoft.com/office/drawing/2015/06/chart">
            <c:ext xmlns:c16="http://schemas.microsoft.com/office/drawing/2014/chart" uri="{C3380CC4-5D6E-409C-BE32-E72D297353CC}">
              <c16:uniqueId val="{00000001-A747-4FEB-98C9-17C903EE460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Helper!$B$481</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Helper!$C$478:$F$478</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Helper!$C$481:$F$481</c:f>
              <c:numCache>
                <c:formatCode>0.0%</c:formatCode>
                <c:ptCount val="4"/>
                <c:pt idx="0">
                  <c:v>0</c:v>
                </c:pt>
                <c:pt idx="1">
                  <c:v>0.22222222222222221</c:v>
                </c:pt>
                <c:pt idx="2">
                  <c:v>0.1111111111111111</c:v>
                </c:pt>
                <c:pt idx="3">
                  <c:v>0.66666666666666663</c:v>
                </c:pt>
              </c:numCache>
            </c:numRef>
          </c:val>
          <c:extLst xmlns:c16r2="http://schemas.microsoft.com/office/drawing/2015/06/chart">
            <c:ext xmlns:c16="http://schemas.microsoft.com/office/drawing/2014/chart" uri="{C3380CC4-5D6E-409C-BE32-E72D297353CC}">
              <c16:uniqueId val="{00000002-A747-4FEB-98C9-17C903EE460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Helper!$B$482</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Helper!$C$478:$F$478</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Helper!$C$482:$F$482</c:f>
              <c:numCache>
                <c:formatCode>0.0%</c:formatCode>
                <c:ptCount val="4"/>
                <c:pt idx="0">
                  <c:v>0</c:v>
                </c:pt>
                <c:pt idx="1">
                  <c:v>7.6923076923076927E-2</c:v>
                </c:pt>
                <c:pt idx="2">
                  <c:v>0.15384615384615385</c:v>
                </c:pt>
                <c:pt idx="3">
                  <c:v>0.76923076923076927</c:v>
                </c:pt>
              </c:numCache>
            </c:numRef>
          </c:val>
          <c:extLst xmlns:c16r2="http://schemas.microsoft.com/office/drawing/2015/06/chart">
            <c:ext xmlns:c16="http://schemas.microsoft.com/office/drawing/2014/chart" uri="{C3380CC4-5D6E-409C-BE32-E72D297353CC}">
              <c16:uniqueId val="{00000003-A747-4FEB-98C9-17C903EE460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218293376"/>
        <c:axId val="218295296"/>
        <c:axId val="0"/>
      </c:bar3DChart>
      <c:catAx>
        <c:axId val="218293376"/>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218295296"/>
        <c:crosses val="autoZero"/>
        <c:auto val="1"/>
        <c:lblAlgn val="ctr"/>
        <c:lblOffset val="100"/>
        <c:noMultiLvlLbl val="1"/>
      </c:catAx>
      <c:valAx>
        <c:axId val="218295296"/>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218293376"/>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Helper!$A$31</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Helper!$B$30:$F$30</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Helper!$B$31:$F$31</c:f>
              <c:numCache>
                <c:formatCode>0.0%</c:formatCode>
                <c:ptCount val="5"/>
                <c:pt idx="0">
                  <c:v>0</c:v>
                </c:pt>
                <c:pt idx="1">
                  <c:v>0</c:v>
                </c:pt>
                <c:pt idx="2">
                  <c:v>0.4</c:v>
                </c:pt>
                <c:pt idx="3">
                  <c:v>0.2</c:v>
                </c:pt>
                <c:pt idx="4">
                  <c:v>0.4</c:v>
                </c:pt>
              </c:numCache>
            </c:numRef>
          </c:val>
          <c:extLst xmlns:c16r2="http://schemas.microsoft.com/office/drawing/2015/06/chart">
            <c:ext xmlns:c16="http://schemas.microsoft.com/office/drawing/2014/chart" uri="{C3380CC4-5D6E-409C-BE32-E72D297353CC}">
              <c16:uniqueId val="{00000000-DAB7-4E84-B306-91D4181D93C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Helper!$A$32</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Helper!$B$30:$F$30</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Helper!$B$32:$F$32</c:f>
              <c:numCache>
                <c:formatCode>0.0%</c:formatCode>
                <c:ptCount val="5"/>
                <c:pt idx="0">
                  <c:v>0</c:v>
                </c:pt>
                <c:pt idx="1">
                  <c:v>0.14285714285714285</c:v>
                </c:pt>
                <c:pt idx="2">
                  <c:v>0</c:v>
                </c:pt>
                <c:pt idx="3">
                  <c:v>0.42857142857142855</c:v>
                </c:pt>
                <c:pt idx="4">
                  <c:v>0.42857142857142855</c:v>
                </c:pt>
              </c:numCache>
            </c:numRef>
          </c:val>
          <c:extLst xmlns:c16r2="http://schemas.microsoft.com/office/drawing/2015/06/chart">
            <c:ext xmlns:c16="http://schemas.microsoft.com/office/drawing/2014/chart" uri="{C3380CC4-5D6E-409C-BE32-E72D297353CC}">
              <c16:uniqueId val="{00000001-DAB7-4E84-B306-91D4181D93C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Helper!$A$33</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Helper!$B$30:$F$30</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Helper!$B$33:$F$33</c:f>
              <c:numCache>
                <c:formatCode>0.0%</c:formatCode>
                <c:ptCount val="5"/>
                <c:pt idx="0">
                  <c:v>0.1111111111111111</c:v>
                </c:pt>
                <c:pt idx="1">
                  <c:v>0</c:v>
                </c:pt>
                <c:pt idx="2">
                  <c:v>0</c:v>
                </c:pt>
                <c:pt idx="3">
                  <c:v>0.22222222222222221</c:v>
                </c:pt>
                <c:pt idx="4">
                  <c:v>0.66666666666666663</c:v>
                </c:pt>
              </c:numCache>
            </c:numRef>
          </c:val>
          <c:extLst xmlns:c16r2="http://schemas.microsoft.com/office/drawing/2015/06/chart">
            <c:ext xmlns:c16="http://schemas.microsoft.com/office/drawing/2014/chart" uri="{C3380CC4-5D6E-409C-BE32-E72D297353CC}">
              <c16:uniqueId val="{00000002-DAB7-4E84-B306-91D4181D93C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Helper!$A$34</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Helper!$B$30:$F$30</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Helper!$B$34:$F$34</c:f>
              <c:numCache>
                <c:formatCode>0.0%</c:formatCode>
                <c:ptCount val="5"/>
                <c:pt idx="0">
                  <c:v>7.6923076923076927E-2</c:v>
                </c:pt>
                <c:pt idx="1">
                  <c:v>0</c:v>
                </c:pt>
                <c:pt idx="2">
                  <c:v>7.6923076923076927E-2</c:v>
                </c:pt>
                <c:pt idx="3">
                  <c:v>0.15384615384615385</c:v>
                </c:pt>
                <c:pt idx="4">
                  <c:v>0.69230769230769229</c:v>
                </c:pt>
              </c:numCache>
            </c:numRef>
          </c:val>
          <c:extLst xmlns:c16r2="http://schemas.microsoft.com/office/drawing/2015/06/chart">
            <c:ext xmlns:c16="http://schemas.microsoft.com/office/drawing/2014/chart" uri="{C3380CC4-5D6E-409C-BE32-E72D297353CC}">
              <c16:uniqueId val="{00000003-DAB7-4E84-B306-91D4181D93C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3841152"/>
        <c:axId val="183843072"/>
        <c:axId val="0"/>
      </c:bar3DChart>
      <c:catAx>
        <c:axId val="183841152"/>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83843072"/>
        <c:crosses val="autoZero"/>
        <c:auto val="1"/>
        <c:lblAlgn val="ctr"/>
        <c:lblOffset val="100"/>
        <c:noMultiLvlLbl val="1"/>
      </c:catAx>
      <c:valAx>
        <c:axId val="183843072"/>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3841152"/>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1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Helper!$B$505</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Helper!$C$504:$F$504</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Helper!$C$505:$F$505</c:f>
              <c:numCache>
                <c:formatCode>0.0%</c:formatCode>
                <c:ptCount val="4"/>
                <c:pt idx="0">
                  <c:v>0</c:v>
                </c:pt>
                <c:pt idx="1">
                  <c:v>0.2</c:v>
                </c:pt>
                <c:pt idx="2">
                  <c:v>0.4</c:v>
                </c:pt>
                <c:pt idx="3">
                  <c:v>0.4</c:v>
                </c:pt>
              </c:numCache>
            </c:numRef>
          </c:val>
          <c:extLst xmlns:c16r2="http://schemas.microsoft.com/office/drawing/2015/06/chart">
            <c:ext xmlns:c16="http://schemas.microsoft.com/office/drawing/2014/chart" uri="{C3380CC4-5D6E-409C-BE32-E72D297353CC}">
              <c16:uniqueId val="{00000000-CE21-42B3-9CFC-2019770AC8B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Helper!$B$506</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Helper!$C$504:$F$504</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Helper!$C$506:$F$506</c:f>
              <c:numCache>
                <c:formatCode>0.0%</c:formatCode>
                <c:ptCount val="4"/>
                <c:pt idx="0">
                  <c:v>0</c:v>
                </c:pt>
                <c:pt idx="1">
                  <c:v>0</c:v>
                </c:pt>
                <c:pt idx="2">
                  <c:v>0.14285714285714285</c:v>
                </c:pt>
                <c:pt idx="3">
                  <c:v>0.8571428571428571</c:v>
                </c:pt>
              </c:numCache>
            </c:numRef>
          </c:val>
          <c:extLst xmlns:c16r2="http://schemas.microsoft.com/office/drawing/2015/06/chart">
            <c:ext xmlns:c16="http://schemas.microsoft.com/office/drawing/2014/chart" uri="{C3380CC4-5D6E-409C-BE32-E72D297353CC}">
              <c16:uniqueId val="{00000001-CE21-42B3-9CFC-2019770AC8B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Helper!$B$507</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Helper!$C$504:$F$504</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Helper!$C$507:$F$507</c:f>
              <c:numCache>
                <c:formatCode>0.0%</c:formatCode>
                <c:ptCount val="4"/>
                <c:pt idx="0">
                  <c:v>0</c:v>
                </c:pt>
                <c:pt idx="1">
                  <c:v>0.22222222222222221</c:v>
                </c:pt>
                <c:pt idx="2">
                  <c:v>0.22222222222222221</c:v>
                </c:pt>
                <c:pt idx="3">
                  <c:v>0.55555555555555558</c:v>
                </c:pt>
              </c:numCache>
            </c:numRef>
          </c:val>
          <c:extLst xmlns:c16r2="http://schemas.microsoft.com/office/drawing/2015/06/chart">
            <c:ext xmlns:c16="http://schemas.microsoft.com/office/drawing/2014/chart" uri="{C3380CC4-5D6E-409C-BE32-E72D297353CC}">
              <c16:uniqueId val="{00000002-CE21-42B3-9CFC-2019770AC8B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Helper!$B$508</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Helper!$C$504:$F$504</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Helper!$C$508:$F$508</c:f>
              <c:numCache>
                <c:formatCode>0.0%</c:formatCode>
                <c:ptCount val="4"/>
                <c:pt idx="0">
                  <c:v>0</c:v>
                </c:pt>
                <c:pt idx="1">
                  <c:v>7.6923076923076927E-2</c:v>
                </c:pt>
                <c:pt idx="2">
                  <c:v>7.6923076923076927E-2</c:v>
                </c:pt>
                <c:pt idx="3">
                  <c:v>0.84615384615384615</c:v>
                </c:pt>
              </c:numCache>
            </c:numRef>
          </c:val>
          <c:extLst xmlns:c16r2="http://schemas.microsoft.com/office/drawing/2015/06/chart">
            <c:ext xmlns:c16="http://schemas.microsoft.com/office/drawing/2014/chart" uri="{C3380CC4-5D6E-409C-BE32-E72D297353CC}">
              <c16:uniqueId val="{00000003-CE21-42B3-9CFC-2019770AC8B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218764032"/>
        <c:axId val="218765952"/>
        <c:axId val="0"/>
      </c:bar3DChart>
      <c:catAx>
        <c:axId val="218764032"/>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218765952"/>
        <c:crosses val="autoZero"/>
        <c:auto val="1"/>
        <c:lblAlgn val="ctr"/>
        <c:lblOffset val="100"/>
        <c:noMultiLvlLbl val="1"/>
      </c:catAx>
      <c:valAx>
        <c:axId val="218765952"/>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218764032"/>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80"/>
      <c:rAngAx val="1"/>
    </c:view3D>
    <c:floor>
      <c:thickness val="0"/>
    </c:floor>
    <c:sideWall>
      <c:thickness val="0"/>
    </c:sideWall>
    <c:backWall>
      <c:thickness val="0"/>
    </c:backWall>
    <c:plotArea>
      <c:layout>
        <c:manualLayout>
          <c:layoutTarget val="inner"/>
          <c:xMode val="edge"/>
          <c:yMode val="edge"/>
          <c:x val="1.0928579579726446E-2"/>
          <c:y val="3.0053839117779053E-2"/>
          <c:w val="0.97328948011933292"/>
          <c:h val="0.58593407358493121"/>
        </c:manualLayout>
      </c:layout>
      <c:bar3DChart>
        <c:barDir val="col"/>
        <c:grouping val="clustered"/>
        <c:varyColors val="1"/>
        <c:ser>
          <c:idx val="1"/>
          <c:order val="0"/>
          <c:tx>
            <c:strRef>
              <c:f>Helper!$D$529</c:f>
              <c:strCache>
                <c:ptCount val="1"/>
                <c:pt idx="0">
                  <c:v>Неудовлетворительно, не устраивает</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Helper!$A$530:$A$532</c:f>
              <c:strCache>
                <c:ptCount val="3"/>
                <c:pt idx="0">
                  <c:v>4.1. Удовлетворение материально-техническим обеспечением организации</c:v>
                </c:pt>
                <c:pt idx="1">
                  <c:v>4.2. Удовлетворение качеством предоставляемых образовательных услуг</c:v>
                </c:pt>
                <c:pt idx="2">
                  <c:v>4.3. Готовность рекомендовать организацию родственникам и знакомым</c:v>
                </c:pt>
              </c:strCache>
            </c:strRef>
          </c:cat>
          <c:val>
            <c:numRef>
              <c:f>Helper!$D$530:$D$532</c:f>
              <c:numCache>
                <c:formatCode>0.0%</c:formatCode>
                <c:ptCount val="3"/>
                <c:pt idx="0">
                  <c:v>2.9411764705882353E-2</c:v>
                </c:pt>
                <c:pt idx="1">
                  <c:v>0</c:v>
                </c:pt>
                <c:pt idx="2">
                  <c:v>0</c:v>
                </c:pt>
              </c:numCache>
            </c:numRef>
          </c:val>
          <c:extLst xmlns:c16r2="http://schemas.microsoft.com/office/drawing/2015/06/chart">
            <c:ext xmlns:c16="http://schemas.microsoft.com/office/drawing/2014/chart" uri="{C3380CC4-5D6E-409C-BE32-E72D297353CC}">
              <c16:uniqueId val="{00000000-39C0-4E75-99E5-F6CB0BD77FFB}"/>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1"/>
          <c:tx>
            <c:strRef>
              <c:f>Helper!$E$529</c:f>
              <c:strCache>
                <c:ptCount val="1"/>
                <c:pt idx="0">
                  <c:v>Удовлетворительно, но со значительными недостатками</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Helper!$A$530:$A$532</c:f>
              <c:strCache>
                <c:ptCount val="3"/>
                <c:pt idx="0">
                  <c:v>4.1. Удовлетворение материально-техническим обеспечением организации</c:v>
                </c:pt>
                <c:pt idx="1">
                  <c:v>4.2. Удовлетворение качеством предоставляемых образовательных услуг</c:v>
                </c:pt>
                <c:pt idx="2">
                  <c:v>4.3. Готовность рекомендовать организацию родственникам и знакомым</c:v>
                </c:pt>
              </c:strCache>
            </c:strRef>
          </c:cat>
          <c:val>
            <c:numRef>
              <c:f>Helper!$E$530:$E$532</c:f>
              <c:numCache>
                <c:formatCode>0.0%</c:formatCode>
                <c:ptCount val="3"/>
                <c:pt idx="0">
                  <c:v>0.23529411764705882</c:v>
                </c:pt>
                <c:pt idx="1">
                  <c:v>0.17647058823529413</c:v>
                </c:pt>
                <c:pt idx="2">
                  <c:v>0.11764705882352941</c:v>
                </c:pt>
              </c:numCache>
            </c:numRef>
          </c:val>
          <c:extLst xmlns:c16r2="http://schemas.microsoft.com/office/drawing/2015/06/chart">
            <c:ext xmlns:c16="http://schemas.microsoft.com/office/drawing/2014/chart" uri="{C3380CC4-5D6E-409C-BE32-E72D297353CC}">
              <c16:uniqueId val="{00000001-39C0-4E75-99E5-F6CB0BD77FFB}"/>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2"/>
          <c:tx>
            <c:strRef>
              <c:f>Helper!$F$529</c:f>
              <c:strCache>
                <c:ptCount val="1"/>
                <c:pt idx="0">
                  <c:v>В целом хорошо, за исключением незначительных недостатков</c:v>
                </c:pt>
              </c:strCache>
            </c:strRef>
          </c:tx>
          <c:spPr>
            <a:solidFill>
              <a:srgbClr val="00B050"/>
            </a:solidFill>
          </c:spPr>
          <c:invertIfNegative val="0"/>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Helper!$A$530:$A$532</c:f>
              <c:strCache>
                <c:ptCount val="3"/>
                <c:pt idx="0">
                  <c:v>4.1. Удовлетворение материально-техническим обеспечением организации</c:v>
                </c:pt>
                <c:pt idx="1">
                  <c:v>4.2. Удовлетворение качеством предоставляемых образовательных услуг</c:v>
                </c:pt>
                <c:pt idx="2">
                  <c:v>4.3. Готовность рекомендовать организацию родственникам и знакомым</c:v>
                </c:pt>
              </c:strCache>
            </c:strRef>
          </c:cat>
          <c:val>
            <c:numRef>
              <c:f>Helper!$F$530:$F$532</c:f>
              <c:numCache>
                <c:formatCode>0.0%</c:formatCode>
                <c:ptCount val="3"/>
                <c:pt idx="0">
                  <c:v>0.23529411764705882</c:v>
                </c:pt>
                <c:pt idx="1">
                  <c:v>0.17647058823529413</c:v>
                </c:pt>
                <c:pt idx="2">
                  <c:v>0.17647058823529413</c:v>
                </c:pt>
              </c:numCache>
            </c:numRef>
          </c:val>
          <c:extLst xmlns:c16r2="http://schemas.microsoft.com/office/drawing/2015/06/chart">
            <c:ext xmlns:c16="http://schemas.microsoft.com/office/drawing/2014/chart" uri="{C3380CC4-5D6E-409C-BE32-E72D297353CC}">
              <c16:uniqueId val="{00000002-39C0-4E75-99E5-F6CB0BD77FFB}"/>
            </c:ext>
          </c:extLst>
        </c:ser>
        <c:ser>
          <c:idx val="4"/>
          <c:order val="3"/>
          <c:tx>
            <c:strRef>
              <c:f>Helper!$G$529</c:f>
              <c:strCache>
                <c:ptCount val="1"/>
                <c:pt idx="0">
                  <c:v>Отлично, полностью удовлетворен (а)</c:v>
                </c:pt>
              </c:strCache>
            </c:strRef>
          </c:tx>
          <c:spPr>
            <a:solidFill>
              <a:srgbClr val="0070C0"/>
            </a:solidFill>
          </c:spPr>
          <c:invertIfNegative val="0"/>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Helper!$A$530:$A$532</c:f>
              <c:strCache>
                <c:ptCount val="3"/>
                <c:pt idx="0">
                  <c:v>4.1. Удовлетворение материально-техническим обеспечением организации</c:v>
                </c:pt>
                <c:pt idx="1">
                  <c:v>4.2. Удовлетворение качеством предоставляемых образовательных услуг</c:v>
                </c:pt>
                <c:pt idx="2">
                  <c:v>4.3. Готовность рекомендовать организацию родственникам и знакомым</c:v>
                </c:pt>
              </c:strCache>
            </c:strRef>
          </c:cat>
          <c:val>
            <c:numRef>
              <c:f>Helper!$G$530:$G$532</c:f>
              <c:numCache>
                <c:formatCode>0.0%</c:formatCode>
                <c:ptCount val="3"/>
                <c:pt idx="0">
                  <c:v>0.5</c:v>
                </c:pt>
                <c:pt idx="1">
                  <c:v>0.6470588235294118</c:v>
                </c:pt>
                <c:pt idx="2">
                  <c:v>0.70588235294117652</c:v>
                </c:pt>
              </c:numCache>
            </c:numRef>
          </c:val>
          <c:extLst xmlns:c16r2="http://schemas.microsoft.com/office/drawing/2015/06/chart">
            <c:ext xmlns:c16="http://schemas.microsoft.com/office/drawing/2014/chart" uri="{C3380CC4-5D6E-409C-BE32-E72D297353CC}">
              <c16:uniqueId val="{00000003-39C0-4E75-99E5-F6CB0BD77FFB}"/>
            </c:ext>
          </c:extLst>
        </c:ser>
        <c:dLbls>
          <c:showLegendKey val="0"/>
          <c:showVal val="0"/>
          <c:showCatName val="0"/>
          <c:showSerName val="0"/>
          <c:showPercent val="0"/>
          <c:showBubbleSize val="0"/>
        </c:dLbls>
        <c:gapWidth val="150"/>
        <c:shape val="box"/>
        <c:axId val="218825088"/>
        <c:axId val="218827008"/>
        <c:axId val="0"/>
      </c:bar3DChart>
      <c:catAx>
        <c:axId val="218825088"/>
        <c:scaling>
          <c:orientation val="minMax"/>
        </c:scaling>
        <c:delete val="0"/>
        <c:axPos val="b"/>
        <c:title>
          <c:tx>
            <c:rich>
              <a:bodyPr/>
              <a:lstStyle/>
              <a:p>
                <a:pPr lvl="0">
                  <a:defRPr/>
                </a:pPr>
                <a:endParaRPr lang="ru-RU"/>
              </a:p>
            </c:rich>
          </c:tx>
          <c:overlay val="0"/>
        </c:title>
        <c:numFmt formatCode="General" sourceLinked="1"/>
        <c:majorTickMark val="none"/>
        <c:minorTickMark val="none"/>
        <c:tickLblPos val="low"/>
        <c:txPr>
          <a:bodyPr rot="0"/>
          <a:lstStyle/>
          <a:p>
            <a:pPr lvl="0">
              <a:defRPr baseline="0">
                <a:latin typeface="Times New Roman" panose="02020603050405020304" pitchFamily="18" charset="0"/>
              </a:defRPr>
            </a:pPr>
            <a:endParaRPr lang="ru-RU"/>
          </a:p>
        </c:txPr>
        <c:crossAx val="218827008"/>
        <c:crosses val="autoZero"/>
        <c:auto val="1"/>
        <c:lblAlgn val="ctr"/>
        <c:lblOffset val="100"/>
        <c:noMultiLvlLbl val="1"/>
      </c:catAx>
      <c:valAx>
        <c:axId val="218827008"/>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218825088"/>
        <c:crosses val="autoZero"/>
        <c:crossBetween val="between"/>
        <c:minorUnit val="0.2"/>
      </c:valAx>
    </c:plotArea>
    <c:legend>
      <c:legendPos val="b"/>
      <c:layout>
        <c:manualLayout>
          <c:xMode val="edge"/>
          <c:yMode val="edge"/>
          <c:x val="0"/>
          <c:y val="0.79045302915786519"/>
          <c:w val="1"/>
          <c:h val="0.17133351226125426"/>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10"/>
      <c:rAngAx val="1"/>
    </c:view3D>
    <c:floor>
      <c:thickness val="0"/>
    </c:floor>
    <c:sideWall>
      <c:thickness val="0"/>
    </c:sideWall>
    <c:backWall>
      <c:thickness val="0"/>
    </c:backWall>
    <c:plotArea>
      <c:layout>
        <c:manualLayout>
          <c:layoutTarget val="inner"/>
          <c:xMode val="edge"/>
          <c:yMode val="edge"/>
          <c:x val="9.8915700153546809E-2"/>
          <c:y val="2.2646550786395679E-2"/>
          <c:w val="0.86950643893876645"/>
          <c:h val="0.81349390771593422"/>
        </c:manualLayout>
      </c:layout>
      <c:bar3DChart>
        <c:barDir val="col"/>
        <c:grouping val="clustered"/>
        <c:varyColors val="1"/>
        <c:ser>
          <c:idx val="0"/>
          <c:order val="0"/>
          <c:tx>
            <c:strRef>
              <c:f>Helper!$A$563</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Helper!$C$562:$G$562</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 ностью удов- летворен(а)</c:v>
                </c:pt>
              </c:strCache>
            </c:strRef>
          </c:cat>
          <c:val>
            <c:numRef>
              <c:f>Helper!$C$563:$G$563</c:f>
              <c:numCache>
                <c:formatCode>0.0%</c:formatCode>
                <c:ptCount val="5"/>
                <c:pt idx="0">
                  <c:v>0</c:v>
                </c:pt>
                <c:pt idx="1">
                  <c:v>0</c:v>
                </c:pt>
                <c:pt idx="2">
                  <c:v>0.45</c:v>
                </c:pt>
                <c:pt idx="3">
                  <c:v>0.3</c:v>
                </c:pt>
                <c:pt idx="4">
                  <c:v>0.25</c:v>
                </c:pt>
              </c:numCache>
            </c:numRef>
          </c:val>
          <c:extLst xmlns:c16r2="http://schemas.microsoft.com/office/drawing/2015/06/chart">
            <c:ext xmlns:c16="http://schemas.microsoft.com/office/drawing/2014/chart" uri="{C3380CC4-5D6E-409C-BE32-E72D297353CC}">
              <c16:uniqueId val="{00000000-96C7-4C57-AA78-4934408FC78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Helper!$A$564</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Helper!$C$562:$G$562</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 ностью удов- летворен(а)</c:v>
                </c:pt>
              </c:strCache>
            </c:strRef>
          </c:cat>
          <c:val>
            <c:numRef>
              <c:f>Helper!$C$564:$G$564</c:f>
              <c:numCache>
                <c:formatCode>0.0%</c:formatCode>
                <c:ptCount val="5"/>
                <c:pt idx="0">
                  <c:v>0</c:v>
                </c:pt>
                <c:pt idx="1">
                  <c:v>3.5714285714285712E-2</c:v>
                </c:pt>
                <c:pt idx="2">
                  <c:v>0.14285714285714285</c:v>
                </c:pt>
                <c:pt idx="3">
                  <c:v>0.5</c:v>
                </c:pt>
                <c:pt idx="4">
                  <c:v>0.32142857142857145</c:v>
                </c:pt>
              </c:numCache>
            </c:numRef>
          </c:val>
          <c:extLst xmlns:c16r2="http://schemas.microsoft.com/office/drawing/2015/06/chart">
            <c:ext xmlns:c16="http://schemas.microsoft.com/office/drawing/2014/chart" uri="{C3380CC4-5D6E-409C-BE32-E72D297353CC}">
              <c16:uniqueId val="{00000001-96C7-4C57-AA78-4934408FC78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Helper!$A$565</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Helper!$C$562:$G$562</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 ностью удов- летворен(а)</c:v>
                </c:pt>
              </c:strCache>
            </c:strRef>
          </c:cat>
          <c:val>
            <c:numRef>
              <c:f>Helper!$C$565:$G$565</c:f>
              <c:numCache>
                <c:formatCode>0.0%</c:formatCode>
                <c:ptCount val="5"/>
                <c:pt idx="0">
                  <c:v>0.1111111111111111</c:v>
                </c:pt>
                <c:pt idx="1">
                  <c:v>2.7777777777777776E-2</c:v>
                </c:pt>
                <c:pt idx="2">
                  <c:v>2.7777777777777776E-2</c:v>
                </c:pt>
                <c:pt idx="3">
                  <c:v>0.3611111111111111</c:v>
                </c:pt>
                <c:pt idx="4">
                  <c:v>0.47222222222222221</c:v>
                </c:pt>
              </c:numCache>
            </c:numRef>
          </c:val>
          <c:extLst xmlns:c16r2="http://schemas.microsoft.com/office/drawing/2015/06/chart">
            <c:ext xmlns:c16="http://schemas.microsoft.com/office/drawing/2014/chart" uri="{C3380CC4-5D6E-409C-BE32-E72D297353CC}">
              <c16:uniqueId val="{00000002-96C7-4C57-AA78-4934408FC78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Helper!$A$566</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Helper!$C$562:$G$562</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 ностью удов- летворен(а)</c:v>
                </c:pt>
              </c:strCache>
            </c:strRef>
          </c:cat>
          <c:val>
            <c:numRef>
              <c:f>Helper!$C$566:$G$566</c:f>
              <c:numCache>
                <c:formatCode>0.0%</c:formatCode>
                <c:ptCount val="5"/>
                <c:pt idx="0">
                  <c:v>1.9230769230769232E-2</c:v>
                </c:pt>
                <c:pt idx="1">
                  <c:v>1.9230769230769232E-2</c:v>
                </c:pt>
                <c:pt idx="2">
                  <c:v>0.11538461538461539</c:v>
                </c:pt>
                <c:pt idx="3">
                  <c:v>0.21153846153846154</c:v>
                </c:pt>
                <c:pt idx="4">
                  <c:v>0.63461538461538458</c:v>
                </c:pt>
              </c:numCache>
            </c:numRef>
          </c:val>
          <c:extLst xmlns:c16r2="http://schemas.microsoft.com/office/drawing/2015/06/chart">
            <c:ext xmlns:c16="http://schemas.microsoft.com/office/drawing/2014/chart" uri="{C3380CC4-5D6E-409C-BE32-E72D297353CC}">
              <c16:uniqueId val="{00000003-96C7-4C57-AA78-4934408FC78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218910080"/>
        <c:axId val="218924544"/>
        <c:axId val="0"/>
      </c:bar3DChart>
      <c:catAx>
        <c:axId val="218910080"/>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sz="1000" baseline="0">
                <a:latin typeface="Times New Roman" panose="02020603050405020304" pitchFamily="18" charset="0"/>
              </a:defRPr>
            </a:pPr>
            <a:endParaRPr lang="ru-RU"/>
          </a:p>
        </c:txPr>
        <c:crossAx val="218924544"/>
        <c:crosses val="autoZero"/>
        <c:auto val="1"/>
        <c:lblAlgn val="ctr"/>
        <c:lblOffset val="100"/>
        <c:noMultiLvlLbl val="1"/>
      </c:catAx>
      <c:valAx>
        <c:axId val="218924544"/>
        <c:scaling>
          <c:orientation val="minMax"/>
          <c:max val="1"/>
        </c:scaling>
        <c:delete val="1"/>
        <c:axPos val="l"/>
        <c:majorGridlines>
          <c:spPr>
            <a:ln>
              <a:solidFill>
                <a:srgbClr val="B7B7B7"/>
              </a:solidFill>
            </a:ln>
          </c:spPr>
        </c:majorGridlines>
        <c:numFmt formatCode="0.0%" sourceLinked="0"/>
        <c:majorTickMark val="cross"/>
        <c:minorTickMark val="cross"/>
        <c:tickLblPos val="nextTo"/>
        <c:crossAx val="218910080"/>
        <c:crosses val="autoZero"/>
        <c:crossBetween val="between"/>
        <c:minorUnit val="0.2"/>
      </c:valAx>
    </c:plotArea>
    <c:legend>
      <c:legendPos val="b"/>
      <c:layout>
        <c:manualLayout>
          <c:xMode val="edge"/>
          <c:yMode val="edge"/>
          <c:x val="0.19305792676852385"/>
          <c:y val="0.92062891096749044"/>
          <c:w val="0.64566222901894332"/>
          <c:h val="7.9371184161808689E-2"/>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10"/>
      <c:rAngAx val="1"/>
    </c:view3D>
    <c:floor>
      <c:thickness val="0"/>
    </c:floor>
    <c:sideWall>
      <c:thickness val="0"/>
    </c:sideWall>
    <c:backWall>
      <c:thickness val="0"/>
    </c:backWall>
    <c:plotArea>
      <c:layout>
        <c:manualLayout>
          <c:layoutTarget val="inner"/>
          <c:xMode val="edge"/>
          <c:yMode val="edge"/>
          <c:x val="9.8915700153546809E-2"/>
          <c:y val="2.2646550786395679E-2"/>
          <c:w val="0.86950643893876645"/>
          <c:h val="0.81349390771593422"/>
        </c:manualLayout>
      </c:layout>
      <c:bar3DChart>
        <c:barDir val="col"/>
        <c:grouping val="clustered"/>
        <c:varyColors val="1"/>
        <c:ser>
          <c:idx val="0"/>
          <c:order val="0"/>
          <c:tx>
            <c:strRef>
              <c:f>Helper!$A$587</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Helper!$C$586:$G$586</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 ностью удов- летворен(а)</c:v>
                </c:pt>
              </c:strCache>
            </c:strRef>
          </c:cat>
          <c:val>
            <c:numRef>
              <c:f>Helper!$C$587:$G$587</c:f>
              <c:numCache>
                <c:formatCode>0.0%</c:formatCode>
                <c:ptCount val="5"/>
                <c:pt idx="0">
                  <c:v>0</c:v>
                </c:pt>
                <c:pt idx="1">
                  <c:v>0.05</c:v>
                </c:pt>
                <c:pt idx="2">
                  <c:v>0.27500000000000002</c:v>
                </c:pt>
                <c:pt idx="3">
                  <c:v>0.25</c:v>
                </c:pt>
                <c:pt idx="4">
                  <c:v>0.42499999999999999</c:v>
                </c:pt>
              </c:numCache>
            </c:numRef>
          </c:val>
          <c:extLst xmlns:c16r2="http://schemas.microsoft.com/office/drawing/2015/06/chart">
            <c:ext xmlns:c16="http://schemas.microsoft.com/office/drawing/2014/chart" uri="{C3380CC4-5D6E-409C-BE32-E72D297353CC}">
              <c16:uniqueId val="{00000000-6810-4C9D-A87F-613622D6CF2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Helper!$A$588</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Helper!$C$586:$G$586</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 ностью удов- летворен(а)</c:v>
                </c:pt>
              </c:strCache>
            </c:strRef>
          </c:cat>
          <c:val>
            <c:numRef>
              <c:f>Helper!$C$588:$G$588</c:f>
              <c:numCache>
                <c:formatCode>0.0%</c:formatCode>
                <c:ptCount val="5"/>
                <c:pt idx="0">
                  <c:v>0</c:v>
                </c:pt>
                <c:pt idx="1">
                  <c:v>0</c:v>
                </c:pt>
                <c:pt idx="2">
                  <c:v>0.14285714285714285</c:v>
                </c:pt>
                <c:pt idx="3">
                  <c:v>0.30357142857142855</c:v>
                </c:pt>
                <c:pt idx="4">
                  <c:v>0.5535714285714286</c:v>
                </c:pt>
              </c:numCache>
            </c:numRef>
          </c:val>
          <c:extLst xmlns:c16r2="http://schemas.microsoft.com/office/drawing/2015/06/chart">
            <c:ext xmlns:c16="http://schemas.microsoft.com/office/drawing/2014/chart" uri="{C3380CC4-5D6E-409C-BE32-E72D297353CC}">
              <c16:uniqueId val="{00000001-6810-4C9D-A87F-613622D6CF2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Helper!$A$589</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Helper!$C$586:$G$586</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 ностью удов- летворен(а)</c:v>
                </c:pt>
              </c:strCache>
            </c:strRef>
          </c:cat>
          <c:val>
            <c:numRef>
              <c:f>Helper!$C$589:$G$589</c:f>
              <c:numCache>
                <c:formatCode>0.0%</c:formatCode>
                <c:ptCount val="5"/>
                <c:pt idx="0">
                  <c:v>6.9444444444444448E-2</c:v>
                </c:pt>
                <c:pt idx="1">
                  <c:v>1.3888888888888888E-2</c:v>
                </c:pt>
                <c:pt idx="2">
                  <c:v>0.18055555555555555</c:v>
                </c:pt>
                <c:pt idx="3">
                  <c:v>0.27777777777777779</c:v>
                </c:pt>
                <c:pt idx="4">
                  <c:v>0.45833333333333331</c:v>
                </c:pt>
              </c:numCache>
            </c:numRef>
          </c:val>
          <c:extLst xmlns:c16r2="http://schemas.microsoft.com/office/drawing/2015/06/chart">
            <c:ext xmlns:c16="http://schemas.microsoft.com/office/drawing/2014/chart" uri="{C3380CC4-5D6E-409C-BE32-E72D297353CC}">
              <c16:uniqueId val="{00000002-6810-4C9D-A87F-613622D6CF2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Helper!$A$590</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Helper!$C$586:$G$586</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 ностью удов- летворен(а)</c:v>
                </c:pt>
              </c:strCache>
            </c:strRef>
          </c:cat>
          <c:val>
            <c:numRef>
              <c:f>Helper!$C$590:$G$590</c:f>
              <c:numCache>
                <c:formatCode>0.0%</c:formatCode>
                <c:ptCount val="5"/>
                <c:pt idx="0">
                  <c:v>2.8846153846153848E-2</c:v>
                </c:pt>
                <c:pt idx="1">
                  <c:v>2.8846153846153848E-2</c:v>
                </c:pt>
                <c:pt idx="2">
                  <c:v>0.125</c:v>
                </c:pt>
                <c:pt idx="3">
                  <c:v>0.16346153846153846</c:v>
                </c:pt>
                <c:pt idx="4">
                  <c:v>0.65384615384615385</c:v>
                </c:pt>
              </c:numCache>
            </c:numRef>
          </c:val>
          <c:extLst xmlns:c16r2="http://schemas.microsoft.com/office/drawing/2015/06/chart">
            <c:ext xmlns:c16="http://schemas.microsoft.com/office/drawing/2014/chart" uri="{C3380CC4-5D6E-409C-BE32-E72D297353CC}">
              <c16:uniqueId val="{00000003-6810-4C9D-A87F-613622D6CF2F}"/>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240196608"/>
        <c:axId val="240219264"/>
        <c:axId val="0"/>
      </c:bar3DChart>
      <c:catAx>
        <c:axId val="240196608"/>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sz="1000" baseline="0">
                <a:latin typeface="Times New Roman" panose="02020603050405020304" pitchFamily="18" charset="0"/>
              </a:defRPr>
            </a:pPr>
            <a:endParaRPr lang="ru-RU"/>
          </a:p>
        </c:txPr>
        <c:crossAx val="240219264"/>
        <c:crosses val="autoZero"/>
        <c:auto val="1"/>
        <c:lblAlgn val="ctr"/>
        <c:lblOffset val="100"/>
        <c:noMultiLvlLbl val="1"/>
      </c:catAx>
      <c:valAx>
        <c:axId val="240219264"/>
        <c:scaling>
          <c:orientation val="minMax"/>
          <c:max val="1"/>
        </c:scaling>
        <c:delete val="1"/>
        <c:axPos val="l"/>
        <c:majorGridlines>
          <c:spPr>
            <a:ln>
              <a:solidFill>
                <a:srgbClr val="B7B7B7"/>
              </a:solidFill>
            </a:ln>
          </c:spPr>
        </c:majorGridlines>
        <c:numFmt formatCode="0.0%" sourceLinked="0"/>
        <c:majorTickMark val="cross"/>
        <c:minorTickMark val="cross"/>
        <c:tickLblPos val="nextTo"/>
        <c:crossAx val="240196608"/>
        <c:crosses val="autoZero"/>
        <c:crossBetween val="between"/>
        <c:minorUnit val="0.2"/>
      </c:valAx>
    </c:plotArea>
    <c:legend>
      <c:legendPos val="b"/>
      <c:layout>
        <c:manualLayout>
          <c:xMode val="edge"/>
          <c:yMode val="edge"/>
          <c:x val="0.19305792676852385"/>
          <c:y val="0.92062891096749044"/>
          <c:w val="0.64566222901894332"/>
          <c:h val="7.9371184161808689E-2"/>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10"/>
      <c:rAngAx val="1"/>
    </c:view3D>
    <c:floor>
      <c:thickness val="0"/>
    </c:floor>
    <c:sideWall>
      <c:thickness val="0"/>
    </c:sideWall>
    <c:backWall>
      <c:thickness val="0"/>
    </c:backWall>
    <c:plotArea>
      <c:layout>
        <c:manualLayout>
          <c:layoutTarget val="inner"/>
          <c:xMode val="edge"/>
          <c:yMode val="edge"/>
          <c:x val="9.8915700153546809E-2"/>
          <c:y val="2.2646550786395679E-2"/>
          <c:w val="0.86950643893876645"/>
          <c:h val="0.69793819628220211"/>
        </c:manualLayout>
      </c:layout>
      <c:bar3DChart>
        <c:barDir val="col"/>
        <c:grouping val="clustered"/>
        <c:varyColors val="1"/>
        <c:ser>
          <c:idx val="0"/>
          <c:order val="0"/>
          <c:tx>
            <c:strRef>
              <c:f>Helper!$B$611</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Helper!$C$610:$F$610</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Helper!$C$611:$F$611</c:f>
              <c:numCache>
                <c:formatCode>0.0%</c:formatCode>
                <c:ptCount val="4"/>
                <c:pt idx="0">
                  <c:v>0</c:v>
                </c:pt>
                <c:pt idx="1">
                  <c:v>0</c:v>
                </c:pt>
                <c:pt idx="2">
                  <c:v>0.6</c:v>
                </c:pt>
                <c:pt idx="3">
                  <c:v>0.4</c:v>
                </c:pt>
              </c:numCache>
            </c:numRef>
          </c:val>
          <c:extLst xmlns:c16r2="http://schemas.microsoft.com/office/drawing/2015/06/chart">
            <c:ext xmlns:c16="http://schemas.microsoft.com/office/drawing/2014/chart" uri="{C3380CC4-5D6E-409C-BE32-E72D297353CC}">
              <c16:uniqueId val="{00000000-3B68-4BD5-9136-BCB4C764BAE0}"/>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Helper!$B$612</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Helper!$C$610:$F$610</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Helper!$C$612:$F$612</c:f>
              <c:numCache>
                <c:formatCode>0.0%</c:formatCode>
                <c:ptCount val="4"/>
                <c:pt idx="0">
                  <c:v>7.1428571428571425E-2</c:v>
                </c:pt>
                <c:pt idx="1">
                  <c:v>0</c:v>
                </c:pt>
                <c:pt idx="2">
                  <c:v>0.14285714285714285</c:v>
                </c:pt>
                <c:pt idx="3">
                  <c:v>0.7857142857142857</c:v>
                </c:pt>
              </c:numCache>
            </c:numRef>
          </c:val>
          <c:extLst xmlns:c16r2="http://schemas.microsoft.com/office/drawing/2015/06/chart">
            <c:ext xmlns:c16="http://schemas.microsoft.com/office/drawing/2014/chart" uri="{C3380CC4-5D6E-409C-BE32-E72D297353CC}">
              <c16:uniqueId val="{00000001-3B68-4BD5-9136-BCB4C764BAE0}"/>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Helper!$B$613</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Helper!$C$610:$F$610</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Helper!$C$613:$F$613</c:f>
              <c:numCache>
                <c:formatCode>0.0%</c:formatCode>
                <c:ptCount val="4"/>
                <c:pt idx="0">
                  <c:v>0</c:v>
                </c:pt>
                <c:pt idx="1">
                  <c:v>5.5555555555555552E-2</c:v>
                </c:pt>
                <c:pt idx="2">
                  <c:v>0.27777777777777779</c:v>
                </c:pt>
                <c:pt idx="3">
                  <c:v>0.66666666666666663</c:v>
                </c:pt>
              </c:numCache>
            </c:numRef>
          </c:val>
          <c:extLst xmlns:c16r2="http://schemas.microsoft.com/office/drawing/2015/06/chart">
            <c:ext xmlns:c16="http://schemas.microsoft.com/office/drawing/2014/chart" uri="{C3380CC4-5D6E-409C-BE32-E72D297353CC}">
              <c16:uniqueId val="{00000002-3B68-4BD5-9136-BCB4C764BAE0}"/>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Helper!$B$614</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Helper!$C$610:$F$610</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Helper!$C$614:$F$614</c:f>
              <c:numCache>
                <c:formatCode>0.0%</c:formatCode>
                <c:ptCount val="4"/>
                <c:pt idx="0">
                  <c:v>0</c:v>
                </c:pt>
                <c:pt idx="1">
                  <c:v>7.6923076923076927E-2</c:v>
                </c:pt>
                <c:pt idx="2">
                  <c:v>7.6923076923076927E-2</c:v>
                </c:pt>
                <c:pt idx="3">
                  <c:v>0.84615384615384615</c:v>
                </c:pt>
              </c:numCache>
            </c:numRef>
          </c:val>
          <c:extLst xmlns:c16r2="http://schemas.microsoft.com/office/drawing/2015/06/chart">
            <c:ext xmlns:c16="http://schemas.microsoft.com/office/drawing/2014/chart" uri="{C3380CC4-5D6E-409C-BE32-E72D297353CC}">
              <c16:uniqueId val="{00000003-3B68-4BD5-9136-BCB4C764BAE0}"/>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73169280"/>
        <c:axId val="173179648"/>
        <c:axId val="0"/>
      </c:bar3DChart>
      <c:catAx>
        <c:axId val="173169280"/>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sz="1000" baseline="0">
                <a:latin typeface="Times New Roman" panose="02020603050405020304" pitchFamily="18" charset="0"/>
              </a:defRPr>
            </a:pPr>
            <a:endParaRPr lang="ru-RU"/>
          </a:p>
        </c:txPr>
        <c:crossAx val="173179648"/>
        <c:crosses val="autoZero"/>
        <c:auto val="1"/>
        <c:lblAlgn val="ctr"/>
        <c:lblOffset val="100"/>
        <c:noMultiLvlLbl val="1"/>
      </c:catAx>
      <c:valAx>
        <c:axId val="173179648"/>
        <c:scaling>
          <c:orientation val="minMax"/>
          <c:max val="1"/>
        </c:scaling>
        <c:delete val="1"/>
        <c:axPos val="l"/>
        <c:majorGridlines>
          <c:spPr>
            <a:ln>
              <a:solidFill>
                <a:srgbClr val="B7B7B7"/>
              </a:solidFill>
            </a:ln>
          </c:spPr>
        </c:majorGridlines>
        <c:numFmt formatCode="0.0%" sourceLinked="0"/>
        <c:majorTickMark val="cross"/>
        <c:minorTickMark val="cross"/>
        <c:tickLblPos val="nextTo"/>
        <c:crossAx val="173169280"/>
        <c:crosses val="autoZero"/>
        <c:crossBetween val="between"/>
        <c:minorUnit val="0.2"/>
      </c:valAx>
    </c:plotArea>
    <c:legend>
      <c:legendPos val="b"/>
      <c:layout>
        <c:manualLayout>
          <c:xMode val="edge"/>
          <c:yMode val="edge"/>
          <c:x val="0.19305792676852385"/>
          <c:y val="0.92062891096749044"/>
          <c:w val="0.64566222901894332"/>
          <c:h val="7.9371184161808689E-2"/>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10"/>
      <c:rAngAx val="1"/>
    </c:view3D>
    <c:floor>
      <c:thickness val="0"/>
    </c:floor>
    <c:sideWall>
      <c:thickness val="0"/>
    </c:sideWall>
    <c:backWall>
      <c:thickness val="0"/>
    </c:backWall>
    <c:plotArea>
      <c:layout>
        <c:manualLayout>
          <c:layoutTarget val="inner"/>
          <c:xMode val="edge"/>
          <c:yMode val="edge"/>
          <c:x val="9.8915700153546809E-2"/>
          <c:y val="2.2646550786395679E-2"/>
          <c:w val="0.86950643893876645"/>
          <c:h val="0.70904931517012426"/>
        </c:manualLayout>
      </c:layout>
      <c:bar3DChart>
        <c:barDir val="col"/>
        <c:grouping val="clustered"/>
        <c:varyColors val="1"/>
        <c:ser>
          <c:idx val="0"/>
          <c:order val="0"/>
          <c:tx>
            <c:strRef>
              <c:f>Helper!$B$635</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Helper!$C$634:$F$634</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Helper!$C$635:$F$635</c:f>
              <c:numCache>
                <c:formatCode>0.0%</c:formatCode>
                <c:ptCount val="4"/>
                <c:pt idx="0">
                  <c:v>6.6666666666666666E-2</c:v>
                </c:pt>
                <c:pt idx="1">
                  <c:v>0.26666666666666666</c:v>
                </c:pt>
                <c:pt idx="2">
                  <c:v>0.33333333333333331</c:v>
                </c:pt>
                <c:pt idx="3">
                  <c:v>0.33333333333333331</c:v>
                </c:pt>
              </c:numCache>
            </c:numRef>
          </c:val>
          <c:extLst xmlns:c16r2="http://schemas.microsoft.com/office/drawing/2015/06/chart">
            <c:ext xmlns:c16="http://schemas.microsoft.com/office/drawing/2014/chart" uri="{C3380CC4-5D6E-409C-BE32-E72D297353CC}">
              <c16:uniqueId val="{00000000-DE24-4A28-B1CC-441B3F8BF5C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Helper!$B$636</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Helper!$C$634:$F$634</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Helper!$C$636:$F$636</c:f>
              <c:numCache>
                <c:formatCode>0.0%</c:formatCode>
                <c:ptCount val="4"/>
                <c:pt idx="0">
                  <c:v>0</c:v>
                </c:pt>
                <c:pt idx="1">
                  <c:v>0.19047619047619047</c:v>
                </c:pt>
                <c:pt idx="2">
                  <c:v>0.23809523809523808</c:v>
                </c:pt>
                <c:pt idx="3">
                  <c:v>0.5714285714285714</c:v>
                </c:pt>
              </c:numCache>
            </c:numRef>
          </c:val>
          <c:extLst xmlns:c16r2="http://schemas.microsoft.com/office/drawing/2015/06/chart">
            <c:ext xmlns:c16="http://schemas.microsoft.com/office/drawing/2014/chart" uri="{C3380CC4-5D6E-409C-BE32-E72D297353CC}">
              <c16:uniqueId val="{00000001-DE24-4A28-B1CC-441B3F8BF5C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Helper!$B$637</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Helper!$C$634:$F$634</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Helper!$C$637:$F$637</c:f>
              <c:numCache>
                <c:formatCode>0.0%</c:formatCode>
                <c:ptCount val="4"/>
                <c:pt idx="0">
                  <c:v>0</c:v>
                </c:pt>
                <c:pt idx="1">
                  <c:v>0.22222222222222221</c:v>
                </c:pt>
                <c:pt idx="2">
                  <c:v>0.25925925925925924</c:v>
                </c:pt>
                <c:pt idx="3">
                  <c:v>0.51851851851851849</c:v>
                </c:pt>
              </c:numCache>
            </c:numRef>
          </c:val>
          <c:extLst xmlns:c16r2="http://schemas.microsoft.com/office/drawing/2015/06/chart">
            <c:ext xmlns:c16="http://schemas.microsoft.com/office/drawing/2014/chart" uri="{C3380CC4-5D6E-409C-BE32-E72D297353CC}">
              <c16:uniqueId val="{00000002-DE24-4A28-B1CC-441B3F8BF5C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Helper!$B$638</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Helper!$C$634:$F$634</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Helper!$C$638:$F$638</c:f>
              <c:numCache>
                <c:formatCode>0.0%</c:formatCode>
                <c:ptCount val="4"/>
                <c:pt idx="0">
                  <c:v>0</c:v>
                </c:pt>
                <c:pt idx="1">
                  <c:v>0.10256410256410256</c:v>
                </c:pt>
                <c:pt idx="2">
                  <c:v>7.6923076923076927E-2</c:v>
                </c:pt>
                <c:pt idx="3">
                  <c:v>0.82051282051282048</c:v>
                </c:pt>
              </c:numCache>
            </c:numRef>
          </c:val>
          <c:extLst xmlns:c16r2="http://schemas.microsoft.com/office/drawing/2015/06/chart">
            <c:ext xmlns:c16="http://schemas.microsoft.com/office/drawing/2014/chart" uri="{C3380CC4-5D6E-409C-BE32-E72D297353CC}">
              <c16:uniqueId val="{00000003-DE24-4A28-B1CC-441B3F8BF5CE}"/>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240281856"/>
        <c:axId val="240296320"/>
        <c:axId val="0"/>
      </c:bar3DChart>
      <c:catAx>
        <c:axId val="240281856"/>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sz="1000" baseline="0">
                <a:latin typeface="Times New Roman" panose="02020603050405020304" pitchFamily="18" charset="0"/>
              </a:defRPr>
            </a:pPr>
            <a:endParaRPr lang="ru-RU"/>
          </a:p>
        </c:txPr>
        <c:crossAx val="240296320"/>
        <c:crosses val="autoZero"/>
        <c:auto val="1"/>
        <c:lblAlgn val="ctr"/>
        <c:lblOffset val="100"/>
        <c:noMultiLvlLbl val="1"/>
      </c:catAx>
      <c:valAx>
        <c:axId val="240296320"/>
        <c:scaling>
          <c:orientation val="minMax"/>
          <c:max val="1"/>
        </c:scaling>
        <c:delete val="1"/>
        <c:axPos val="l"/>
        <c:majorGridlines>
          <c:spPr>
            <a:ln>
              <a:solidFill>
                <a:srgbClr val="B7B7B7"/>
              </a:solidFill>
            </a:ln>
          </c:spPr>
        </c:majorGridlines>
        <c:numFmt formatCode="0.0%" sourceLinked="0"/>
        <c:majorTickMark val="cross"/>
        <c:minorTickMark val="cross"/>
        <c:tickLblPos val="nextTo"/>
        <c:crossAx val="240281856"/>
        <c:crosses val="autoZero"/>
        <c:crossBetween val="between"/>
        <c:minorUnit val="0.2"/>
      </c:valAx>
    </c:plotArea>
    <c:legend>
      <c:legendPos val="b"/>
      <c:layout>
        <c:manualLayout>
          <c:xMode val="edge"/>
          <c:yMode val="edge"/>
          <c:x val="0.19305792676852385"/>
          <c:y val="0.92062891096749044"/>
          <c:w val="0.64566222901894332"/>
          <c:h val="7.9371184161808689E-2"/>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Helper!$A$56</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Helper!$B$55:$F$55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Helper!$B$56:$F$56</c:f>
              <c:numCache>
                <c:formatCode>0.0%</c:formatCode>
                <c:ptCount val="5"/>
                <c:pt idx="0">
                  <c:v>0</c:v>
                </c:pt>
                <c:pt idx="1">
                  <c:v>0</c:v>
                </c:pt>
                <c:pt idx="2">
                  <c:v>0.6</c:v>
                </c:pt>
                <c:pt idx="3">
                  <c:v>0.2</c:v>
                </c:pt>
                <c:pt idx="4">
                  <c:v>0.2</c:v>
                </c:pt>
              </c:numCache>
            </c:numRef>
          </c:val>
          <c:extLst xmlns:c16r2="http://schemas.microsoft.com/office/drawing/2015/06/chart">
            <c:ext xmlns:c16="http://schemas.microsoft.com/office/drawing/2014/chart" uri="{C3380CC4-5D6E-409C-BE32-E72D297353CC}">
              <c16:uniqueId val="{00000000-31FD-4E51-A20A-8CADEC654A7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Helper!$A$57</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Helper!$B$55:$F$55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Helper!$B$57:$F$57</c:f>
              <c:numCache>
                <c:formatCode>0.0%</c:formatCode>
                <c:ptCount val="5"/>
                <c:pt idx="0">
                  <c:v>0</c:v>
                </c:pt>
                <c:pt idx="1">
                  <c:v>0</c:v>
                </c:pt>
                <c:pt idx="2">
                  <c:v>0.14285714285714285</c:v>
                </c:pt>
                <c:pt idx="3">
                  <c:v>0.8571428571428571</c:v>
                </c:pt>
                <c:pt idx="4">
                  <c:v>0</c:v>
                </c:pt>
              </c:numCache>
            </c:numRef>
          </c:val>
          <c:extLst xmlns:c16r2="http://schemas.microsoft.com/office/drawing/2015/06/chart">
            <c:ext xmlns:c16="http://schemas.microsoft.com/office/drawing/2014/chart" uri="{C3380CC4-5D6E-409C-BE32-E72D297353CC}">
              <c16:uniqueId val="{00000001-31FD-4E51-A20A-8CADEC654A7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Helper!$A$58</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Helper!$B$55:$F$55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Helper!$B$58:$F$58</c:f>
              <c:numCache>
                <c:formatCode>0.0%</c:formatCode>
                <c:ptCount val="5"/>
                <c:pt idx="0">
                  <c:v>0.1111111111111111</c:v>
                </c:pt>
                <c:pt idx="1">
                  <c:v>0</c:v>
                </c:pt>
                <c:pt idx="2">
                  <c:v>0.1111111111111111</c:v>
                </c:pt>
                <c:pt idx="3">
                  <c:v>0.33333333333333331</c:v>
                </c:pt>
                <c:pt idx="4">
                  <c:v>0.44444444444444442</c:v>
                </c:pt>
              </c:numCache>
            </c:numRef>
          </c:val>
          <c:extLst xmlns:c16r2="http://schemas.microsoft.com/office/drawing/2015/06/chart">
            <c:ext xmlns:c16="http://schemas.microsoft.com/office/drawing/2014/chart" uri="{C3380CC4-5D6E-409C-BE32-E72D297353CC}">
              <c16:uniqueId val="{00000002-31FD-4E51-A20A-8CADEC654A7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Helper!$A$59</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Helper!$B$55:$F$55</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Helper!$B$59:$F$59</c:f>
              <c:numCache>
                <c:formatCode>0.0%</c:formatCode>
                <c:ptCount val="5"/>
                <c:pt idx="0">
                  <c:v>0</c:v>
                </c:pt>
                <c:pt idx="1">
                  <c:v>0</c:v>
                </c:pt>
                <c:pt idx="2">
                  <c:v>0.15384615384615385</c:v>
                </c:pt>
                <c:pt idx="3">
                  <c:v>0.15384615384615385</c:v>
                </c:pt>
                <c:pt idx="4">
                  <c:v>0.69230769230769229</c:v>
                </c:pt>
              </c:numCache>
            </c:numRef>
          </c:val>
          <c:extLst xmlns:c16r2="http://schemas.microsoft.com/office/drawing/2015/06/chart">
            <c:ext xmlns:c16="http://schemas.microsoft.com/office/drawing/2014/chart" uri="{C3380CC4-5D6E-409C-BE32-E72D297353CC}">
              <c16:uniqueId val="{00000003-31FD-4E51-A20A-8CADEC654A73}"/>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3963648"/>
        <c:axId val="183965568"/>
        <c:axId val="0"/>
      </c:bar3DChart>
      <c:catAx>
        <c:axId val="183963648"/>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83965568"/>
        <c:crosses val="autoZero"/>
        <c:auto val="1"/>
        <c:lblAlgn val="ctr"/>
        <c:lblOffset val="100"/>
        <c:noMultiLvlLbl val="1"/>
      </c:catAx>
      <c:valAx>
        <c:axId val="183965568"/>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3963648"/>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Helper!$A$81</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Helper!$B$80:$F$80</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Helper!$B$81:$F$81</c:f>
              <c:numCache>
                <c:formatCode>0.0%</c:formatCode>
                <c:ptCount val="5"/>
                <c:pt idx="0">
                  <c:v>0</c:v>
                </c:pt>
                <c:pt idx="1">
                  <c:v>0</c:v>
                </c:pt>
                <c:pt idx="2">
                  <c:v>0.6</c:v>
                </c:pt>
                <c:pt idx="3">
                  <c:v>0.2</c:v>
                </c:pt>
                <c:pt idx="4">
                  <c:v>0.2</c:v>
                </c:pt>
              </c:numCache>
            </c:numRef>
          </c:val>
          <c:extLst xmlns:c16r2="http://schemas.microsoft.com/office/drawing/2015/06/chart">
            <c:ext xmlns:c16="http://schemas.microsoft.com/office/drawing/2014/chart" uri="{C3380CC4-5D6E-409C-BE32-E72D297353CC}">
              <c16:uniqueId val="{00000000-B7A5-4AF0-BB4E-DF88F19258BA}"/>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Helper!$A$82</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Helper!$B$80:$F$80</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Helper!$B$82:$F$82</c:f>
              <c:numCache>
                <c:formatCode>0.0%</c:formatCode>
                <c:ptCount val="5"/>
                <c:pt idx="0">
                  <c:v>0</c:v>
                </c:pt>
                <c:pt idx="1">
                  <c:v>0</c:v>
                </c:pt>
                <c:pt idx="2">
                  <c:v>0.2857142857142857</c:v>
                </c:pt>
                <c:pt idx="3">
                  <c:v>0.5714285714285714</c:v>
                </c:pt>
                <c:pt idx="4">
                  <c:v>0.14285714285714285</c:v>
                </c:pt>
              </c:numCache>
            </c:numRef>
          </c:val>
          <c:extLst xmlns:c16r2="http://schemas.microsoft.com/office/drawing/2015/06/chart">
            <c:ext xmlns:c16="http://schemas.microsoft.com/office/drawing/2014/chart" uri="{C3380CC4-5D6E-409C-BE32-E72D297353CC}">
              <c16:uniqueId val="{00000001-B7A5-4AF0-BB4E-DF88F19258BA}"/>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Helper!$A$83</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Helper!$B$80:$F$80</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Helper!$B$83:$F$83</c:f>
              <c:numCache>
                <c:formatCode>0.0%</c:formatCode>
                <c:ptCount val="5"/>
                <c:pt idx="0">
                  <c:v>0.1111111111111111</c:v>
                </c:pt>
                <c:pt idx="1">
                  <c:v>0.1111111111111111</c:v>
                </c:pt>
                <c:pt idx="2">
                  <c:v>0</c:v>
                </c:pt>
                <c:pt idx="3">
                  <c:v>0.33333333333333331</c:v>
                </c:pt>
                <c:pt idx="4">
                  <c:v>0.44444444444444442</c:v>
                </c:pt>
              </c:numCache>
            </c:numRef>
          </c:val>
          <c:extLst xmlns:c16r2="http://schemas.microsoft.com/office/drawing/2015/06/chart">
            <c:ext xmlns:c16="http://schemas.microsoft.com/office/drawing/2014/chart" uri="{C3380CC4-5D6E-409C-BE32-E72D297353CC}">
              <c16:uniqueId val="{00000002-B7A5-4AF0-BB4E-DF88F19258BA}"/>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Helper!$A$84</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Helper!$B$80:$F$80</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Helper!$B$84:$F$84</c:f>
              <c:numCache>
                <c:formatCode>0.0%</c:formatCode>
                <c:ptCount val="5"/>
                <c:pt idx="0">
                  <c:v>0</c:v>
                </c:pt>
                <c:pt idx="1">
                  <c:v>7.6923076923076927E-2</c:v>
                </c:pt>
                <c:pt idx="2">
                  <c:v>7.6923076923076927E-2</c:v>
                </c:pt>
                <c:pt idx="3">
                  <c:v>0.23076923076923078</c:v>
                </c:pt>
                <c:pt idx="4">
                  <c:v>0.61538461538461542</c:v>
                </c:pt>
              </c:numCache>
            </c:numRef>
          </c:val>
          <c:extLst xmlns:c16r2="http://schemas.microsoft.com/office/drawing/2015/06/chart">
            <c:ext xmlns:c16="http://schemas.microsoft.com/office/drawing/2014/chart" uri="{C3380CC4-5D6E-409C-BE32-E72D297353CC}">
              <c16:uniqueId val="{00000003-B7A5-4AF0-BB4E-DF88F19258BA}"/>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4008064"/>
        <c:axId val="184018432"/>
        <c:axId val="0"/>
      </c:bar3DChart>
      <c:catAx>
        <c:axId val="184008064"/>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84018432"/>
        <c:crosses val="autoZero"/>
        <c:auto val="1"/>
        <c:lblAlgn val="ctr"/>
        <c:lblOffset val="100"/>
        <c:noMultiLvlLbl val="1"/>
      </c:catAx>
      <c:valAx>
        <c:axId val="184018432"/>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4008064"/>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1.4608663788488595E-2"/>
          <c:w val="1"/>
          <c:h val="0.4951870673946453"/>
        </c:manualLayout>
      </c:layout>
      <c:bar3DChart>
        <c:barDir val="col"/>
        <c:grouping val="clustered"/>
        <c:varyColors val="1"/>
        <c:ser>
          <c:idx val="1"/>
          <c:order val="0"/>
          <c:tx>
            <c:strRef>
              <c:f>Helper!$C$105</c:f>
              <c:strCache>
                <c:ptCount val="1"/>
                <c:pt idx="0">
                  <c:v>Неудовлетворительно, не устраивает</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Helper!$A$106:$A$109</c:f>
              <c:strCache>
                <c:ptCount val="4"/>
                <c:pt idx="0">
                  <c:v>1.1. Полнота и актуальность информации об организации и ее деятельности</c:v>
                </c:pt>
                <c:pt idx="1">
                  <c:v>1.2. Наличие сведений о педагогических работниках организации</c:v>
                </c:pt>
                <c:pt idx="2">
                  <c:v>1.3. Доступность взаимодействия с получателями образовательных услуг (телефон, Е-почта, Е-сервисы)</c:v>
                </c:pt>
                <c:pt idx="3">
                  <c:v>1.4. Доступность сведений о ходе рассмотрения обращений граждан</c:v>
                </c:pt>
              </c:strCache>
            </c:strRef>
          </c:cat>
          <c:val>
            <c:numRef>
              <c:f>Helper!$C$106:$C$109</c:f>
              <c:numCache>
                <c:formatCode>0.0%</c:formatCode>
                <c:ptCount val="4"/>
                <c:pt idx="0">
                  <c:v>2.9411764705882353E-2</c:v>
                </c:pt>
                <c:pt idx="1">
                  <c:v>5.8823529411764705E-2</c:v>
                </c:pt>
                <c:pt idx="2">
                  <c:v>2.9411764705882353E-2</c:v>
                </c:pt>
                <c:pt idx="3">
                  <c:v>2.9411764705882353E-2</c:v>
                </c:pt>
              </c:numCache>
            </c:numRef>
          </c:val>
          <c:extLst xmlns:c16r2="http://schemas.microsoft.com/office/drawing/2015/06/chart">
            <c:ext xmlns:c16="http://schemas.microsoft.com/office/drawing/2014/chart" uri="{C3380CC4-5D6E-409C-BE32-E72D297353CC}">
              <c16:uniqueId val="{00000000-BB8E-466A-B416-A4DD3DDCA92D}"/>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1"/>
          <c:tx>
            <c:strRef>
              <c:f>Helper!$D$105</c:f>
              <c:strCache>
                <c:ptCount val="1"/>
                <c:pt idx="0">
                  <c:v>Плохо, не соответствует минимальным требованиям</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Helper!$A$106:$A$109</c:f>
              <c:strCache>
                <c:ptCount val="4"/>
                <c:pt idx="0">
                  <c:v>1.1. Полнота и актуальность информации об организации и ее деятельности</c:v>
                </c:pt>
                <c:pt idx="1">
                  <c:v>1.2. Наличие сведений о педагогических работниках организации</c:v>
                </c:pt>
                <c:pt idx="2">
                  <c:v>1.3. Доступность взаимодействия с получателями образовательных услуг (телефон, Е-почта, Е-сервисы)</c:v>
                </c:pt>
                <c:pt idx="3">
                  <c:v>1.4. Доступность сведений о ходе рассмотрения обращений граждан</c:v>
                </c:pt>
              </c:strCache>
            </c:strRef>
          </c:cat>
          <c:val>
            <c:numRef>
              <c:f>Helper!$D$106:$D$109</c:f>
              <c:numCache>
                <c:formatCode>0.0%</c:formatCode>
                <c:ptCount val="4"/>
                <c:pt idx="0">
                  <c:v>0</c:v>
                </c:pt>
                <c:pt idx="1">
                  <c:v>2.9411764705882353E-2</c:v>
                </c:pt>
                <c:pt idx="2">
                  <c:v>0</c:v>
                </c:pt>
                <c:pt idx="3">
                  <c:v>5.8823529411764705E-2</c:v>
                </c:pt>
              </c:numCache>
            </c:numRef>
          </c:val>
          <c:extLst xmlns:c16r2="http://schemas.microsoft.com/office/drawing/2015/06/chart">
            <c:ext xmlns:c16="http://schemas.microsoft.com/office/drawing/2014/chart" uri="{C3380CC4-5D6E-409C-BE32-E72D297353CC}">
              <c16:uniqueId val="{00000001-BB8E-466A-B416-A4DD3DDCA92D}"/>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2"/>
          <c:tx>
            <c:strRef>
              <c:f>Helper!$E$105</c:f>
              <c:strCache>
                <c:ptCount val="1"/>
                <c:pt idx="0">
                  <c:v>Удовлетворительно, но со значительными недостатками</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Helper!$A$106:$A$109</c:f>
              <c:strCache>
                <c:ptCount val="4"/>
                <c:pt idx="0">
                  <c:v>1.1. Полнота и актуальность информации об организации и ее деятельности</c:v>
                </c:pt>
                <c:pt idx="1">
                  <c:v>1.2. Наличие сведений о педагогических работниках организации</c:v>
                </c:pt>
                <c:pt idx="2">
                  <c:v>1.3. Доступность взаимодействия с получателями образовательных услуг (телефон, Е-почта, Е-сервисы)</c:v>
                </c:pt>
                <c:pt idx="3">
                  <c:v>1.4. Доступность сведений о ходе рассмотрения обращений граждан</c:v>
                </c:pt>
              </c:strCache>
            </c:strRef>
          </c:cat>
          <c:val>
            <c:numRef>
              <c:f>Helper!$E$106:$E$109</c:f>
              <c:numCache>
                <c:formatCode>0.0%</c:formatCode>
                <c:ptCount val="4"/>
                <c:pt idx="0">
                  <c:v>0.11764705882352941</c:v>
                </c:pt>
                <c:pt idx="1">
                  <c:v>8.8235294117647065E-2</c:v>
                </c:pt>
                <c:pt idx="2">
                  <c:v>0.20588235294117646</c:v>
                </c:pt>
                <c:pt idx="3">
                  <c:v>0.17647058823529413</c:v>
                </c:pt>
              </c:numCache>
            </c:numRef>
          </c:val>
          <c:extLst xmlns:c16r2="http://schemas.microsoft.com/office/drawing/2015/06/chart">
            <c:ext xmlns:c16="http://schemas.microsoft.com/office/drawing/2014/chart" uri="{C3380CC4-5D6E-409C-BE32-E72D297353CC}">
              <c16:uniqueId val="{00000002-BB8E-466A-B416-A4DD3DDCA92D}"/>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4"/>
          <c:order val="3"/>
          <c:tx>
            <c:strRef>
              <c:f>Helper!$F$105</c:f>
              <c:strCache>
                <c:ptCount val="1"/>
                <c:pt idx="0">
                  <c:v>В целом хорошо, за исключением незначительных недостатков</c:v>
                </c:pt>
              </c:strCache>
            </c:strRef>
          </c:tx>
          <c:spPr>
            <a:solidFill>
              <a:srgbClr val="990099"/>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Helper!$A$106:$A$109</c:f>
              <c:strCache>
                <c:ptCount val="4"/>
                <c:pt idx="0">
                  <c:v>1.1. Полнота и актуальность информации об организации и ее деятельности</c:v>
                </c:pt>
                <c:pt idx="1">
                  <c:v>1.2. Наличие сведений о педагогических работниках организации</c:v>
                </c:pt>
                <c:pt idx="2">
                  <c:v>1.3. Доступность взаимодействия с получателями образовательных услуг (телефон, Е-почта, Е-сервисы)</c:v>
                </c:pt>
                <c:pt idx="3">
                  <c:v>1.4. Доступность сведений о ходе рассмотрения обращений граждан</c:v>
                </c:pt>
              </c:strCache>
            </c:strRef>
          </c:cat>
          <c:val>
            <c:numRef>
              <c:f>Helper!$F$106:$F$109</c:f>
              <c:numCache>
                <c:formatCode>0.0%</c:formatCode>
                <c:ptCount val="4"/>
                <c:pt idx="0">
                  <c:v>0.38235294117647056</c:v>
                </c:pt>
                <c:pt idx="1">
                  <c:v>0.23529411764705882</c:v>
                </c:pt>
                <c:pt idx="2">
                  <c:v>0.35294117647058826</c:v>
                </c:pt>
                <c:pt idx="3">
                  <c:v>0.3235294117647059</c:v>
                </c:pt>
              </c:numCache>
            </c:numRef>
          </c:val>
          <c:extLst xmlns:c16r2="http://schemas.microsoft.com/office/drawing/2015/06/chart">
            <c:ext xmlns:c16="http://schemas.microsoft.com/office/drawing/2014/chart" uri="{C3380CC4-5D6E-409C-BE32-E72D297353CC}">
              <c16:uniqueId val="{00000003-BB8E-466A-B416-A4DD3DDCA92D}"/>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5"/>
          <c:order val="4"/>
          <c:tx>
            <c:strRef>
              <c:f>Helper!$G$105</c:f>
              <c:strCache>
                <c:ptCount val="1"/>
                <c:pt idx="0">
                  <c:v>Отлично, полностью удовлетворен (а)</c:v>
                </c:pt>
              </c:strCache>
            </c:strRef>
          </c:tx>
          <c:spPr>
            <a:solidFill>
              <a:srgbClr val="0099C6"/>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Helper!$A$106:$A$109</c:f>
              <c:strCache>
                <c:ptCount val="4"/>
                <c:pt idx="0">
                  <c:v>1.1. Полнота и актуальность информации об организации и ее деятельности</c:v>
                </c:pt>
                <c:pt idx="1">
                  <c:v>1.2. Наличие сведений о педагогических работниках организации</c:v>
                </c:pt>
                <c:pt idx="2">
                  <c:v>1.3. Доступность взаимодействия с получателями образовательных услуг (телефон, Е-почта, Е-сервисы)</c:v>
                </c:pt>
                <c:pt idx="3">
                  <c:v>1.4. Доступность сведений о ходе рассмотрения обращений граждан</c:v>
                </c:pt>
              </c:strCache>
            </c:strRef>
          </c:cat>
          <c:val>
            <c:numRef>
              <c:f>Helper!$G$106:$G$109</c:f>
              <c:numCache>
                <c:formatCode>0.0%</c:formatCode>
                <c:ptCount val="4"/>
                <c:pt idx="0">
                  <c:v>0.47058823529411764</c:v>
                </c:pt>
                <c:pt idx="1">
                  <c:v>0.58823529411764708</c:v>
                </c:pt>
                <c:pt idx="2">
                  <c:v>0.41176470588235292</c:v>
                </c:pt>
                <c:pt idx="3">
                  <c:v>0.41176470588235292</c:v>
                </c:pt>
              </c:numCache>
            </c:numRef>
          </c:val>
          <c:extLst xmlns:c16r2="http://schemas.microsoft.com/office/drawing/2015/06/chart">
            <c:ext xmlns:c16="http://schemas.microsoft.com/office/drawing/2014/chart" uri="{C3380CC4-5D6E-409C-BE32-E72D297353CC}">
              <c16:uniqueId val="{00000004-BB8E-466A-B416-A4DD3DDCA92D}"/>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4161024"/>
        <c:axId val="184162944"/>
        <c:axId val="0"/>
      </c:bar3DChart>
      <c:catAx>
        <c:axId val="184161024"/>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84162944"/>
        <c:crosses val="autoZero"/>
        <c:auto val="1"/>
        <c:lblAlgn val="ctr"/>
        <c:lblOffset val="100"/>
        <c:noMultiLvlLbl val="1"/>
      </c:catAx>
      <c:valAx>
        <c:axId val="184162944"/>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4161024"/>
        <c:crosses val="autoZero"/>
        <c:crossBetween val="between"/>
        <c:minorUnit val="0.2"/>
      </c:valAx>
    </c:plotArea>
    <c:legend>
      <c:legendPos val="b"/>
      <c:layout>
        <c:manualLayout>
          <c:xMode val="edge"/>
          <c:yMode val="edge"/>
          <c:x val="0"/>
          <c:y val="0.7812538854064135"/>
          <c:w val="0.99790107215372181"/>
          <c:h val="0.21874611459358648"/>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1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Helper!$A$135</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Helper!$B$134:$F$134</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Helper!$B$135:$F$135</c:f>
              <c:numCache>
                <c:formatCode>0.0%</c:formatCode>
                <c:ptCount val="5"/>
                <c:pt idx="0">
                  <c:v>0</c:v>
                </c:pt>
                <c:pt idx="1">
                  <c:v>0</c:v>
                </c:pt>
                <c:pt idx="2">
                  <c:v>0.4</c:v>
                </c:pt>
                <c:pt idx="3">
                  <c:v>0.2</c:v>
                </c:pt>
                <c:pt idx="4">
                  <c:v>0.4</c:v>
                </c:pt>
              </c:numCache>
            </c:numRef>
          </c:val>
          <c:extLst xmlns:c16r2="http://schemas.microsoft.com/office/drawing/2015/06/chart">
            <c:ext xmlns:c16="http://schemas.microsoft.com/office/drawing/2014/chart" uri="{C3380CC4-5D6E-409C-BE32-E72D297353CC}">
              <c16:uniqueId val="{00000000-865E-4FC6-8A64-D929BE4AF352}"/>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Helper!$A$136</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Helper!$B$134:$F$134</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Helper!$B$136:$F$136</c:f>
              <c:numCache>
                <c:formatCode>0.0%</c:formatCode>
                <c:ptCount val="5"/>
                <c:pt idx="0">
                  <c:v>0</c:v>
                </c:pt>
                <c:pt idx="1">
                  <c:v>0</c:v>
                </c:pt>
                <c:pt idx="2">
                  <c:v>0.2857142857142857</c:v>
                </c:pt>
                <c:pt idx="3">
                  <c:v>0.14285714285714285</c:v>
                </c:pt>
                <c:pt idx="4">
                  <c:v>0.5714285714285714</c:v>
                </c:pt>
              </c:numCache>
            </c:numRef>
          </c:val>
          <c:extLst xmlns:c16r2="http://schemas.microsoft.com/office/drawing/2015/06/chart">
            <c:ext xmlns:c16="http://schemas.microsoft.com/office/drawing/2014/chart" uri="{C3380CC4-5D6E-409C-BE32-E72D297353CC}">
              <c16:uniqueId val="{00000001-865E-4FC6-8A64-D929BE4AF352}"/>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Helper!$A$137</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Helper!$B$134:$F$134</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Helper!$B$137:$F$137</c:f>
              <c:numCache>
                <c:formatCode>0.0%</c:formatCode>
                <c:ptCount val="5"/>
                <c:pt idx="0">
                  <c:v>0.1111111111111111</c:v>
                </c:pt>
                <c:pt idx="1">
                  <c:v>0</c:v>
                </c:pt>
                <c:pt idx="2">
                  <c:v>0.22222222222222221</c:v>
                </c:pt>
                <c:pt idx="3">
                  <c:v>0.33333333333333331</c:v>
                </c:pt>
                <c:pt idx="4">
                  <c:v>0.33333333333333331</c:v>
                </c:pt>
              </c:numCache>
            </c:numRef>
          </c:val>
          <c:extLst xmlns:c16r2="http://schemas.microsoft.com/office/drawing/2015/06/chart">
            <c:ext xmlns:c16="http://schemas.microsoft.com/office/drawing/2014/chart" uri="{C3380CC4-5D6E-409C-BE32-E72D297353CC}">
              <c16:uniqueId val="{00000002-865E-4FC6-8A64-D929BE4AF352}"/>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Helper!$A$138</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Helper!$B$134:$F$134</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Helper!$B$138:$F$138</c:f>
              <c:numCache>
                <c:formatCode>0.0%</c:formatCode>
                <c:ptCount val="5"/>
                <c:pt idx="0">
                  <c:v>0</c:v>
                </c:pt>
                <c:pt idx="1">
                  <c:v>7.6923076923076927E-2</c:v>
                </c:pt>
                <c:pt idx="2">
                  <c:v>0.15384615384615385</c:v>
                </c:pt>
                <c:pt idx="3">
                  <c:v>0.15384615384615385</c:v>
                </c:pt>
                <c:pt idx="4">
                  <c:v>0.61538461538461542</c:v>
                </c:pt>
              </c:numCache>
            </c:numRef>
          </c:val>
          <c:extLst xmlns:c16r2="http://schemas.microsoft.com/office/drawing/2015/06/chart">
            <c:ext xmlns:c16="http://schemas.microsoft.com/office/drawing/2014/chart" uri="{C3380CC4-5D6E-409C-BE32-E72D297353CC}">
              <c16:uniqueId val="{00000003-865E-4FC6-8A64-D929BE4AF352}"/>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4320384"/>
        <c:axId val="184322304"/>
        <c:axId val="0"/>
      </c:bar3DChart>
      <c:catAx>
        <c:axId val="184320384"/>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84322304"/>
        <c:crosses val="autoZero"/>
        <c:auto val="1"/>
        <c:lblAlgn val="ctr"/>
        <c:lblOffset val="100"/>
        <c:noMultiLvlLbl val="1"/>
      </c:catAx>
      <c:valAx>
        <c:axId val="184322304"/>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4320384"/>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53E-2"/>
          <c:w val="1"/>
          <c:h val="0.60699265321281271"/>
        </c:manualLayout>
      </c:layout>
      <c:bar3DChart>
        <c:barDir val="col"/>
        <c:grouping val="clustered"/>
        <c:varyColors val="1"/>
        <c:ser>
          <c:idx val="0"/>
          <c:order val="0"/>
          <c:tx>
            <c:strRef>
              <c:f>Helper!$B$162</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Helper!$C$161:$F$161</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Helper!$C$162:$F$162</c:f>
              <c:numCache>
                <c:formatCode>0.0%</c:formatCode>
                <c:ptCount val="4"/>
                <c:pt idx="0">
                  <c:v>0</c:v>
                </c:pt>
                <c:pt idx="1">
                  <c:v>0.4</c:v>
                </c:pt>
                <c:pt idx="2">
                  <c:v>0.2</c:v>
                </c:pt>
                <c:pt idx="3">
                  <c:v>0.4</c:v>
                </c:pt>
              </c:numCache>
            </c:numRef>
          </c:val>
          <c:extLst xmlns:c16r2="http://schemas.microsoft.com/office/drawing/2015/06/chart">
            <c:ext xmlns:c16="http://schemas.microsoft.com/office/drawing/2014/chart" uri="{C3380CC4-5D6E-409C-BE32-E72D297353CC}">
              <c16:uniqueId val="{00000000-3135-44DC-90AA-3A4F597F02E6}"/>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Helper!$B$163</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Helper!$C$161:$F$161</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Helper!$C$163:$F$163</c:f>
              <c:numCache>
                <c:formatCode>0.0%</c:formatCode>
                <c:ptCount val="4"/>
                <c:pt idx="0">
                  <c:v>0</c:v>
                </c:pt>
                <c:pt idx="1">
                  <c:v>0.2857142857142857</c:v>
                </c:pt>
                <c:pt idx="2">
                  <c:v>0.14285714285714285</c:v>
                </c:pt>
                <c:pt idx="3">
                  <c:v>0.5714285714285714</c:v>
                </c:pt>
              </c:numCache>
            </c:numRef>
          </c:val>
          <c:extLst xmlns:c16r2="http://schemas.microsoft.com/office/drawing/2015/06/chart">
            <c:ext xmlns:c16="http://schemas.microsoft.com/office/drawing/2014/chart" uri="{C3380CC4-5D6E-409C-BE32-E72D297353CC}">
              <c16:uniqueId val="{00000001-3135-44DC-90AA-3A4F597F02E6}"/>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Helper!$B$164</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Helper!$C$161:$F$161</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Helper!$C$164:$F$164</c:f>
              <c:numCache>
                <c:formatCode>0.0%</c:formatCode>
                <c:ptCount val="4"/>
                <c:pt idx="0">
                  <c:v>0</c:v>
                </c:pt>
                <c:pt idx="1">
                  <c:v>0.33333333333333331</c:v>
                </c:pt>
                <c:pt idx="2">
                  <c:v>0.22222222222222221</c:v>
                </c:pt>
                <c:pt idx="3">
                  <c:v>0.44444444444444442</c:v>
                </c:pt>
              </c:numCache>
            </c:numRef>
          </c:val>
          <c:extLst xmlns:c16r2="http://schemas.microsoft.com/office/drawing/2015/06/chart">
            <c:ext xmlns:c16="http://schemas.microsoft.com/office/drawing/2014/chart" uri="{C3380CC4-5D6E-409C-BE32-E72D297353CC}">
              <c16:uniqueId val="{00000002-3135-44DC-90AA-3A4F597F02E6}"/>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Helper!$B$165</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Helper!$C$161:$F$161</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удовлетворен(а)</c:v>
                </c:pt>
              </c:strCache>
            </c:strRef>
          </c:cat>
          <c:val>
            <c:numRef>
              <c:f>Helper!$C$165:$F$165</c:f>
              <c:numCache>
                <c:formatCode>0.0%</c:formatCode>
                <c:ptCount val="4"/>
                <c:pt idx="0">
                  <c:v>0</c:v>
                </c:pt>
                <c:pt idx="1">
                  <c:v>0.23076923076923078</c:v>
                </c:pt>
                <c:pt idx="2">
                  <c:v>7.6923076923076927E-2</c:v>
                </c:pt>
                <c:pt idx="3">
                  <c:v>0.69230769230769229</c:v>
                </c:pt>
              </c:numCache>
            </c:numRef>
          </c:val>
          <c:extLst xmlns:c16r2="http://schemas.microsoft.com/office/drawing/2015/06/chart">
            <c:ext xmlns:c16="http://schemas.microsoft.com/office/drawing/2014/chart" uri="{C3380CC4-5D6E-409C-BE32-E72D297353CC}">
              <c16:uniqueId val="{00000003-3135-44DC-90AA-3A4F597F02E6}"/>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4373248"/>
        <c:axId val="184375168"/>
        <c:axId val="0"/>
      </c:bar3DChart>
      <c:catAx>
        <c:axId val="184373248"/>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84375168"/>
        <c:crosses val="autoZero"/>
        <c:auto val="1"/>
        <c:lblAlgn val="ctr"/>
        <c:lblOffset val="100"/>
        <c:noMultiLvlLbl val="1"/>
      </c:catAx>
      <c:valAx>
        <c:axId val="184375168"/>
        <c:scaling>
          <c:orientation val="minMax"/>
          <c:max val="1"/>
        </c:scaling>
        <c:delete val="1"/>
        <c:axPos val="l"/>
        <c:majorGridlines>
          <c:spPr>
            <a:ln>
              <a:solidFill>
                <a:srgbClr val="B7B7B7"/>
              </a:solidFill>
            </a:ln>
          </c:spPr>
        </c:majorGridlines>
        <c:numFmt formatCode="0.0%" sourceLinked="0"/>
        <c:majorTickMark val="cross"/>
        <c:minorTickMark val="cross"/>
        <c:tickLblPos val="nextTo"/>
        <c:crossAx val="184373248"/>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80"/>
      <c:rAngAx val="1"/>
    </c:view3D>
    <c:floor>
      <c:thickness val="0"/>
    </c:floor>
    <c:sideWall>
      <c:thickness val="0"/>
    </c:sideWall>
    <c:backWall>
      <c:thickness val="0"/>
    </c:backWall>
    <c:plotArea>
      <c:layout>
        <c:manualLayout>
          <c:layoutTarget val="inner"/>
          <c:xMode val="edge"/>
          <c:yMode val="edge"/>
          <c:x val="0"/>
          <c:y val="3.0053839117779053E-2"/>
          <c:w val="1"/>
          <c:h val="0.67283626743646696"/>
        </c:manualLayout>
      </c:layout>
      <c:bar3DChart>
        <c:barDir val="col"/>
        <c:grouping val="clustered"/>
        <c:varyColors val="1"/>
        <c:ser>
          <c:idx val="0"/>
          <c:order val="0"/>
          <c:tx>
            <c:strRef>
              <c:f>Helper!$C$188</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Helper!$D$187:$E$187</c:f>
              <c:strCache>
                <c:ptCount val="2"/>
                <c:pt idx="0">
                  <c:v>Неудовлетворительно,
не устраивает</c:v>
                </c:pt>
                <c:pt idx="1">
                  <c:v>Отлично, полностью удовлетворен(а)</c:v>
                </c:pt>
              </c:strCache>
            </c:strRef>
          </c:cat>
          <c:val>
            <c:numRef>
              <c:f>Helper!$D$188:$E$188</c:f>
              <c:numCache>
                <c:formatCode>0.0%</c:formatCode>
                <c:ptCount val="2"/>
                <c:pt idx="0">
                  <c:v>0</c:v>
                </c:pt>
                <c:pt idx="1">
                  <c:v>1</c:v>
                </c:pt>
              </c:numCache>
            </c:numRef>
          </c:val>
          <c:extLst xmlns:c16r2="http://schemas.microsoft.com/office/drawing/2015/06/chart">
            <c:ext xmlns:c16="http://schemas.microsoft.com/office/drawing/2014/chart" uri="{C3380CC4-5D6E-409C-BE32-E72D297353CC}">
              <c16:uniqueId val="{00000000-4617-4BD2-8DFD-9301618ECD89}"/>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Helper!$C$189</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Helper!$D$187:$E$187</c:f>
              <c:strCache>
                <c:ptCount val="2"/>
                <c:pt idx="0">
                  <c:v>Неудовлетворительно,
не устраивает</c:v>
                </c:pt>
                <c:pt idx="1">
                  <c:v>Отлично, полностью удовлетворен(а)</c:v>
                </c:pt>
              </c:strCache>
            </c:strRef>
          </c:cat>
          <c:val>
            <c:numRef>
              <c:f>Helper!$D$189:$E$189</c:f>
              <c:numCache>
                <c:formatCode>0.0%</c:formatCode>
                <c:ptCount val="2"/>
                <c:pt idx="0">
                  <c:v>0</c:v>
                </c:pt>
                <c:pt idx="1">
                  <c:v>1</c:v>
                </c:pt>
              </c:numCache>
            </c:numRef>
          </c:val>
          <c:extLst xmlns:c16r2="http://schemas.microsoft.com/office/drawing/2015/06/chart">
            <c:ext xmlns:c16="http://schemas.microsoft.com/office/drawing/2014/chart" uri="{C3380CC4-5D6E-409C-BE32-E72D297353CC}">
              <c16:uniqueId val="{00000001-4617-4BD2-8DFD-9301618ECD89}"/>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Helper!$C$190</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Helper!$D$187:$E$187</c:f>
              <c:strCache>
                <c:ptCount val="2"/>
                <c:pt idx="0">
                  <c:v>Неудовлетворительно,
не устраивает</c:v>
                </c:pt>
                <c:pt idx="1">
                  <c:v>Отлично, полностью удовлетворен(а)</c:v>
                </c:pt>
              </c:strCache>
            </c:strRef>
          </c:cat>
          <c:val>
            <c:numRef>
              <c:f>Helper!$D$190:$E$190</c:f>
              <c:numCache>
                <c:formatCode>0.0%</c:formatCode>
                <c:ptCount val="2"/>
                <c:pt idx="0">
                  <c:v>0</c:v>
                </c:pt>
                <c:pt idx="1">
                  <c:v>1</c:v>
                </c:pt>
              </c:numCache>
            </c:numRef>
          </c:val>
          <c:extLst xmlns:c16r2="http://schemas.microsoft.com/office/drawing/2015/06/chart">
            <c:ext xmlns:c16="http://schemas.microsoft.com/office/drawing/2014/chart" uri="{C3380CC4-5D6E-409C-BE32-E72D297353CC}">
              <c16:uniqueId val="{00000002-4617-4BD2-8DFD-9301618ECD89}"/>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Helper!$C$191</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Helper!$D$187:$E$187</c:f>
              <c:strCache>
                <c:ptCount val="2"/>
                <c:pt idx="0">
                  <c:v>Неудовлетворительно,
не устраивает</c:v>
                </c:pt>
                <c:pt idx="1">
                  <c:v>Отлично, полностью удовлетворен(а)</c:v>
                </c:pt>
              </c:strCache>
            </c:strRef>
          </c:cat>
          <c:val>
            <c:numRef>
              <c:f>Helper!$D$191:$E$191</c:f>
              <c:numCache>
                <c:formatCode>0.0%</c:formatCode>
                <c:ptCount val="2"/>
                <c:pt idx="0">
                  <c:v>7.6923076923076927E-2</c:v>
                </c:pt>
                <c:pt idx="1">
                  <c:v>0.92307692307692313</c:v>
                </c:pt>
              </c:numCache>
            </c:numRef>
          </c:val>
          <c:extLst xmlns:c16r2="http://schemas.microsoft.com/office/drawing/2015/06/chart">
            <c:ext xmlns:c16="http://schemas.microsoft.com/office/drawing/2014/chart" uri="{C3380CC4-5D6E-409C-BE32-E72D297353CC}">
              <c16:uniqueId val="{00000003-4617-4BD2-8DFD-9301618ECD89}"/>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4421760"/>
        <c:axId val="184440320"/>
        <c:axId val="0"/>
      </c:bar3DChart>
      <c:catAx>
        <c:axId val="184421760"/>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84440320"/>
        <c:crosses val="autoZero"/>
        <c:auto val="1"/>
        <c:lblAlgn val="ctr"/>
        <c:lblOffset val="100"/>
        <c:noMultiLvlLbl val="1"/>
      </c:catAx>
      <c:valAx>
        <c:axId val="184440320"/>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4421760"/>
        <c:crosses val="autoZero"/>
        <c:crossBetween val="between"/>
        <c:minorUnit val="0.2"/>
      </c:valAx>
    </c:plotArea>
    <c:legend>
      <c:legendPos val="b"/>
      <c:layout>
        <c:manualLayout>
          <c:xMode val="edge"/>
          <c:yMode val="edge"/>
          <c:x val="0"/>
          <c:y val="0.88956760257954981"/>
          <c:w val="0.98658884392846358"/>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3.1104807551229788E-4"/>
          <c:y val="3.0053839117779053E-2"/>
          <c:w val="0.9996889519244877"/>
          <c:h val="0.60699265321281271"/>
        </c:manualLayout>
      </c:layout>
      <c:bar3DChart>
        <c:barDir val="col"/>
        <c:grouping val="clustered"/>
        <c:varyColors val="1"/>
        <c:ser>
          <c:idx val="0"/>
          <c:order val="0"/>
          <c:tx>
            <c:strRef>
              <c:f>Helper!$A$212</c:f>
              <c:strCache>
                <c:ptCount val="1"/>
                <c:pt idx="0">
                  <c:v>Выпускник</c:v>
                </c:pt>
              </c:strCache>
            </c:strRef>
          </c:tx>
          <c:spPr>
            <a:solidFill>
              <a:srgbClr val="3366CC"/>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Helper!$B$211:$F$211</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Helper!$B$212:$F$212</c:f>
              <c:numCache>
                <c:formatCode>0.0%</c:formatCode>
                <c:ptCount val="5"/>
                <c:pt idx="0">
                  <c:v>0</c:v>
                </c:pt>
                <c:pt idx="1">
                  <c:v>0</c:v>
                </c:pt>
                <c:pt idx="2">
                  <c:v>0.4</c:v>
                </c:pt>
                <c:pt idx="3">
                  <c:v>0.2</c:v>
                </c:pt>
                <c:pt idx="4">
                  <c:v>0.4</c:v>
                </c:pt>
              </c:numCache>
            </c:numRef>
          </c:val>
          <c:extLst xmlns:c16r2="http://schemas.microsoft.com/office/drawing/2015/06/chart">
            <c:ext xmlns:c16="http://schemas.microsoft.com/office/drawing/2014/chart" uri="{C3380CC4-5D6E-409C-BE32-E72D297353CC}">
              <c16:uniqueId val="{00000000-950C-417B-93CB-BBC0355DD66C}"/>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Helper!$A$213</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Helper!$B$211:$F$211</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Helper!$B$213:$F$213</c:f>
              <c:numCache>
                <c:formatCode>0.0%</c:formatCode>
                <c:ptCount val="5"/>
                <c:pt idx="0">
                  <c:v>0</c:v>
                </c:pt>
                <c:pt idx="1">
                  <c:v>0</c:v>
                </c:pt>
                <c:pt idx="2">
                  <c:v>0.14285714285714285</c:v>
                </c:pt>
                <c:pt idx="3">
                  <c:v>0.42857142857142855</c:v>
                </c:pt>
                <c:pt idx="4">
                  <c:v>0.42857142857142855</c:v>
                </c:pt>
              </c:numCache>
            </c:numRef>
          </c:val>
          <c:extLst xmlns:c16r2="http://schemas.microsoft.com/office/drawing/2015/06/chart">
            <c:ext xmlns:c16="http://schemas.microsoft.com/office/drawing/2014/chart" uri="{C3380CC4-5D6E-409C-BE32-E72D297353CC}">
              <c16:uniqueId val="{00000001-950C-417B-93CB-BBC0355DD66C}"/>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2"/>
          <c:order val="2"/>
          <c:tx>
            <c:strRef>
              <c:f>Helper!$A$214</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Helper!$B$211:$F$211</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Helper!$B$214:$F$214</c:f>
              <c:numCache>
                <c:formatCode>0.0%</c:formatCode>
                <c:ptCount val="5"/>
                <c:pt idx="0">
                  <c:v>0.1111111111111111</c:v>
                </c:pt>
                <c:pt idx="1">
                  <c:v>0</c:v>
                </c:pt>
                <c:pt idx="2">
                  <c:v>0.22222222222222221</c:v>
                </c:pt>
                <c:pt idx="3">
                  <c:v>0.22222222222222221</c:v>
                </c:pt>
                <c:pt idx="4">
                  <c:v>0.44444444444444442</c:v>
                </c:pt>
              </c:numCache>
            </c:numRef>
          </c:val>
          <c:extLst xmlns:c16r2="http://schemas.microsoft.com/office/drawing/2015/06/chart">
            <c:ext xmlns:c16="http://schemas.microsoft.com/office/drawing/2014/chart" uri="{C3380CC4-5D6E-409C-BE32-E72D297353CC}">
              <c16:uniqueId val="{00000002-950C-417B-93CB-BBC0355DD66C}"/>
            </c:ex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3"/>
          <c:order val="3"/>
          <c:tx>
            <c:strRef>
              <c:f>Helper!$A$215</c:f>
              <c:strCache>
                <c:ptCount val="1"/>
                <c:pt idx="0">
                  <c:v>Учащийся</c:v>
                </c:pt>
              </c:strCache>
            </c:strRef>
          </c:tx>
          <c:spPr>
            <a:solidFill>
              <a:srgbClr val="109618"/>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Helper!$B$211:$F$211</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Helper!$B$215:$F$215</c:f>
              <c:numCache>
                <c:formatCode>0.0%</c:formatCode>
                <c:ptCount val="5"/>
                <c:pt idx="0">
                  <c:v>0</c:v>
                </c:pt>
                <c:pt idx="1">
                  <c:v>7.6923076923076927E-2</c:v>
                </c:pt>
                <c:pt idx="2">
                  <c:v>0.15384615384615385</c:v>
                </c:pt>
                <c:pt idx="3">
                  <c:v>0</c:v>
                </c:pt>
                <c:pt idx="4">
                  <c:v>0.76923076923076927</c:v>
                </c:pt>
              </c:numCache>
            </c:numRef>
          </c:val>
          <c:extLst xmlns:c16r2="http://schemas.microsoft.com/office/drawing/2015/06/chart">
            <c:ext xmlns:c16="http://schemas.microsoft.com/office/drawing/2014/chart" uri="{C3380CC4-5D6E-409C-BE32-E72D297353CC}">
              <c16:uniqueId val="{00000003-950C-417B-93CB-BBC0355DD66C}"/>
            </c:ex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shape val="box"/>
        <c:axId val="184556544"/>
        <c:axId val="184583296"/>
        <c:axId val="0"/>
      </c:bar3DChart>
      <c:catAx>
        <c:axId val="184556544"/>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84583296"/>
        <c:crosses val="autoZero"/>
        <c:auto val="1"/>
        <c:lblAlgn val="ctr"/>
        <c:lblOffset val="100"/>
        <c:noMultiLvlLbl val="1"/>
      </c:catAx>
      <c:valAx>
        <c:axId val="184583296"/>
        <c:scaling>
          <c:orientation val="minMax"/>
          <c:max val="1"/>
        </c:scaling>
        <c:delete val="1"/>
        <c:axPos val="l"/>
        <c:majorGridlines>
          <c:spPr>
            <a:ln>
              <a:solidFill>
                <a:srgbClr val="B7B7B7"/>
              </a:solidFill>
            </a:ln>
          </c:spPr>
        </c:majorGridlines>
        <c:numFmt formatCode="0.0%" sourceLinked="1"/>
        <c:majorTickMark val="cross"/>
        <c:minorTickMark val="cross"/>
        <c:tickLblPos val="nextTo"/>
        <c:crossAx val="184556544"/>
        <c:crosses val="autoZero"/>
        <c:crossBetween val="between"/>
        <c:minorUnit val="0.2"/>
      </c:valAx>
    </c:plotArea>
    <c:legend>
      <c:legendPos val="b"/>
      <c:layout>
        <c:manualLayout>
          <c:xMode val="edge"/>
          <c:yMode val="edge"/>
          <c:x val="0.19305785635570022"/>
          <c:y val="0.88729561798700507"/>
          <c:w val="0.63295006606314597"/>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Шаблон.школа</Template>
  <TotalTime>35</TotalTime>
  <Pages>1</Pages>
  <Words>13160</Words>
  <Characters>75015</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КОНТРАКТ  №______</vt:lpstr>
    </vt:vector>
  </TitlesOfParts>
  <Company>imc</Company>
  <LinksUpToDate>false</LinksUpToDate>
  <CharactersWithSpaces>88000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№______</dc:title>
  <dc:creator>Сергей</dc:creator>
  <cp:lastModifiedBy>Толстихина Мария Юрьевна</cp:lastModifiedBy>
  <cp:revision>12</cp:revision>
  <cp:lastPrinted>2016-11-15T08:38:00Z</cp:lastPrinted>
  <dcterms:created xsi:type="dcterms:W3CDTF">2017-09-04T05:54:00Z</dcterms:created>
  <dcterms:modified xsi:type="dcterms:W3CDTF">2017-11-17T09:17:00Z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imc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